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0EDE" w14:textId="77777777" w:rsidR="006649DE" w:rsidRDefault="00000000">
      <w:pPr>
        <w:keepNext/>
        <w:keepLines/>
        <w:spacing w:beforeLines="50" w:before="156" w:afterLines="50" w:after="156"/>
        <w:ind w:firstLineChars="0"/>
        <w:jc w:val="center"/>
        <w:outlineLvl w:val="0"/>
        <w:rPr>
          <w:b/>
          <w:bCs/>
          <w:kern w:val="44"/>
          <w:sz w:val="28"/>
          <w:szCs w:val="44"/>
        </w:rPr>
      </w:pPr>
      <w:r>
        <w:rPr>
          <w:rFonts w:hint="eastAsia"/>
          <w:b/>
          <w:bCs/>
          <w:kern w:val="44"/>
          <w:sz w:val="28"/>
          <w:szCs w:val="44"/>
        </w:rPr>
        <w:t>任务：面向篇章级文本的突发事件摘要生成</w:t>
      </w:r>
    </w:p>
    <w:p w14:paraId="46C10B34" w14:textId="77777777" w:rsidR="006649DE" w:rsidRDefault="00000000">
      <w:pPr>
        <w:pStyle w:val="1"/>
        <w:spacing w:before="156" w:after="156"/>
      </w:pPr>
      <w:r>
        <w:t>任务描述</w:t>
      </w:r>
    </w:p>
    <w:p w14:paraId="76D79856" w14:textId="77777777" w:rsidR="006649DE" w:rsidRDefault="00000000">
      <w:pPr>
        <w:widowControl/>
        <w:shd w:val="clear" w:color="auto" w:fill="FFFFFF"/>
        <w:spacing w:after="240"/>
        <w:ind w:firstLine="420"/>
        <w:jc w:val="left"/>
      </w:pPr>
      <w:r>
        <w:rPr>
          <w:rFonts w:hint="eastAsia"/>
        </w:rPr>
        <w:t>突发事件一般指对社会造成或可能会造成比较严重的危害，需要人们采取应急管理措施从而应对的公共卫生事件、事故灾难事件、自然灾害事件和社会安全事件。伴随着社交媒体的快速发展，互联网上突发事件的相关信息也急剧增多。从篇章级的新闻报道中自动化地生成突发事件的摘要，凝练突发事件的关键信息，从而提高政府机构和公众获取突发事件核心内容的效率，对于国家和社会安全具有十分重要的意义。</w:t>
      </w:r>
    </w:p>
    <w:p w14:paraId="47FC2243" w14:textId="5F7EBB47" w:rsidR="006649DE" w:rsidRDefault="00000000">
      <w:pPr>
        <w:widowControl/>
        <w:shd w:val="clear" w:color="auto" w:fill="FFFFFF"/>
        <w:spacing w:after="240"/>
        <w:ind w:firstLine="420"/>
        <w:jc w:val="left"/>
      </w:pPr>
      <w:r>
        <w:rPr>
          <w:rFonts w:hint="eastAsia"/>
        </w:rPr>
        <w:t>突发事件影响范围广、信息来源多、事件要素分散，使得突发事件的摘要生成面临事件信息碎片化、篇章级文档噪声多、事件要素不完整等难题。</w:t>
      </w:r>
      <w:r>
        <w:rPr>
          <w:rFonts w:hint="eastAsia"/>
          <w:b/>
          <w:bCs/>
        </w:rPr>
        <w:t>（</w:t>
      </w:r>
      <w:r>
        <w:rPr>
          <w:rFonts w:hint="eastAsia"/>
          <w:b/>
          <w:bCs/>
        </w:rPr>
        <w:t>1</w:t>
      </w:r>
      <w:r>
        <w:rPr>
          <w:rFonts w:hint="eastAsia"/>
          <w:b/>
          <w:bCs/>
        </w:rPr>
        <w:t>）事件信息碎片化</w:t>
      </w:r>
      <w:r>
        <w:rPr>
          <w:rFonts w:hint="eastAsia"/>
        </w:rPr>
        <w:t>：不同媒体对同一突发事件进行报道时，会有不同的角度和侧重点。一些政治倾向强烈的媒体可能更注重事件的政治影响；而商业媒体则可能更加关注事件产生的经济影响。这样的报道针对性强，但会忽略其他方面的信息，导致在生成摘要时难以获取全面的事件信息。</w:t>
      </w:r>
      <w:r>
        <w:rPr>
          <w:rFonts w:hint="eastAsia"/>
          <w:b/>
          <w:bCs/>
        </w:rPr>
        <w:t>（</w:t>
      </w:r>
      <w:r>
        <w:rPr>
          <w:rFonts w:hint="eastAsia"/>
          <w:b/>
          <w:bCs/>
        </w:rPr>
        <w:t>2</w:t>
      </w:r>
      <w:r>
        <w:rPr>
          <w:rFonts w:hint="eastAsia"/>
          <w:b/>
          <w:bCs/>
        </w:rPr>
        <w:t>）篇章级文档噪声多</w:t>
      </w:r>
      <w:r>
        <w:rPr>
          <w:rFonts w:hint="eastAsia"/>
        </w:rPr>
        <w:t>：篇章级文本中可能含有大量的噪声信息，如无关的背景介绍或评论等，这些信息可能会干扰摘要生成，如何有效过滤这些信息以生成准确的事件摘要，也是该任务面临的挑战之一。</w:t>
      </w:r>
      <w:r>
        <w:rPr>
          <w:rFonts w:hint="eastAsia"/>
          <w:b/>
          <w:bCs/>
        </w:rPr>
        <w:t>（</w:t>
      </w:r>
      <w:r>
        <w:rPr>
          <w:rFonts w:hint="eastAsia"/>
          <w:b/>
          <w:bCs/>
        </w:rPr>
        <w:t>3</w:t>
      </w:r>
      <w:r>
        <w:rPr>
          <w:rFonts w:hint="eastAsia"/>
          <w:b/>
          <w:bCs/>
        </w:rPr>
        <w:t>）事件要素不完整</w:t>
      </w:r>
      <w:r>
        <w:rPr>
          <w:rFonts w:hint="eastAsia"/>
        </w:rPr>
        <w:t>：</w:t>
      </w:r>
      <w:r w:rsidRPr="004E732D">
        <w:rPr>
          <w:rFonts w:hint="eastAsia"/>
          <w:color w:val="000000" w:themeColor="text1"/>
        </w:rPr>
        <w:t>在突发事件</w:t>
      </w:r>
      <w:r w:rsidR="00C04E7B">
        <w:rPr>
          <w:rFonts w:hint="eastAsia"/>
          <w:color w:val="000000" w:themeColor="text1"/>
        </w:rPr>
        <w:t>的新闻描述中</w:t>
      </w:r>
      <w:r w:rsidRPr="004E732D">
        <w:rPr>
          <w:rFonts w:hint="eastAsia"/>
          <w:color w:val="000000" w:themeColor="text1"/>
        </w:rPr>
        <w:t>，事件细节的缺乏会导致突发事件要素不完整，进而影响生成摘要质量。</w:t>
      </w:r>
      <w:r>
        <w:rPr>
          <w:rFonts w:hint="eastAsia"/>
        </w:rPr>
        <w:t>因此，虽然这项任务具有重要意义，但要高效准确地实现它，需要克服众多挑战。</w:t>
      </w:r>
    </w:p>
    <w:p w14:paraId="6224A72C" w14:textId="77777777" w:rsidR="006649DE" w:rsidRDefault="00000000">
      <w:pPr>
        <w:widowControl/>
        <w:shd w:val="clear" w:color="auto" w:fill="FFFFFF"/>
        <w:spacing w:after="240"/>
        <w:ind w:firstLine="420"/>
        <w:jc w:val="left"/>
      </w:pPr>
      <w:r>
        <w:rPr>
          <w:rFonts w:hint="eastAsia"/>
        </w:rPr>
        <w:t>本次评测任务的文本语料来自于互联上的公开新闻报道，经过严格的手工标注和校对，涵盖</w:t>
      </w:r>
      <w:r>
        <w:rPr>
          <w:rFonts w:hint="eastAsia"/>
        </w:rPr>
        <w:t>4</w:t>
      </w:r>
      <w:r>
        <w:rPr>
          <w:rFonts w:hint="eastAsia"/>
        </w:rPr>
        <w:t>大类突发事件类型，</w:t>
      </w:r>
      <w:r>
        <w:rPr>
          <w:rFonts w:hint="eastAsia"/>
        </w:rPr>
        <w:t>12</w:t>
      </w:r>
      <w:r>
        <w:rPr>
          <w:rFonts w:hint="eastAsia"/>
        </w:rPr>
        <w:t>小类突发事件类型。任务目标是给定输入文本和其包含的事件列表，生成所有事件的摘要。任务的输入和输出如下示例：</w:t>
      </w:r>
    </w:p>
    <w:p w14:paraId="332E2B10" w14:textId="77777777" w:rsidR="006649DE" w:rsidRDefault="00000000">
      <w:pPr>
        <w:ind w:firstLineChars="0" w:firstLine="0"/>
      </w:pPr>
      <w:r>
        <w:rPr>
          <w:rFonts w:hint="eastAsia"/>
          <w:b/>
        </w:rPr>
        <w:t>输入</w:t>
      </w:r>
      <w:r>
        <w:t>：一段文本</w:t>
      </w:r>
      <w:r>
        <w:rPr>
          <w:rFonts w:hint="eastAsia"/>
        </w:rPr>
        <w:t>和其事件列表</w:t>
      </w:r>
    </w:p>
    <w:p w14:paraId="0D36C3C1" w14:textId="77777777" w:rsidR="006649DE" w:rsidRDefault="00000000">
      <w:pPr>
        <w:ind w:firstLineChars="0" w:firstLine="0"/>
      </w:pPr>
      <w:r>
        <w:rPr>
          <w:rFonts w:hint="eastAsia"/>
          <w:b/>
        </w:rPr>
        <w:t>输出</w:t>
      </w:r>
      <w:r>
        <w:t>：</w:t>
      </w:r>
      <w:r>
        <w:rPr>
          <w:rFonts w:hint="eastAsia"/>
        </w:rPr>
        <w:t>文本的事件摘要列表</w:t>
      </w:r>
    </w:p>
    <w:p w14:paraId="09008CC5" w14:textId="77777777" w:rsidR="006649DE" w:rsidRDefault="00000000">
      <w:pPr>
        <w:ind w:firstLineChars="0" w:firstLine="0"/>
      </w:pPr>
      <w:r>
        <w:rPr>
          <w:rFonts w:hint="eastAsia"/>
          <w:b/>
        </w:rPr>
        <w:t>示例</w:t>
      </w:r>
      <w:r>
        <w:t>：</w:t>
      </w:r>
    </w:p>
    <w:p w14:paraId="75252A3E" w14:textId="77777777" w:rsidR="006649DE" w:rsidRDefault="00000000">
      <w:pPr>
        <w:ind w:firstLine="422"/>
        <w:rPr>
          <w:i/>
        </w:rPr>
      </w:pPr>
      <w:r>
        <w:rPr>
          <w:rFonts w:hint="eastAsia"/>
          <w:b/>
          <w:bCs/>
          <w:iCs/>
        </w:rPr>
        <w:t>输入</w:t>
      </w:r>
      <w:r>
        <w:rPr>
          <w:b/>
          <w:bCs/>
          <w:iCs/>
        </w:rPr>
        <w:t>：</w:t>
      </w:r>
      <w:r>
        <w:rPr>
          <w:rFonts w:hint="eastAsia"/>
          <w:i/>
          <w:sz w:val="15"/>
          <w:szCs w:val="15"/>
        </w:rPr>
        <w:t>{</w:t>
      </w:r>
      <w:r>
        <w:rPr>
          <w:sz w:val="15"/>
          <w:szCs w:val="15"/>
        </w:rPr>
        <w:t xml:space="preserve"> </w:t>
      </w:r>
      <w:r>
        <w:rPr>
          <w:b/>
          <w:bCs/>
          <w:i/>
          <w:sz w:val="15"/>
          <w:szCs w:val="15"/>
        </w:rPr>
        <w:t>"news-ID"</w:t>
      </w:r>
      <w:r>
        <w:rPr>
          <w:i/>
          <w:sz w:val="15"/>
          <w:szCs w:val="15"/>
        </w:rPr>
        <w:t>: "</w:t>
      </w:r>
      <w:r>
        <w:rPr>
          <w:rFonts w:hint="eastAsia"/>
          <w:i/>
          <w:sz w:val="15"/>
          <w:szCs w:val="15"/>
        </w:rPr>
        <w:t>9258</w:t>
      </w:r>
      <w:r>
        <w:rPr>
          <w:i/>
          <w:sz w:val="15"/>
          <w:szCs w:val="15"/>
        </w:rPr>
        <w:t xml:space="preserve">", </w:t>
      </w:r>
      <w:r>
        <w:rPr>
          <w:b/>
          <w:bCs/>
          <w:i/>
          <w:sz w:val="15"/>
          <w:szCs w:val="15"/>
        </w:rPr>
        <w:t>"doc"</w:t>
      </w:r>
      <w:r>
        <w:rPr>
          <w:i/>
          <w:sz w:val="15"/>
          <w:szCs w:val="15"/>
        </w:rPr>
        <w:t>:</w:t>
      </w:r>
      <w:r>
        <w:rPr>
          <w:rFonts w:hint="eastAsia"/>
          <w:i/>
          <w:sz w:val="15"/>
          <w:szCs w:val="15"/>
        </w:rPr>
        <w:t xml:space="preserve"> </w:t>
      </w:r>
      <w:r>
        <w:rPr>
          <w:rFonts w:hint="eastAsia"/>
          <w:i/>
          <w:sz w:val="15"/>
          <w:szCs w:val="15"/>
        </w:rPr>
        <w:t>“巴基斯坦西南部省份俾路支省首府奎达及西北边省明戈拉镇发生连环爆炸，至少造成</w:t>
      </w:r>
      <w:r>
        <w:rPr>
          <w:rFonts w:hint="eastAsia"/>
          <w:i/>
          <w:sz w:val="15"/>
          <w:szCs w:val="15"/>
        </w:rPr>
        <w:t>116</w:t>
      </w:r>
      <w:r>
        <w:rPr>
          <w:rFonts w:hint="eastAsia"/>
          <w:i/>
          <w:sz w:val="15"/>
          <w:szCs w:val="15"/>
        </w:rPr>
        <w:t>人死亡，</w:t>
      </w:r>
      <w:r>
        <w:rPr>
          <w:rFonts w:hint="eastAsia"/>
          <w:i/>
          <w:sz w:val="15"/>
          <w:szCs w:val="15"/>
        </w:rPr>
        <w:t>230</w:t>
      </w:r>
      <w:r>
        <w:rPr>
          <w:rFonts w:hint="eastAsia"/>
          <w:i/>
          <w:sz w:val="15"/>
          <w:szCs w:val="15"/>
        </w:rPr>
        <w:t>余人受伤，仅奎达一家台球厅的两次爆炸就造成</w:t>
      </w:r>
      <w:r>
        <w:rPr>
          <w:rFonts w:hint="eastAsia"/>
          <w:i/>
          <w:sz w:val="15"/>
          <w:szCs w:val="15"/>
        </w:rPr>
        <w:t>82</w:t>
      </w:r>
      <w:r>
        <w:rPr>
          <w:rFonts w:hint="eastAsia"/>
          <w:i/>
          <w:sz w:val="15"/>
          <w:szCs w:val="15"/>
        </w:rPr>
        <w:t>人死亡，</w:t>
      </w:r>
      <w:r>
        <w:rPr>
          <w:rFonts w:hint="eastAsia"/>
          <w:i/>
          <w:sz w:val="15"/>
          <w:szCs w:val="15"/>
        </w:rPr>
        <w:t>120</w:t>
      </w:r>
      <w:r>
        <w:rPr>
          <w:rFonts w:hint="eastAsia"/>
          <w:i/>
          <w:sz w:val="15"/>
          <w:szCs w:val="15"/>
        </w:rPr>
        <w:t>人受伤。随后，一个名叫“羌城军”</w:t>
      </w:r>
      <w:r>
        <w:rPr>
          <w:rFonts w:hint="eastAsia"/>
          <w:i/>
          <w:sz w:val="15"/>
          <w:szCs w:val="15"/>
        </w:rPr>
        <w:t>(Lashkar-e-Jhangvi)</w:t>
      </w:r>
      <w:r>
        <w:rPr>
          <w:rFonts w:hint="eastAsia"/>
          <w:i/>
          <w:sz w:val="15"/>
          <w:szCs w:val="15"/>
        </w:rPr>
        <w:t>的逊尼派激进武装宣布对奎达市台球厅的爆炸事件负责。美联社援引报道当地警察管员的话报道说，发生爆炸的主要地点是奎达市一个什叶派民众聚居区，该区一座</w:t>
      </w:r>
      <w:r>
        <w:rPr>
          <w:rFonts w:hint="eastAsia"/>
          <w:i/>
          <w:sz w:val="15"/>
          <w:szCs w:val="15"/>
        </w:rPr>
        <w:t>3</w:t>
      </w:r>
      <w:r>
        <w:rPr>
          <w:rFonts w:hint="eastAsia"/>
          <w:i/>
          <w:sz w:val="15"/>
          <w:szCs w:val="15"/>
        </w:rPr>
        <w:t>层小楼的楼下是一个球厅，爆炸发生时，厅里挤满了人；爆炸共导致</w:t>
      </w:r>
      <w:r>
        <w:rPr>
          <w:rFonts w:hint="eastAsia"/>
          <w:i/>
          <w:sz w:val="15"/>
          <w:szCs w:val="15"/>
        </w:rPr>
        <w:t>82</w:t>
      </w:r>
      <w:r>
        <w:rPr>
          <w:rFonts w:hint="eastAsia"/>
          <w:i/>
          <w:sz w:val="15"/>
          <w:szCs w:val="15"/>
        </w:rPr>
        <w:t>人死亡，</w:t>
      </w:r>
      <w:r>
        <w:rPr>
          <w:rFonts w:hint="eastAsia"/>
          <w:i/>
          <w:sz w:val="15"/>
          <w:szCs w:val="15"/>
        </w:rPr>
        <w:t>120</w:t>
      </w:r>
      <w:r>
        <w:rPr>
          <w:rFonts w:hint="eastAsia"/>
          <w:i/>
          <w:sz w:val="15"/>
          <w:szCs w:val="15"/>
        </w:rPr>
        <w:t>人受伤，死者含听到第一次爆炸消息后赶来的警察、记者和救援人员；小楼附近的商店、民房和办公楼亦遭到不同程度的毁坏。一个名叫“羌城军”的巴基斯坦逊尼派武装随后宣布对此次爆炸事件负责。“羌城军”称，他们先派出了一名人弹进入台球厅，</w:t>
      </w:r>
      <w:r>
        <w:rPr>
          <w:rFonts w:hint="eastAsia"/>
          <w:i/>
          <w:sz w:val="15"/>
          <w:szCs w:val="15"/>
        </w:rPr>
        <w:t>5</w:t>
      </w:r>
      <w:r>
        <w:rPr>
          <w:rFonts w:hint="eastAsia"/>
          <w:i/>
          <w:sz w:val="15"/>
          <w:szCs w:val="15"/>
        </w:rPr>
        <w:t>分钟之后又引爆了一辆汽车炸弹。</w:t>
      </w:r>
      <w:r>
        <w:rPr>
          <w:rFonts w:hint="eastAsia"/>
          <w:i/>
          <w:sz w:val="15"/>
          <w:szCs w:val="15"/>
        </w:rPr>
        <w:t xml:space="preserve"> </w:t>
      </w:r>
      <w:r>
        <w:rPr>
          <w:rFonts w:hint="eastAsia"/>
          <w:i/>
          <w:sz w:val="15"/>
          <w:szCs w:val="15"/>
        </w:rPr>
        <w:t>“羌城军”是一个与巴基斯坦塔利班保持密切联系的巴基斯坦逊尼派激进武装组织，此前曾对奎达的什叶派居民发起数十次暴力袭击。奎达是巴基斯坦最大的什叶派聚居区，而奎达的什叶派又主要是一个多世纪以前从邻国阿富汗迁移而来的哈扎拉派信徒。一个名叫古拉姆·阿巴斯的什叶派居民说，第一次爆炸时他和家人正在家里，听到第二次爆炸后他才决定是不是去现场。他的家距离爆炸现场只有</w:t>
      </w:r>
      <w:r>
        <w:rPr>
          <w:rFonts w:hint="eastAsia"/>
          <w:i/>
          <w:sz w:val="15"/>
          <w:szCs w:val="15"/>
        </w:rPr>
        <w:t>150</w:t>
      </w:r>
      <w:r>
        <w:rPr>
          <w:rFonts w:hint="eastAsia"/>
          <w:i/>
          <w:sz w:val="15"/>
          <w:szCs w:val="15"/>
        </w:rPr>
        <w:t>米。“第二次爆炸震耳欲聋，我被震倒了。”阿巴斯说，“我能听到人们的哭喊声，然后就看到救护车拉着伤者往医院走。”根据赶到现场的美联社记者报道，奎达的几家医院和一家当地的太平间躺满了受伤的人和尸体，整个晚上都有伤者和死者被不断运往医院和太平间。与奎达台球厅发生爆炸同时，奎达一个商业区亦遭到炸弹袭击，至少造成</w:t>
      </w:r>
      <w:r>
        <w:rPr>
          <w:rFonts w:hint="eastAsia"/>
          <w:i/>
          <w:sz w:val="15"/>
          <w:szCs w:val="15"/>
        </w:rPr>
        <w:t>12</w:t>
      </w:r>
      <w:r>
        <w:rPr>
          <w:rFonts w:hint="eastAsia"/>
          <w:i/>
          <w:sz w:val="15"/>
          <w:szCs w:val="15"/>
        </w:rPr>
        <w:t>人死亡，</w:t>
      </w:r>
      <w:r>
        <w:rPr>
          <w:rFonts w:hint="eastAsia"/>
          <w:i/>
          <w:sz w:val="15"/>
          <w:szCs w:val="15"/>
        </w:rPr>
        <w:t>40</w:t>
      </w:r>
      <w:r>
        <w:rPr>
          <w:rFonts w:hint="eastAsia"/>
          <w:i/>
          <w:sz w:val="15"/>
          <w:szCs w:val="15"/>
        </w:rPr>
        <w:t>余人受伤。俾路支省内政部长阿克巴·胡赛因·杜拉尼说，炸弹被藏进了一个包里，然后被放到一辆准军事部队的运兵车旁边。一个当地的居民发现了炸弹包，但是车上的士兵没能及时作出反应。炸弹是遥控引爆的。一个名叫“联合俾路支军”的分离主义组织通过电话告诉当地媒体，他们对此事负责。</w:t>
      </w:r>
      <w:r>
        <w:rPr>
          <w:rFonts w:hint="eastAsia"/>
          <w:i/>
          <w:sz w:val="15"/>
          <w:szCs w:val="15"/>
        </w:rPr>
        <w:t xml:space="preserve">", </w:t>
      </w:r>
      <w:r>
        <w:rPr>
          <w:rFonts w:hint="eastAsia"/>
          <w:b/>
          <w:bCs/>
          <w:i/>
          <w:sz w:val="15"/>
          <w:szCs w:val="15"/>
        </w:rPr>
        <w:t>"events"</w:t>
      </w:r>
      <w:r>
        <w:rPr>
          <w:rFonts w:hint="eastAsia"/>
          <w:i/>
          <w:sz w:val="15"/>
          <w:szCs w:val="15"/>
        </w:rPr>
        <w:t>: [{"id": "9258_1", "content": "120</w:t>
      </w:r>
      <w:r>
        <w:rPr>
          <w:rFonts w:hint="eastAsia"/>
          <w:i/>
          <w:sz w:val="15"/>
          <w:szCs w:val="15"/>
        </w:rPr>
        <w:t>人受伤。随后，美联社援引报道当地警察管员的话报道说，发生爆炸的主要地点是奎达市一个什叶派民众聚居区，</w:t>
      </w:r>
      <w:r>
        <w:rPr>
          <w:rFonts w:hint="eastAsia"/>
          <w:i/>
          <w:sz w:val="15"/>
          <w:szCs w:val="15"/>
        </w:rPr>
        <w:lastRenderedPageBreak/>
        <w:t>该区一座</w:t>
      </w:r>
      <w:r>
        <w:rPr>
          <w:rFonts w:hint="eastAsia"/>
          <w:i/>
          <w:sz w:val="15"/>
          <w:szCs w:val="15"/>
        </w:rPr>
        <w:t>3</w:t>
      </w:r>
      <w:r>
        <w:rPr>
          <w:rFonts w:hint="eastAsia"/>
          <w:i/>
          <w:sz w:val="15"/>
          <w:szCs w:val="15"/>
        </w:rPr>
        <w:t>层小楼的楼下是一个球厅，爆炸发生时，厅里挤满了人；爆炸共导致</w:t>
      </w:r>
      <w:r>
        <w:rPr>
          <w:rFonts w:hint="eastAsia"/>
          <w:i/>
          <w:sz w:val="15"/>
          <w:szCs w:val="15"/>
        </w:rPr>
        <w:t>82</w:t>
      </w:r>
      <w:r>
        <w:rPr>
          <w:rFonts w:hint="eastAsia"/>
          <w:i/>
          <w:sz w:val="15"/>
          <w:szCs w:val="15"/>
        </w:rPr>
        <w:t>人死亡，</w:t>
      </w:r>
      <w:r>
        <w:rPr>
          <w:rFonts w:hint="eastAsia"/>
          <w:i/>
          <w:sz w:val="15"/>
          <w:szCs w:val="15"/>
        </w:rPr>
        <w:t>120</w:t>
      </w:r>
      <w:r>
        <w:rPr>
          <w:rFonts w:hint="eastAsia"/>
          <w:i/>
          <w:sz w:val="15"/>
          <w:szCs w:val="15"/>
        </w:rPr>
        <w:t>人受伤，死者含听到第一次爆炸消息后赶来的警察、记者和救援人员；小楼附近的商店、民房和办公楼亦遭到不同程度的毁坏。一个名叫“羌城军”的巴基斯坦逊尼派武装随后宣布对此次爆炸事件负责。“羌城军”称，他们先派出了一名人弹进入台球厅，</w:t>
      </w:r>
      <w:r>
        <w:rPr>
          <w:rFonts w:hint="eastAsia"/>
          <w:i/>
          <w:sz w:val="15"/>
          <w:szCs w:val="15"/>
        </w:rPr>
        <w:t>5</w:t>
      </w:r>
      <w:r>
        <w:rPr>
          <w:rFonts w:hint="eastAsia"/>
          <w:i/>
          <w:sz w:val="15"/>
          <w:szCs w:val="15"/>
        </w:rPr>
        <w:t>分钟之后又引爆了一辆汽车炸弹。</w:t>
      </w:r>
      <w:r>
        <w:rPr>
          <w:rFonts w:hint="eastAsia"/>
          <w:i/>
          <w:sz w:val="15"/>
          <w:szCs w:val="15"/>
        </w:rPr>
        <w:t xml:space="preserve">", </w:t>
      </w:r>
      <w:r>
        <w:rPr>
          <w:i/>
          <w:sz w:val="15"/>
          <w:szCs w:val="15"/>
        </w:rPr>
        <w:t>spans": [{"start": 74, "end": 84}, {"start": 138, "end": 281}, {"start": 282, "end": 354}, {"start": 590, "end": 591}]</w:t>
      </w:r>
      <w:r>
        <w:rPr>
          <w:rFonts w:hint="eastAsia"/>
          <w:i/>
          <w:sz w:val="15"/>
          <w:szCs w:val="15"/>
        </w:rPr>
        <w:t>}, {"id": "9258_2", "content": "</w:t>
      </w:r>
      <w:r>
        <w:rPr>
          <w:rFonts w:hint="eastAsia"/>
          <w:i/>
          <w:sz w:val="15"/>
          <w:szCs w:val="15"/>
        </w:rPr>
        <w:t>与奎达台球厅发生爆炸同时，奎达一个商业区亦遭到炸弹袭击，至少造成</w:t>
      </w:r>
      <w:r>
        <w:rPr>
          <w:rFonts w:hint="eastAsia"/>
          <w:i/>
          <w:sz w:val="15"/>
          <w:szCs w:val="15"/>
        </w:rPr>
        <w:t>12</w:t>
      </w:r>
      <w:r>
        <w:rPr>
          <w:rFonts w:hint="eastAsia"/>
          <w:i/>
          <w:sz w:val="15"/>
          <w:szCs w:val="15"/>
        </w:rPr>
        <w:t>人死亡。</w:t>
      </w:r>
      <w:r>
        <w:rPr>
          <w:rFonts w:hint="eastAsia"/>
          <w:i/>
          <w:sz w:val="15"/>
          <w:szCs w:val="15"/>
        </w:rPr>
        <w:t>", "spans": [{"start": 658, "end": 703}]}]</w:t>
      </w:r>
      <w:r>
        <w:rPr>
          <w:rFonts w:hint="eastAsia"/>
          <w:sz w:val="15"/>
          <w:szCs w:val="15"/>
        </w:rPr>
        <w:t>}</w:t>
      </w:r>
      <w:r>
        <w:rPr>
          <w:i/>
          <w:sz w:val="15"/>
          <w:szCs w:val="15"/>
        </w:rPr>
        <w:t xml:space="preserve"> </w:t>
      </w:r>
      <w:r>
        <w:rPr>
          <w:sz w:val="15"/>
          <w:szCs w:val="15"/>
        </w:rPr>
        <w:t xml:space="preserve"> </w:t>
      </w:r>
    </w:p>
    <w:p w14:paraId="2DD29412" w14:textId="77777777" w:rsidR="006649DE" w:rsidRDefault="00000000">
      <w:pPr>
        <w:ind w:firstLineChars="0" w:firstLine="420"/>
        <w:rPr>
          <w:i/>
          <w:sz w:val="15"/>
          <w:szCs w:val="15"/>
        </w:rPr>
      </w:pPr>
      <w:r>
        <w:rPr>
          <w:rFonts w:hint="eastAsia"/>
          <w:b/>
          <w:bCs/>
          <w:iCs/>
        </w:rPr>
        <w:t>输出：</w:t>
      </w:r>
      <w:r>
        <w:rPr>
          <w:rFonts w:hint="eastAsia"/>
          <w:i/>
          <w:sz w:val="15"/>
          <w:szCs w:val="15"/>
        </w:rPr>
        <w:t>{ " summarizations": [{"id": "9258_1", "event-summarization": "</w:t>
      </w:r>
      <w:r>
        <w:rPr>
          <w:rFonts w:hint="eastAsia"/>
          <w:i/>
          <w:sz w:val="15"/>
          <w:szCs w:val="15"/>
        </w:rPr>
        <w:t>在奎达市一个什叶派民众聚居区一个名叫“羌城军”的巴基斯坦逊尼派武装引爆一辆汽车炸弹造成爆炸，导致</w:t>
      </w:r>
      <w:r>
        <w:rPr>
          <w:rFonts w:hint="eastAsia"/>
          <w:i/>
          <w:sz w:val="15"/>
          <w:szCs w:val="15"/>
        </w:rPr>
        <w:t>82</w:t>
      </w:r>
      <w:r>
        <w:rPr>
          <w:rFonts w:hint="eastAsia"/>
          <w:i/>
          <w:sz w:val="15"/>
          <w:szCs w:val="15"/>
        </w:rPr>
        <w:t>人死亡，</w:t>
      </w:r>
      <w:r>
        <w:rPr>
          <w:rFonts w:hint="eastAsia"/>
          <w:i/>
          <w:sz w:val="15"/>
          <w:szCs w:val="15"/>
        </w:rPr>
        <w:t>120</w:t>
      </w:r>
      <w:r>
        <w:rPr>
          <w:rFonts w:hint="eastAsia"/>
          <w:i/>
          <w:sz w:val="15"/>
          <w:szCs w:val="15"/>
        </w:rPr>
        <w:t>人受伤。</w:t>
      </w:r>
      <w:r>
        <w:rPr>
          <w:rFonts w:hint="eastAsia"/>
          <w:i/>
          <w:sz w:val="15"/>
          <w:szCs w:val="15"/>
        </w:rPr>
        <w:t>"}, {"id": "9258_2", "event-summarization": "</w:t>
      </w:r>
      <w:r>
        <w:rPr>
          <w:rFonts w:hint="eastAsia"/>
          <w:i/>
          <w:sz w:val="15"/>
          <w:szCs w:val="15"/>
        </w:rPr>
        <w:t>奎达一个商业区因炸弹袭击导致</w:t>
      </w:r>
      <w:r>
        <w:rPr>
          <w:rFonts w:hint="eastAsia"/>
          <w:i/>
          <w:sz w:val="15"/>
          <w:szCs w:val="15"/>
        </w:rPr>
        <w:t>12</w:t>
      </w:r>
      <w:r>
        <w:rPr>
          <w:rFonts w:hint="eastAsia"/>
          <w:i/>
          <w:sz w:val="15"/>
          <w:szCs w:val="15"/>
        </w:rPr>
        <w:t>人死亡。</w:t>
      </w:r>
      <w:r>
        <w:rPr>
          <w:rFonts w:hint="eastAsia"/>
          <w:i/>
          <w:sz w:val="15"/>
          <w:szCs w:val="15"/>
        </w:rPr>
        <w:t>"}] }</w:t>
      </w:r>
    </w:p>
    <w:p w14:paraId="028740A6" w14:textId="77777777" w:rsidR="006649DE" w:rsidRDefault="006649DE">
      <w:pPr>
        <w:ind w:firstLine="422"/>
        <w:rPr>
          <w:b/>
          <w:bCs/>
        </w:rPr>
      </w:pPr>
    </w:p>
    <w:p w14:paraId="19C7C612" w14:textId="77777777" w:rsidR="006649DE" w:rsidRDefault="00000000">
      <w:pPr>
        <w:ind w:firstLine="422"/>
        <w:rPr>
          <w:b/>
          <w:bCs/>
          <w:szCs w:val="21"/>
        </w:rPr>
      </w:pPr>
      <w:r>
        <w:rPr>
          <w:rFonts w:hint="eastAsia"/>
          <w:b/>
          <w:bCs/>
          <w:szCs w:val="21"/>
        </w:rPr>
        <w:t>输入字段介绍：</w:t>
      </w:r>
    </w:p>
    <w:p w14:paraId="20066900" w14:textId="77777777" w:rsidR="006649DE" w:rsidRDefault="00000000">
      <w:pPr>
        <w:pStyle w:val="af2"/>
        <w:numPr>
          <w:ilvl w:val="0"/>
          <w:numId w:val="2"/>
        </w:numPr>
        <w:ind w:firstLineChars="0"/>
        <w:rPr>
          <w:szCs w:val="21"/>
        </w:rPr>
      </w:pPr>
      <w:r>
        <w:rPr>
          <w:szCs w:val="21"/>
        </w:rPr>
        <w:t>"news-ID"</w:t>
      </w:r>
      <w:r>
        <w:rPr>
          <w:rFonts w:hint="eastAsia"/>
          <w:szCs w:val="21"/>
        </w:rPr>
        <w:t>：输入文本的</w:t>
      </w:r>
      <w:r>
        <w:rPr>
          <w:rFonts w:hint="eastAsia"/>
          <w:szCs w:val="21"/>
        </w:rPr>
        <w:t>ID</w:t>
      </w:r>
    </w:p>
    <w:p w14:paraId="30F6E1EB" w14:textId="77777777" w:rsidR="006649DE" w:rsidRDefault="00000000">
      <w:pPr>
        <w:pStyle w:val="af2"/>
        <w:numPr>
          <w:ilvl w:val="0"/>
          <w:numId w:val="2"/>
        </w:numPr>
        <w:ind w:firstLineChars="0"/>
        <w:rPr>
          <w:iCs/>
          <w:szCs w:val="21"/>
        </w:rPr>
      </w:pPr>
      <w:r>
        <w:rPr>
          <w:iCs/>
          <w:szCs w:val="21"/>
        </w:rPr>
        <w:t>"doc"</w:t>
      </w:r>
      <w:r>
        <w:rPr>
          <w:rFonts w:hint="eastAsia"/>
          <w:iCs/>
          <w:szCs w:val="21"/>
        </w:rPr>
        <w:t>：输入文本</w:t>
      </w:r>
    </w:p>
    <w:p w14:paraId="0A45C1B3" w14:textId="77777777" w:rsidR="006649DE" w:rsidRDefault="00000000">
      <w:pPr>
        <w:pStyle w:val="af2"/>
        <w:numPr>
          <w:ilvl w:val="0"/>
          <w:numId w:val="2"/>
        </w:numPr>
        <w:ind w:firstLineChars="0"/>
        <w:rPr>
          <w:iCs/>
          <w:szCs w:val="21"/>
        </w:rPr>
      </w:pPr>
      <w:r>
        <w:rPr>
          <w:iCs/>
          <w:szCs w:val="21"/>
        </w:rPr>
        <w:t>"events"</w:t>
      </w:r>
      <w:r>
        <w:rPr>
          <w:rFonts w:hint="eastAsia"/>
          <w:iCs/>
          <w:szCs w:val="21"/>
        </w:rPr>
        <w:t>：输入文本的事件列表，其中每个事件包含：</w:t>
      </w:r>
    </w:p>
    <w:p w14:paraId="3124B4E3" w14:textId="77777777" w:rsidR="006649DE" w:rsidRDefault="00000000">
      <w:pPr>
        <w:ind w:firstLine="420"/>
        <w:rPr>
          <w:iCs/>
          <w:szCs w:val="21"/>
        </w:rPr>
      </w:pPr>
      <w:r>
        <w:rPr>
          <w:iCs/>
          <w:szCs w:val="21"/>
        </w:rPr>
        <w:tab/>
        <w:t>"id"</w:t>
      </w:r>
      <w:r>
        <w:rPr>
          <w:rFonts w:hint="eastAsia"/>
          <w:iCs/>
          <w:szCs w:val="21"/>
        </w:rPr>
        <w:t>：事件</w:t>
      </w:r>
      <w:r>
        <w:rPr>
          <w:rFonts w:hint="eastAsia"/>
          <w:iCs/>
          <w:szCs w:val="21"/>
        </w:rPr>
        <w:t>id</w:t>
      </w:r>
      <w:r>
        <w:rPr>
          <w:iCs/>
          <w:szCs w:val="21"/>
        </w:rPr>
        <w:br/>
      </w:r>
      <w:r>
        <w:rPr>
          <w:iCs/>
          <w:szCs w:val="21"/>
        </w:rPr>
        <w:tab/>
      </w:r>
      <w:r>
        <w:rPr>
          <w:iCs/>
          <w:szCs w:val="21"/>
        </w:rPr>
        <w:tab/>
        <w:t>"content"</w:t>
      </w:r>
      <w:r>
        <w:rPr>
          <w:rFonts w:hint="eastAsia"/>
          <w:iCs/>
          <w:szCs w:val="21"/>
        </w:rPr>
        <w:t>：事件的原始描述，为输入文本的句子或句群，</w:t>
      </w:r>
      <w:r>
        <w:rPr>
          <w:iCs/>
          <w:szCs w:val="21"/>
        </w:rPr>
        <w:t>"spans"</w:t>
      </w:r>
      <w:r>
        <w:rPr>
          <w:rFonts w:hint="eastAsia"/>
          <w:iCs/>
          <w:szCs w:val="21"/>
        </w:rPr>
        <w:t>为句子</w:t>
      </w:r>
      <w:r>
        <w:rPr>
          <w:rFonts w:hint="eastAsia"/>
          <w:iCs/>
          <w:szCs w:val="21"/>
        </w:rPr>
        <w:t>/</w:t>
      </w:r>
      <w:r>
        <w:rPr>
          <w:rFonts w:hint="eastAsia"/>
          <w:iCs/>
          <w:szCs w:val="21"/>
        </w:rPr>
        <w:t>句群在输入文本中的索引</w:t>
      </w:r>
    </w:p>
    <w:p w14:paraId="683C3F88" w14:textId="77777777" w:rsidR="006649DE" w:rsidRDefault="00000000">
      <w:pPr>
        <w:spacing w:beforeLines="50" w:before="156"/>
        <w:ind w:firstLine="422"/>
        <w:rPr>
          <w:b/>
          <w:bCs/>
          <w:szCs w:val="21"/>
        </w:rPr>
      </w:pPr>
      <w:r>
        <w:rPr>
          <w:rFonts w:hint="eastAsia"/>
          <w:b/>
          <w:bCs/>
          <w:szCs w:val="21"/>
        </w:rPr>
        <w:t>输出字段介绍：</w:t>
      </w:r>
    </w:p>
    <w:p w14:paraId="6A5E20CA" w14:textId="77777777" w:rsidR="006649DE" w:rsidRDefault="00000000">
      <w:pPr>
        <w:pStyle w:val="af2"/>
        <w:numPr>
          <w:ilvl w:val="0"/>
          <w:numId w:val="2"/>
        </w:numPr>
        <w:ind w:firstLineChars="0"/>
        <w:rPr>
          <w:szCs w:val="21"/>
        </w:rPr>
      </w:pPr>
      <w:r>
        <w:rPr>
          <w:szCs w:val="21"/>
        </w:rPr>
        <w:t>"summarizations"</w:t>
      </w:r>
      <w:r>
        <w:rPr>
          <w:rFonts w:hint="eastAsia"/>
          <w:szCs w:val="21"/>
        </w:rPr>
        <w:t>：事件摘要列表，其中每个摘要包含：</w:t>
      </w:r>
    </w:p>
    <w:p w14:paraId="381CE42A" w14:textId="77777777" w:rsidR="006649DE" w:rsidRDefault="00000000">
      <w:pPr>
        <w:ind w:left="840" w:firstLineChars="0" w:firstLine="0"/>
        <w:rPr>
          <w:szCs w:val="21"/>
        </w:rPr>
      </w:pPr>
      <w:r>
        <w:rPr>
          <w:szCs w:val="21"/>
        </w:rPr>
        <w:t>"id"</w:t>
      </w:r>
      <w:r>
        <w:rPr>
          <w:rFonts w:hint="eastAsia"/>
          <w:szCs w:val="21"/>
        </w:rPr>
        <w:t>：事件</w:t>
      </w:r>
      <w:r>
        <w:rPr>
          <w:rFonts w:hint="eastAsia"/>
          <w:szCs w:val="21"/>
        </w:rPr>
        <w:t>id</w:t>
      </w:r>
    </w:p>
    <w:p w14:paraId="4769DF9F" w14:textId="77777777" w:rsidR="006649DE" w:rsidRDefault="00000000">
      <w:pPr>
        <w:ind w:left="840" w:firstLineChars="0" w:firstLine="0"/>
        <w:rPr>
          <w:szCs w:val="21"/>
        </w:rPr>
      </w:pPr>
      <w:r>
        <w:rPr>
          <w:szCs w:val="21"/>
        </w:rPr>
        <w:t>"event-summarization"</w:t>
      </w:r>
      <w:r>
        <w:rPr>
          <w:rFonts w:hint="eastAsia"/>
          <w:szCs w:val="21"/>
        </w:rPr>
        <w:t>：事件摘要</w:t>
      </w:r>
    </w:p>
    <w:p w14:paraId="43B4B1BA" w14:textId="77777777" w:rsidR="006649DE" w:rsidRDefault="00000000">
      <w:pPr>
        <w:pStyle w:val="1"/>
        <w:spacing w:before="156" w:after="156"/>
      </w:pPr>
      <w:r>
        <w:rPr>
          <w:rFonts w:hint="eastAsia"/>
        </w:rPr>
        <w:t>数据描述</w:t>
      </w:r>
    </w:p>
    <w:p w14:paraId="0612F3AE" w14:textId="77777777" w:rsidR="006649DE" w:rsidRDefault="00000000">
      <w:pPr>
        <w:ind w:firstLine="420"/>
      </w:pPr>
      <w:r>
        <w:rPr>
          <w:rFonts w:hint="eastAsia"/>
        </w:rPr>
        <w:t>本次数据主要来自通用领域的公开新闻、报道，样本均为手工标注，训练集、验证集及测试集的说明如下：</w:t>
      </w:r>
    </w:p>
    <w:p w14:paraId="201B1C26" w14:textId="77777777" w:rsidR="006649DE" w:rsidRDefault="00000000">
      <w:pPr>
        <w:widowControl/>
        <w:shd w:val="clear" w:color="auto" w:fill="FFFFFF"/>
        <w:spacing w:beforeLines="50" w:before="156" w:after="120"/>
        <w:ind w:firstLineChars="0" w:firstLine="482"/>
        <w:jc w:val="left"/>
        <w:outlineLvl w:val="1"/>
        <w:rPr>
          <w:b/>
          <w:bCs/>
        </w:rPr>
      </w:pPr>
      <w:r>
        <w:rPr>
          <w:b/>
          <w:bCs/>
        </w:rPr>
        <w:t>训练集</w:t>
      </w:r>
      <w:r>
        <w:rPr>
          <w:rFonts w:hint="eastAsia"/>
          <w:b/>
          <w:bCs/>
        </w:rPr>
        <w:t>&amp;</w:t>
      </w:r>
      <w:r>
        <w:rPr>
          <w:rFonts w:hint="eastAsia"/>
          <w:b/>
          <w:bCs/>
        </w:rPr>
        <w:t>验证集：</w:t>
      </w:r>
    </w:p>
    <w:p w14:paraId="4B13B1A6" w14:textId="77777777" w:rsidR="006649DE" w:rsidRDefault="00000000">
      <w:pPr>
        <w:widowControl/>
        <w:shd w:val="clear" w:color="auto" w:fill="FFFFFF"/>
        <w:spacing w:after="120"/>
        <w:ind w:firstLineChars="0" w:firstLine="482"/>
        <w:jc w:val="left"/>
        <w:outlineLvl w:val="1"/>
        <w:rPr>
          <w:color w:val="000000" w:themeColor="text1"/>
        </w:rPr>
      </w:pPr>
      <w:r>
        <w:rPr>
          <w:rFonts w:ascii="Segoe UI" w:hAnsi="Segoe UI" w:cs="Segoe UI"/>
          <w:szCs w:val="21"/>
          <w:shd w:val="clear" w:color="auto" w:fill="FFFFFF"/>
        </w:rPr>
        <w:t>训练集</w:t>
      </w:r>
      <w:r>
        <w:rPr>
          <w:rFonts w:ascii="Segoe UI" w:hAnsi="Segoe UI" w:cs="Segoe UI" w:hint="eastAsia"/>
          <w:szCs w:val="21"/>
          <w:shd w:val="clear" w:color="auto" w:fill="FFFFFF"/>
        </w:rPr>
        <w:t>和</w:t>
      </w:r>
      <w:r>
        <w:rPr>
          <w:rFonts w:hint="eastAsia"/>
        </w:rPr>
        <w:t>验证集均为</w:t>
      </w:r>
      <w:r>
        <w:rPr>
          <w:rFonts w:ascii="Segoe UI" w:hAnsi="Segoe UI" w:cs="Segoe UI"/>
          <w:szCs w:val="21"/>
          <w:shd w:val="clear" w:color="auto" w:fill="FFFFFF"/>
        </w:rPr>
        <w:t>json</w:t>
      </w:r>
      <w:r>
        <w:rPr>
          <w:rFonts w:ascii="Segoe UI" w:hAnsi="Segoe UI" w:cs="Segoe UI"/>
          <w:szCs w:val="21"/>
          <w:shd w:val="clear" w:color="auto" w:fill="FFFFFF"/>
        </w:rPr>
        <w:t>文件，文件中的一行是一个训练实例，包含输入文本</w:t>
      </w:r>
      <w:r>
        <w:rPr>
          <w:rFonts w:ascii="Segoe UI" w:hAnsi="Segoe UI" w:cs="Segoe UI"/>
          <w:szCs w:val="21"/>
          <w:shd w:val="clear" w:color="auto" w:fill="FFFFFF"/>
        </w:rPr>
        <w:t>X</w:t>
      </w:r>
      <w:r>
        <w:rPr>
          <w:rFonts w:ascii="Segoe UI" w:hAnsi="Segoe UI" w:cs="Segoe UI" w:hint="eastAsia"/>
          <w:szCs w:val="21"/>
          <w:shd w:val="clear" w:color="auto" w:fill="FFFFFF"/>
        </w:rPr>
        <w:t>、目标事件关系及类型。</w:t>
      </w:r>
      <w:r>
        <w:rPr>
          <w:rFonts w:hint="eastAsia"/>
        </w:rPr>
        <w:t>在训练及验证数据</w:t>
      </w:r>
      <w:r>
        <w:t>发布阶段</w:t>
      </w:r>
      <w:r>
        <w:rPr>
          <w:rFonts w:hint="eastAsia"/>
        </w:rPr>
        <w:t>，</w:t>
      </w:r>
      <w:r>
        <w:rPr>
          <w:color w:val="000000" w:themeColor="text1"/>
        </w:rPr>
        <w:t>我们会发布</w:t>
      </w:r>
      <w:r>
        <w:rPr>
          <w:rFonts w:hint="eastAsia"/>
          <w:color w:val="000000" w:themeColor="text1"/>
        </w:rPr>
        <w:t>8000</w:t>
      </w:r>
      <w:r>
        <w:rPr>
          <w:rFonts w:hint="eastAsia"/>
          <w:color w:val="000000" w:themeColor="text1"/>
        </w:rPr>
        <w:t>条</w:t>
      </w:r>
      <w:r>
        <w:rPr>
          <w:color w:val="000000" w:themeColor="text1"/>
        </w:rPr>
        <w:t>左右</w:t>
      </w:r>
      <w:r>
        <w:rPr>
          <w:rFonts w:hint="eastAsia"/>
          <w:color w:val="000000" w:themeColor="text1"/>
        </w:rPr>
        <w:t>的训练集和</w:t>
      </w:r>
      <w:r>
        <w:rPr>
          <w:rFonts w:hint="eastAsia"/>
          <w:color w:val="000000" w:themeColor="text1"/>
        </w:rPr>
        <w:t>1000</w:t>
      </w:r>
      <w:r>
        <w:rPr>
          <w:rFonts w:hint="eastAsia"/>
          <w:color w:val="000000" w:themeColor="text1"/>
        </w:rPr>
        <w:t>条左右的验证集，所覆盖的事件关系类型一致，样本分布比例也一致。</w:t>
      </w:r>
    </w:p>
    <w:p w14:paraId="4D9310F5" w14:textId="77777777" w:rsidR="006649DE" w:rsidRDefault="00000000">
      <w:pPr>
        <w:widowControl/>
        <w:shd w:val="clear" w:color="auto" w:fill="FFFFFF"/>
        <w:spacing w:after="120"/>
        <w:ind w:firstLineChars="0" w:firstLine="482"/>
        <w:jc w:val="left"/>
        <w:outlineLvl w:val="1"/>
        <w:rPr>
          <w:b/>
          <w:bCs/>
          <w:color w:val="000000" w:themeColor="text1"/>
        </w:rPr>
      </w:pPr>
      <w:r>
        <w:rPr>
          <w:rFonts w:hint="eastAsia"/>
          <w:b/>
          <w:bCs/>
          <w:color w:val="000000" w:themeColor="text1"/>
        </w:rPr>
        <w:t>测试集：</w:t>
      </w:r>
    </w:p>
    <w:p w14:paraId="1DFE772D" w14:textId="77777777" w:rsidR="006649DE" w:rsidRDefault="00000000">
      <w:pPr>
        <w:widowControl/>
        <w:shd w:val="clear" w:color="auto" w:fill="FFFFFF"/>
        <w:spacing w:after="120"/>
        <w:ind w:firstLineChars="0" w:firstLine="482"/>
        <w:jc w:val="left"/>
        <w:outlineLvl w:val="1"/>
      </w:pPr>
      <w:r>
        <w:rPr>
          <w:rFonts w:ascii="Segoe UI" w:hAnsi="Segoe UI" w:cs="Segoe UI"/>
          <w:szCs w:val="21"/>
          <w:shd w:val="clear" w:color="auto" w:fill="FFFFFF"/>
        </w:rPr>
        <w:t>测试集文件为一个</w:t>
      </w:r>
      <w:r>
        <w:rPr>
          <w:rFonts w:ascii="Segoe UI" w:hAnsi="Segoe UI" w:cs="Segoe UI"/>
          <w:szCs w:val="21"/>
          <w:shd w:val="clear" w:color="auto" w:fill="FFFFFF"/>
        </w:rPr>
        <w:t>json</w:t>
      </w:r>
      <w:r>
        <w:rPr>
          <w:rFonts w:ascii="Segoe UI" w:hAnsi="Segoe UI" w:cs="Segoe UI"/>
          <w:szCs w:val="21"/>
          <w:shd w:val="clear" w:color="auto" w:fill="FFFFFF"/>
        </w:rPr>
        <w:t>文件，文件中的一行是一个测试实例，包含输入文</w:t>
      </w:r>
      <w:r>
        <w:rPr>
          <w:rFonts w:ascii="Segoe UI" w:hAnsi="Segoe UI" w:cs="Segoe UI" w:hint="eastAsia"/>
          <w:szCs w:val="21"/>
          <w:shd w:val="clear" w:color="auto" w:fill="FFFFFF"/>
        </w:rPr>
        <w:t>本</w:t>
      </w:r>
      <w:r>
        <w:rPr>
          <w:rFonts w:ascii="Segoe UI" w:hAnsi="Segoe UI" w:cs="Segoe UI"/>
          <w:szCs w:val="21"/>
          <w:shd w:val="clear" w:color="auto" w:fill="FFFFFF"/>
        </w:rPr>
        <w:t>X</w:t>
      </w:r>
      <w:r>
        <w:rPr>
          <w:rFonts w:ascii="Segoe UI" w:hAnsi="Segoe UI" w:cs="Segoe UI" w:hint="eastAsia"/>
          <w:szCs w:val="21"/>
          <w:shd w:val="clear" w:color="auto" w:fill="FFFFFF"/>
        </w:rPr>
        <w:t>。</w:t>
      </w:r>
      <w:r>
        <w:rPr>
          <w:rFonts w:hint="eastAsia"/>
          <w:color w:val="000000" w:themeColor="text1"/>
        </w:rPr>
        <w:t>在测试数据发布阶段，我们将会再发布</w:t>
      </w:r>
      <w:r>
        <w:rPr>
          <w:color w:val="000000" w:themeColor="text1"/>
        </w:rPr>
        <w:t>1</w:t>
      </w:r>
      <w:r>
        <w:rPr>
          <w:rFonts w:hint="eastAsia"/>
          <w:color w:val="000000" w:themeColor="text1"/>
        </w:rPr>
        <w:t>000</w:t>
      </w:r>
      <w:r>
        <w:rPr>
          <w:rFonts w:hint="eastAsia"/>
          <w:color w:val="000000" w:themeColor="text1"/>
        </w:rPr>
        <w:t>条左右</w:t>
      </w:r>
      <w:r>
        <w:rPr>
          <w:color w:val="000000" w:themeColor="text1"/>
        </w:rPr>
        <w:t>的</w:t>
      </w:r>
      <w:r>
        <w:rPr>
          <w:rFonts w:hint="eastAsia"/>
          <w:color w:val="000000" w:themeColor="text1"/>
        </w:rPr>
        <w:t>测试集，所覆盖的事件关系类型与训练集验证集一致，但各类型的样本分布可能不一致。</w:t>
      </w:r>
    </w:p>
    <w:p w14:paraId="462EA99A" w14:textId="77777777" w:rsidR="006649DE" w:rsidRDefault="00000000">
      <w:pPr>
        <w:pStyle w:val="1"/>
        <w:spacing w:before="156" w:after="156"/>
      </w:pPr>
      <w:r>
        <w:rPr>
          <w:rFonts w:hint="eastAsia"/>
        </w:rPr>
        <w:t>评价指标</w:t>
      </w:r>
    </w:p>
    <w:p w14:paraId="3152E4D2" w14:textId="41D8F955" w:rsidR="005D0B76" w:rsidRPr="005D0B76" w:rsidRDefault="00000000" w:rsidP="00FD1268">
      <w:pPr>
        <w:ind w:firstLine="420"/>
        <w:rPr>
          <w:rFonts w:cs="Times New Roman" w:hint="eastAsia"/>
        </w:rPr>
      </w:pPr>
      <w:r>
        <w:rPr>
          <w:rFonts w:hint="eastAsia"/>
        </w:rPr>
        <w:t>本次任务使用基于词汇相似度的自动评估指标</w:t>
      </w:r>
      <w:r>
        <w:rPr>
          <w:rFonts w:hint="eastAsia"/>
        </w:rPr>
        <w:t>ROUGE</w:t>
      </w:r>
      <w:r>
        <w:rPr>
          <w:rFonts w:hint="eastAsia"/>
        </w:rPr>
        <w:t>值来评估摘要质量。具体地，使用了</w:t>
      </w:r>
      <w:r>
        <w:rPr>
          <w:rFonts w:hint="eastAsia"/>
        </w:rPr>
        <w:t>Porter stemmer</w:t>
      </w:r>
      <w:r>
        <w:rPr>
          <w:rFonts w:hint="eastAsia"/>
        </w:rPr>
        <w:t>选项的</w:t>
      </w:r>
      <w:r>
        <w:rPr>
          <w:rFonts w:hint="eastAsia"/>
        </w:rPr>
        <w:t>ROUGE-L</w:t>
      </w:r>
      <w:r>
        <w:rPr>
          <w:rFonts w:hint="eastAsia"/>
        </w:rPr>
        <w:t>指标的</w:t>
      </w:r>
      <w:r>
        <w:rPr>
          <w:rFonts w:hint="eastAsia"/>
        </w:rPr>
        <w:t>full-length F1</w:t>
      </w:r>
      <w:r>
        <w:rPr>
          <w:rFonts w:hint="eastAsia"/>
        </w:rPr>
        <w:t>分数</w:t>
      </w:r>
      <w:r>
        <w:rPr>
          <w:rFonts w:cs="Times New Roman" w:hint="eastAsia"/>
        </w:rPr>
        <w:t>：</w:t>
      </w:r>
    </w:p>
    <w:p w14:paraId="0A53D777" w14:textId="2D15B9EF" w:rsidR="005D0B76" w:rsidRDefault="00000000" w:rsidP="005D0B76">
      <w:pPr>
        <w:ind w:firstLine="420"/>
        <w:rPr>
          <w:rFonts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lcs</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LCS(</m:t>
              </m:r>
              <m:r>
                <w:rPr>
                  <w:rFonts w:ascii="Cambria Math" w:hAnsi="Cambria Math" w:cs="Times New Roman"/>
                </w:rPr>
                <m:t>H</m:t>
              </m:r>
              <m:r>
                <w:rPr>
                  <w:rFonts w:ascii="Cambria Math" w:hAnsi="Cambria Math" w:cs="Times New Roman" w:hint="eastAsia"/>
                </w:rPr>
                <m:t>，</m:t>
              </m:r>
              <m:r>
                <w:rPr>
                  <w:rFonts w:ascii="Cambria Math" w:hAnsi="Cambria Math" w:cs="Times New Roman"/>
                </w:rPr>
                <m:t>S)</m:t>
              </m:r>
            </m:num>
            <m:den>
              <m:r>
                <w:rPr>
                  <w:rFonts w:ascii="Cambria Math" w:hAnsi="Cambria Math" w:cs="Times New Roman"/>
                </w:rPr>
                <m:t>L</m:t>
              </m:r>
              <m:r>
                <w:rPr>
                  <w:rFonts w:ascii="Cambria Math" w:hAnsi="Cambria Math" w:cs="Times New Roman" w:hint="eastAsia"/>
                </w:rPr>
                <m:t>eng</m:t>
              </m:r>
              <m:r>
                <w:rPr>
                  <w:rFonts w:ascii="Cambria Math" w:hAnsi="Cambria Math" w:cs="Times New Roman"/>
                </w:rPr>
                <m:t>th(S)</m:t>
              </m:r>
            </m:den>
          </m:f>
        </m:oMath>
      </m:oMathPara>
    </w:p>
    <w:p w14:paraId="6A1C245F" w14:textId="1F116FBC" w:rsidR="005D0B76" w:rsidRDefault="00000000" w:rsidP="005D0B76">
      <w:pPr>
        <w:ind w:firstLine="420"/>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hint="eastAsia"/>
                </w:rPr>
                <m:t>lcs</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LCS(</m:t>
              </m:r>
              <m:r>
                <w:rPr>
                  <w:rFonts w:ascii="Cambria Math" w:hAnsi="Cambria Math" w:cs="Times New Roman"/>
                </w:rPr>
                <m:t>H</m:t>
              </m:r>
              <m:r>
                <w:rPr>
                  <w:rFonts w:ascii="Cambria Math" w:hAnsi="Cambria Math" w:cs="Times New Roman" w:hint="eastAsia"/>
                </w:rPr>
                <m:t>，</m:t>
              </m:r>
              <m:r>
                <w:rPr>
                  <w:rFonts w:ascii="Cambria Math" w:hAnsi="Cambria Math" w:cs="Times New Roman"/>
                </w:rPr>
                <m:t>S)</m:t>
              </m:r>
            </m:num>
            <m:den>
              <m:r>
                <w:rPr>
                  <w:rFonts w:ascii="Cambria Math" w:hAnsi="Cambria Math" w:cs="Times New Roman"/>
                </w:rPr>
                <m:t>L</m:t>
              </m:r>
              <m:r>
                <w:rPr>
                  <w:rFonts w:ascii="Cambria Math" w:hAnsi="Cambria Math" w:cs="Times New Roman" w:hint="eastAsia"/>
                </w:rPr>
                <m:t>eng</m:t>
              </m:r>
              <m:r>
                <w:rPr>
                  <w:rFonts w:ascii="Cambria Math" w:hAnsi="Cambria Math" w:cs="Times New Roman"/>
                </w:rPr>
                <m:t>th(</m:t>
              </m:r>
              <m:r>
                <w:rPr>
                  <w:rFonts w:ascii="Cambria Math" w:hAnsi="Cambria Math" w:cs="Times New Roman"/>
                </w:rPr>
                <m:t>H</m:t>
              </m:r>
              <m:r>
                <w:rPr>
                  <w:rFonts w:ascii="Cambria Math" w:hAnsi="Cambria Math" w:cs="Times New Roman"/>
                </w:rPr>
                <m:t>)</m:t>
              </m:r>
            </m:den>
          </m:f>
        </m:oMath>
      </m:oMathPara>
    </w:p>
    <w:p w14:paraId="785E789E" w14:textId="77E4201E" w:rsidR="005D0B76" w:rsidRDefault="005D0B76" w:rsidP="005D0B76">
      <w:pPr>
        <w:ind w:firstLine="420"/>
        <w:rPr>
          <w:rFonts w:cs="Times New Roman"/>
        </w:rPr>
      </w:pPr>
      <m:oMathPara>
        <m:oMath>
          <m:r>
            <w:rPr>
              <w:rFonts w:ascii="Cambria Math" w:hAnsi="Cambria Math" w:cs="Times New Roman"/>
            </w:rPr>
            <m:t>ROUGE-L=</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hint="eastAsia"/>
                </w:rPr>
                <m:t>lcs</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lcs</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hint="eastAsia"/>
                    </w:rPr>
                    <m:t>lcs</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lcs</m:t>
                  </m:r>
                </m:sub>
              </m:sSub>
              <m:r>
                <w:rPr>
                  <w:rFonts w:ascii="Cambria Math" w:hAnsi="Cambria Math" w:cs="Times New Roman" w:hint="eastAsia"/>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r>
                    <w:rPr>
                      <w:rFonts w:ascii="Cambria Math" w:hAnsi="Cambria Math" w:cs="Times New Roman"/>
                    </w:rPr>
                    <m:t>P</m:t>
                  </m:r>
                </m:e>
                <m:sub>
                  <m:r>
                    <w:rPr>
                      <w:rFonts w:ascii="Cambria Math" w:hAnsi="Cambria Math" w:cs="Times New Roman" w:hint="eastAsia"/>
                    </w:rPr>
                    <m:t>lcs</m:t>
                  </m:r>
                </m:sub>
              </m:sSub>
            </m:den>
          </m:f>
        </m:oMath>
      </m:oMathPara>
    </w:p>
    <w:p w14:paraId="7125E946" w14:textId="687134CD" w:rsidR="005D0B76" w:rsidRPr="005D0B76" w:rsidRDefault="00C77BDA">
      <w:pPr>
        <w:ind w:firstLine="420"/>
        <w:rPr>
          <w:rFonts w:cs="Times New Roman"/>
        </w:rPr>
      </w:pPr>
      <w:r>
        <w:rPr>
          <w:rFonts w:cs="Times New Roman" w:hint="eastAsia"/>
        </w:rPr>
        <w:t>其中，</w:t>
      </w:r>
      <m:oMath>
        <m:r>
          <w:rPr>
            <w:rFonts w:ascii="Cambria Math" w:hAnsi="Cambria Math" w:cs="Times New Roman"/>
          </w:rPr>
          <m:t>LCS(</m:t>
        </m:r>
        <m:r>
          <w:rPr>
            <w:rFonts w:ascii="Cambria Math" w:hAnsi="Cambria Math" w:cs="Times New Roman"/>
          </w:rPr>
          <m:t>H</m:t>
        </m:r>
        <m:r>
          <w:rPr>
            <w:rFonts w:ascii="Cambria Math" w:hAnsi="Cambria Math" w:cs="Times New Roman" w:hint="eastAsia"/>
          </w:rPr>
          <m:t>，</m:t>
        </m:r>
        <m:r>
          <w:rPr>
            <w:rFonts w:ascii="Cambria Math" w:hAnsi="Cambria Math" w:cs="Times New Roman"/>
          </w:rPr>
          <m:t>S)</m:t>
        </m:r>
      </m:oMath>
      <w:r>
        <w:rPr>
          <w:rFonts w:cs="Times New Roman" w:hint="eastAsia"/>
        </w:rPr>
        <w:t>是候选摘要</w:t>
      </w:r>
      <w:r w:rsidR="000A4E00">
        <w:rPr>
          <w:rFonts w:cs="Times New Roman" w:hint="eastAsia"/>
        </w:rPr>
        <w:t>H</w:t>
      </w:r>
      <w:r>
        <w:rPr>
          <w:rFonts w:cs="Times New Roman" w:hint="eastAsia"/>
        </w:rPr>
        <w:t>和参考摘要</w:t>
      </w:r>
      <w:r>
        <w:rPr>
          <w:rFonts w:cs="Times New Roman" w:hint="eastAsia"/>
        </w:rPr>
        <w:t>S</w:t>
      </w:r>
      <w:r>
        <w:rPr>
          <w:rFonts w:cs="Times New Roman" w:hint="eastAsia"/>
        </w:rPr>
        <w:t>之间最长公共子序列的长度，</w:t>
      </w:r>
      <m:oMath>
        <m:r>
          <w:rPr>
            <w:rFonts w:ascii="Cambria Math" w:hAnsi="Cambria Math" w:cs="Times New Roman"/>
          </w:rPr>
          <m:t>L</m:t>
        </m:r>
        <m:r>
          <w:rPr>
            <w:rFonts w:ascii="Cambria Math" w:hAnsi="Cambria Math" w:cs="Times New Roman" w:hint="eastAsia"/>
          </w:rPr>
          <m:t>eng</m:t>
        </m:r>
        <m:r>
          <w:rPr>
            <w:rFonts w:ascii="Cambria Math" w:hAnsi="Cambria Math" w:cs="Times New Roman"/>
          </w:rPr>
          <m:t>th(S)</m:t>
        </m:r>
      </m:oMath>
      <w:r>
        <w:rPr>
          <w:rFonts w:cs="Times New Roman" w:hint="eastAsia"/>
        </w:rPr>
        <w:t>是参考摘要</w:t>
      </w:r>
      <w:r>
        <w:rPr>
          <w:rFonts w:cs="Times New Roman" w:hint="eastAsia"/>
        </w:rPr>
        <w:t>S</w:t>
      </w:r>
      <w:r>
        <w:rPr>
          <w:rFonts w:cs="Times New Roman" w:hint="eastAsia"/>
        </w:rPr>
        <w:t>的长度</w:t>
      </w:r>
      <w:r w:rsidR="00D34A74">
        <w:rPr>
          <w:rFonts w:cs="Times New Roman" w:hint="eastAsia"/>
        </w:rPr>
        <w:t>。</w:t>
      </w:r>
    </w:p>
    <w:p w14:paraId="70282807" w14:textId="77777777" w:rsidR="005D0B76" w:rsidRDefault="005D0B76">
      <w:pPr>
        <w:ind w:firstLine="420"/>
        <w:rPr>
          <w:noProof/>
        </w:rPr>
      </w:pPr>
    </w:p>
    <w:p w14:paraId="7432FB00" w14:textId="77777777" w:rsidR="006649DE" w:rsidRDefault="00000000">
      <w:pPr>
        <w:pStyle w:val="1"/>
        <w:spacing w:before="156" w:after="156"/>
      </w:pPr>
      <w:r>
        <w:rPr>
          <w:rFonts w:hint="eastAsia"/>
        </w:rPr>
        <w:t>任务提交</w:t>
      </w:r>
    </w:p>
    <w:p w14:paraId="62D41F2A" w14:textId="77777777" w:rsidR="006649DE" w:rsidRDefault="00000000">
      <w:pPr>
        <w:widowControl/>
        <w:shd w:val="clear" w:color="auto" w:fill="FEFEFE"/>
        <w:spacing w:before="15" w:after="15"/>
        <w:ind w:firstLineChars="0" w:firstLine="280"/>
        <w:jc w:val="left"/>
      </w:pPr>
      <w:r>
        <w:rPr>
          <w:rFonts w:hint="eastAsia"/>
        </w:rPr>
        <w:t>本次任务将采取刷榜的方式，验证集发布后，允许参赛队伍多次向平台提交结果，文件命名为“参赛队名称</w:t>
      </w:r>
      <w:r>
        <w:t>_valid_result.txt</w:t>
      </w:r>
      <w:r>
        <w:rPr>
          <w:rFonts w:hint="eastAsia"/>
        </w:rPr>
        <w:t>”，格式与结果文件</w:t>
      </w:r>
      <w:r>
        <w:t>result.txt</w:t>
      </w:r>
      <w:r>
        <w:rPr>
          <w:rFonts w:hint="eastAsia"/>
        </w:rPr>
        <w:t>相同，排名随时</w:t>
      </w:r>
      <w:r>
        <w:t>更新</w:t>
      </w:r>
      <w:r>
        <w:rPr>
          <w:rFonts w:hint="eastAsia"/>
        </w:rPr>
        <w:t>。参赛队伍可在评测集发布之前随时上传验证集的计算结果（每日最多可上传</w:t>
      </w:r>
      <w:r>
        <w:t>3</w:t>
      </w:r>
      <w:r>
        <w:rPr>
          <w:rFonts w:hint="eastAsia"/>
        </w:rPr>
        <w:t>次），管理系统会及时更新各队伍的最新排名情况；</w:t>
      </w:r>
    </w:p>
    <w:p w14:paraId="7EBC8B4F" w14:textId="77777777" w:rsidR="006649DE" w:rsidRDefault="00000000">
      <w:pPr>
        <w:ind w:firstLine="420"/>
      </w:pPr>
      <w:r>
        <w:rPr>
          <w:rFonts w:hint="eastAsia"/>
        </w:rPr>
        <w:t>测试集发布后，允许参赛队伍多次提交结果文件，结果文件提交格式如下。</w:t>
      </w:r>
    </w:p>
    <w:p w14:paraId="22395BF9" w14:textId="77777777" w:rsidR="006649DE" w:rsidRDefault="006649DE">
      <w:pPr>
        <w:ind w:firstLine="420"/>
      </w:pPr>
    </w:p>
    <w:p w14:paraId="0D8A261E" w14:textId="77777777" w:rsidR="006649DE" w:rsidRDefault="00000000">
      <w:pPr>
        <w:ind w:firstLine="422"/>
        <w:rPr>
          <w:b/>
        </w:rPr>
      </w:pPr>
      <w:r>
        <w:rPr>
          <w:rFonts w:hint="eastAsia"/>
          <w:b/>
        </w:rPr>
        <w:t>结果文件格式说明：</w:t>
      </w:r>
    </w:p>
    <w:p w14:paraId="07E50B64" w14:textId="77777777" w:rsidR="006649DE" w:rsidRDefault="00000000">
      <w:pPr>
        <w:ind w:firstLine="420"/>
      </w:pPr>
      <w:r>
        <w:rPr>
          <w:rFonts w:hint="eastAsia"/>
        </w:rPr>
        <w:t>选手将结果保存为</w:t>
      </w:r>
      <w:r>
        <w:rPr>
          <w:rFonts w:hint="eastAsia"/>
        </w:rPr>
        <w:t>result.txt</w:t>
      </w:r>
      <w:r>
        <w:rPr>
          <w:rFonts w:hint="eastAsia"/>
        </w:rPr>
        <w:t>，以</w:t>
      </w:r>
      <w:r>
        <w:rPr>
          <w:rFonts w:hint="eastAsia"/>
        </w:rPr>
        <w:t>utf-8</w:t>
      </w:r>
      <w:r>
        <w:rPr>
          <w:rFonts w:hint="eastAsia"/>
        </w:rPr>
        <w:t>编码格式保存。使用</w:t>
      </w:r>
      <w:r>
        <w:rPr>
          <w:rFonts w:hint="eastAsia"/>
        </w:rPr>
        <w:t xml:space="preserve"> </w:t>
      </w:r>
      <w:r>
        <w:rPr>
          <w:i/>
          <w:iCs/>
        </w:rPr>
        <w:t>"</w:t>
      </w:r>
      <w:r>
        <w:t xml:space="preserve"> </w:t>
      </w:r>
      <w:r>
        <w:rPr>
          <w:i/>
          <w:iCs/>
        </w:rPr>
        <w:t>summarizations "</w:t>
      </w:r>
      <w:r>
        <w:rPr>
          <w:rFonts w:hint="eastAsia"/>
          <w:i/>
          <w:iCs/>
        </w:rPr>
        <w:t xml:space="preserve"> </w:t>
      </w:r>
      <w:r>
        <w:rPr>
          <w:rFonts w:hint="eastAsia"/>
        </w:rPr>
        <w:t>中每项的</w:t>
      </w:r>
      <w:r>
        <w:rPr>
          <w:rFonts w:hint="eastAsia"/>
        </w:rPr>
        <w:t xml:space="preserve"> </w:t>
      </w:r>
      <w:r>
        <w:rPr>
          <w:i/>
          <w:iCs/>
        </w:rPr>
        <w:t>"event-summarization"</w:t>
      </w:r>
      <w:r>
        <w:rPr>
          <w:rFonts w:hint="eastAsia"/>
        </w:rPr>
        <w:t>对应的标准答案计算评测指标，按事件摘要粒度进行评估。每条样本输出格式应与标签保持一致：</w:t>
      </w:r>
    </w:p>
    <w:p w14:paraId="78F2C188" w14:textId="77777777" w:rsidR="006649DE" w:rsidRDefault="00000000">
      <w:pPr>
        <w:ind w:firstLine="300"/>
        <w:rPr>
          <w:i/>
          <w:sz w:val="13"/>
          <w:szCs w:val="13"/>
        </w:rPr>
      </w:pPr>
      <w:r>
        <w:rPr>
          <w:rFonts w:hint="eastAsia"/>
          <w:i/>
          <w:sz w:val="15"/>
          <w:szCs w:val="15"/>
        </w:rPr>
        <w:t>{ " summarizations": [{"id": "9258_1", "event-summarization": "</w:t>
      </w:r>
      <w:r>
        <w:rPr>
          <w:rFonts w:hint="eastAsia"/>
          <w:i/>
          <w:sz w:val="15"/>
          <w:szCs w:val="15"/>
        </w:rPr>
        <w:t>在奎达市一个什叶派民众聚居区一个名叫“羌城军”的巴基斯坦逊尼派武装引爆一辆汽车炸弹造成爆炸，导致</w:t>
      </w:r>
      <w:r>
        <w:rPr>
          <w:rFonts w:hint="eastAsia"/>
          <w:i/>
          <w:sz w:val="15"/>
          <w:szCs w:val="15"/>
        </w:rPr>
        <w:t>82</w:t>
      </w:r>
      <w:r>
        <w:rPr>
          <w:rFonts w:hint="eastAsia"/>
          <w:i/>
          <w:sz w:val="15"/>
          <w:szCs w:val="15"/>
        </w:rPr>
        <w:t>人死亡，</w:t>
      </w:r>
      <w:r>
        <w:rPr>
          <w:rFonts w:hint="eastAsia"/>
          <w:i/>
          <w:sz w:val="15"/>
          <w:szCs w:val="15"/>
        </w:rPr>
        <w:t>120</w:t>
      </w:r>
      <w:r>
        <w:rPr>
          <w:rFonts w:hint="eastAsia"/>
          <w:i/>
          <w:sz w:val="15"/>
          <w:szCs w:val="15"/>
        </w:rPr>
        <w:t>人受伤。</w:t>
      </w:r>
      <w:r>
        <w:rPr>
          <w:rFonts w:hint="eastAsia"/>
          <w:i/>
          <w:sz w:val="15"/>
          <w:szCs w:val="15"/>
        </w:rPr>
        <w:t>"}, {"id": "9258_2", "event-summarization": "</w:t>
      </w:r>
      <w:r>
        <w:rPr>
          <w:rFonts w:hint="eastAsia"/>
          <w:i/>
          <w:sz w:val="15"/>
          <w:szCs w:val="15"/>
        </w:rPr>
        <w:t>奎达一个商业区因炸弹袭击导致</w:t>
      </w:r>
      <w:r>
        <w:rPr>
          <w:rFonts w:hint="eastAsia"/>
          <w:i/>
          <w:sz w:val="15"/>
          <w:szCs w:val="15"/>
        </w:rPr>
        <w:t>12</w:t>
      </w:r>
      <w:r>
        <w:rPr>
          <w:rFonts w:hint="eastAsia"/>
          <w:i/>
          <w:sz w:val="15"/>
          <w:szCs w:val="15"/>
        </w:rPr>
        <w:t>人死亡。</w:t>
      </w:r>
      <w:r>
        <w:rPr>
          <w:rFonts w:hint="eastAsia"/>
          <w:i/>
          <w:sz w:val="15"/>
          <w:szCs w:val="15"/>
        </w:rPr>
        <w:t>"}] }</w:t>
      </w:r>
    </w:p>
    <w:p w14:paraId="13F7862E" w14:textId="77777777" w:rsidR="006649DE" w:rsidRDefault="00000000">
      <w:pPr>
        <w:spacing w:beforeLines="50" w:before="156"/>
        <w:ind w:firstLine="422"/>
      </w:pPr>
      <w:r>
        <w:rPr>
          <w:rFonts w:hint="eastAsia"/>
          <w:b/>
          <w:bCs/>
        </w:rPr>
        <w:t>最终提交文件要求</w:t>
      </w:r>
      <w:r>
        <w:rPr>
          <w:rFonts w:hint="eastAsia"/>
        </w:rPr>
        <w:t>：</w:t>
      </w:r>
    </w:p>
    <w:p w14:paraId="19E34B49" w14:textId="77777777" w:rsidR="006649DE" w:rsidRDefault="00000000">
      <w:pPr>
        <w:ind w:firstLine="420"/>
      </w:pPr>
      <w:r>
        <w:rPr>
          <w:rFonts w:hint="eastAsia"/>
        </w:rPr>
        <w:t>每一个参赛队需提交的材料如下：</w:t>
      </w:r>
    </w:p>
    <w:p w14:paraId="3FCBE851" w14:textId="77777777" w:rsidR="006649DE" w:rsidRDefault="00000000">
      <w:pPr>
        <w:pStyle w:val="11"/>
        <w:numPr>
          <w:ilvl w:val="0"/>
          <w:numId w:val="3"/>
        </w:numPr>
        <w:ind w:firstLineChars="0"/>
      </w:pPr>
      <w:r>
        <w:rPr>
          <w:rFonts w:hint="eastAsia"/>
        </w:rPr>
        <w:t>结果文件</w:t>
      </w:r>
    </w:p>
    <w:p w14:paraId="0C9C3921" w14:textId="77777777" w:rsidR="006649DE" w:rsidRDefault="00000000">
      <w:pPr>
        <w:pStyle w:val="11"/>
        <w:numPr>
          <w:ilvl w:val="0"/>
          <w:numId w:val="3"/>
        </w:numPr>
        <w:ind w:firstLineChars="0"/>
      </w:pPr>
      <w:r>
        <w:rPr>
          <w:rFonts w:hint="eastAsia"/>
        </w:rPr>
        <w:t>代码及说明</w:t>
      </w:r>
    </w:p>
    <w:p w14:paraId="60486853" w14:textId="77777777" w:rsidR="006649DE" w:rsidRDefault="00000000">
      <w:pPr>
        <w:pStyle w:val="11"/>
        <w:numPr>
          <w:ilvl w:val="0"/>
          <w:numId w:val="3"/>
        </w:numPr>
        <w:ind w:firstLineChars="0"/>
      </w:pPr>
      <w:r>
        <w:rPr>
          <w:rFonts w:hint="eastAsia"/>
        </w:rPr>
        <w:t>方法描述文档（非评测论文，评测论文撰写要求见</w:t>
      </w:r>
      <w:r>
        <w:rPr>
          <w:rFonts w:hint="eastAsia"/>
        </w:rPr>
        <w:t>CCKS 20</w:t>
      </w:r>
      <w:r>
        <w:t>2</w:t>
      </w:r>
      <w:r>
        <w:rPr>
          <w:rFonts w:hint="eastAsia"/>
        </w:rPr>
        <w:t>4</w:t>
      </w:r>
      <w:r>
        <w:rPr>
          <w:rFonts w:hint="eastAsia"/>
        </w:rPr>
        <w:t>官网）</w:t>
      </w:r>
    </w:p>
    <w:p w14:paraId="54D720FA" w14:textId="77777777" w:rsidR="006649DE" w:rsidRDefault="00000000">
      <w:pPr>
        <w:ind w:firstLineChars="195" w:firstLine="409"/>
      </w:pPr>
      <w:r>
        <w:rPr>
          <w:rFonts w:hint="eastAsia"/>
        </w:rPr>
        <w:t>以上三个文件需在任务提交截止日期前发送至邮箱：</w:t>
      </w:r>
    </w:p>
    <w:p w14:paraId="5C18F514" w14:textId="3329973B" w:rsidR="006649DE" w:rsidRDefault="00000000">
      <w:pPr>
        <w:ind w:firstLine="420"/>
      </w:pPr>
      <w:r>
        <w:rPr>
          <w:rFonts w:hint="eastAsia"/>
        </w:rPr>
        <w:t>发送</w:t>
      </w:r>
      <w:r>
        <w:t>至</w:t>
      </w:r>
      <w:r>
        <w:rPr>
          <w:rFonts w:hint="eastAsia"/>
          <w:b/>
        </w:rPr>
        <w:t>CCKS</w:t>
      </w:r>
      <w:r>
        <w:rPr>
          <w:b/>
        </w:rPr>
        <w:t>202</w:t>
      </w:r>
      <w:r>
        <w:rPr>
          <w:rFonts w:hint="eastAsia"/>
          <w:b/>
        </w:rPr>
        <w:t>4</w:t>
      </w:r>
      <w:r>
        <w:rPr>
          <w:b/>
        </w:rPr>
        <w:t>taskE</w:t>
      </w:r>
      <w:r w:rsidR="006A5B8A">
        <w:rPr>
          <w:rFonts w:hint="eastAsia"/>
          <w:b/>
        </w:rPr>
        <w:t>SG</w:t>
      </w:r>
      <w:r>
        <w:rPr>
          <w:b/>
        </w:rPr>
        <w:t>1</w:t>
      </w:r>
      <w:r>
        <w:rPr>
          <w:rFonts w:hint="eastAsia"/>
          <w:b/>
        </w:rPr>
        <w:t>63</w:t>
      </w:r>
      <w:r>
        <w:rPr>
          <w:b/>
        </w:rPr>
        <w:t>.com</w:t>
      </w:r>
      <w:r>
        <w:rPr>
          <w:rFonts w:hint="eastAsia"/>
        </w:rPr>
        <w:t>。邮件的标题为：“</w:t>
      </w:r>
      <w:r>
        <w:t>CCKS-</w:t>
      </w:r>
      <w:r>
        <w:rPr>
          <w:rFonts w:hint="eastAsia"/>
        </w:rPr>
        <w:t>评测任务</w:t>
      </w:r>
      <w:r w:rsidR="006A5B8A" w:rsidRPr="00F929FD">
        <w:rPr>
          <w:bCs/>
        </w:rPr>
        <w:t>E</w:t>
      </w:r>
      <w:r w:rsidR="006A5B8A" w:rsidRPr="00F929FD">
        <w:rPr>
          <w:rFonts w:hint="eastAsia"/>
          <w:bCs/>
        </w:rPr>
        <w:t>SG</w:t>
      </w:r>
      <w:r>
        <w:t>-</w:t>
      </w:r>
      <w:r>
        <w:rPr>
          <w:rFonts w:hint="eastAsia"/>
        </w:rPr>
        <w:t>最终提交</w:t>
      </w:r>
      <w:r>
        <w:t>文件</w:t>
      </w:r>
      <w:r>
        <w:t>-</w:t>
      </w:r>
      <w:r>
        <w:rPr>
          <w:rFonts w:hint="eastAsia"/>
        </w:rPr>
        <w:t>参赛队名称”，</w:t>
      </w:r>
      <w:r>
        <w:t>例如</w:t>
      </w:r>
      <w:r>
        <w:rPr>
          <w:rFonts w:hint="eastAsia"/>
        </w:rPr>
        <w:t>“</w:t>
      </w:r>
      <w:r>
        <w:rPr>
          <w:rFonts w:hint="eastAsia"/>
        </w:rPr>
        <w:t>CCKS-</w:t>
      </w:r>
      <w:r>
        <w:rPr>
          <w:rFonts w:hint="eastAsia"/>
        </w:rPr>
        <w:t>评测</w:t>
      </w:r>
      <w:r>
        <w:t>任务</w:t>
      </w:r>
      <w:r w:rsidR="006A5B8A" w:rsidRPr="004637AD">
        <w:rPr>
          <w:bCs/>
        </w:rPr>
        <w:t>E</w:t>
      </w:r>
      <w:r w:rsidR="006A5B8A" w:rsidRPr="004637AD">
        <w:rPr>
          <w:rFonts w:hint="eastAsia"/>
          <w:bCs/>
        </w:rPr>
        <w:t>SG</w:t>
      </w:r>
      <w:r>
        <w:t>-</w:t>
      </w:r>
      <w:r>
        <w:rPr>
          <w:rFonts w:hint="eastAsia"/>
        </w:rPr>
        <w:t>最终提交</w:t>
      </w:r>
      <w:r>
        <w:t>文件</w:t>
      </w:r>
      <w:r>
        <w:t>-</w:t>
      </w:r>
      <w:r>
        <w:rPr>
          <w:rFonts w:hint="eastAsia"/>
        </w:rPr>
        <w:t>火箭队”。</w:t>
      </w:r>
    </w:p>
    <w:p w14:paraId="447EED70" w14:textId="77777777" w:rsidR="006649DE" w:rsidRDefault="00000000">
      <w:pPr>
        <w:ind w:firstLine="420"/>
      </w:pPr>
      <w:r>
        <w:rPr>
          <w:rFonts w:hint="eastAsia"/>
        </w:rPr>
        <w:t>结果文件用</w:t>
      </w:r>
      <w:r>
        <w:rPr>
          <w:rFonts w:hint="eastAsia"/>
        </w:rPr>
        <w:t>result.</w:t>
      </w:r>
      <w:r>
        <w:t>txt</w:t>
      </w:r>
      <w:r>
        <w:rPr>
          <w:rFonts w:hint="eastAsia"/>
        </w:rPr>
        <w:t>命名，采用</w:t>
      </w:r>
      <w:r>
        <w:t>utf-8</w:t>
      </w:r>
      <w:r>
        <w:rPr>
          <w:rFonts w:hint="eastAsia"/>
        </w:rPr>
        <w:t>格式存储，文件格式需要与训练数据中的标注结果文件完全一样，结果可用</w:t>
      </w:r>
      <w:r>
        <w:rPr>
          <w:rFonts w:hint="eastAsia"/>
        </w:rPr>
        <w:t>json</w:t>
      </w:r>
      <w:r>
        <w:rPr>
          <w:rFonts w:hint="eastAsia"/>
        </w:rPr>
        <w:t>解析。</w:t>
      </w:r>
    </w:p>
    <w:p w14:paraId="5467AE1D" w14:textId="77777777" w:rsidR="006649DE" w:rsidRDefault="00000000">
      <w:pPr>
        <w:ind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r>
        <w:rPr>
          <w:rFonts w:hint="eastAsia"/>
        </w:rPr>
        <w:t>gzip</w:t>
      </w:r>
      <w:r>
        <w:rPr>
          <w:rFonts w:hint="eastAsia"/>
        </w:rPr>
        <w:t>，</w:t>
      </w:r>
      <w:r>
        <w:rPr>
          <w:rFonts w:hint="eastAsia"/>
        </w:rPr>
        <w:t>rar</w:t>
      </w:r>
      <w:r>
        <w:rPr>
          <w:rFonts w:hint="eastAsia"/>
        </w:rPr>
        <w:t>等均可），用</w:t>
      </w:r>
      <w:r>
        <w:rPr>
          <w:rFonts w:hint="eastAsia"/>
        </w:rPr>
        <w:t>code.xxx</w:t>
      </w:r>
      <w:r>
        <w:rPr>
          <w:rFonts w:hint="eastAsia"/>
        </w:rPr>
        <w:t>命名，要求提交所有的程序代码及相关的配置说明，确保程序能够正确运行，且所得结果与</w:t>
      </w:r>
      <w:r>
        <w:rPr>
          <w:rFonts w:hint="eastAsia"/>
        </w:rPr>
        <w:t>result.txt</w:t>
      </w:r>
      <w:r>
        <w:rPr>
          <w:rFonts w:hint="eastAsia"/>
        </w:rPr>
        <w:t>相符。</w:t>
      </w:r>
    </w:p>
    <w:p w14:paraId="288F72DE" w14:textId="77777777" w:rsidR="006649DE" w:rsidRDefault="00000000">
      <w:pPr>
        <w:ind w:firstLine="420"/>
      </w:pPr>
      <w:r>
        <w:rPr>
          <w:rFonts w:hint="eastAsia"/>
        </w:rPr>
        <w:t>方法描述文档</w:t>
      </w:r>
      <w:r>
        <w:rPr>
          <w:rFonts w:ascii="Helvetica" w:hAnsi="Helvetica" w:cs="Helvetica" w:hint="eastAsia"/>
          <w:sz w:val="20"/>
          <w:szCs w:val="20"/>
        </w:rPr>
        <w:t>用</w:t>
      </w:r>
      <w:r>
        <w:rPr>
          <w:rFonts w:ascii="Helvetica" w:hAnsi="Helvetica" w:cs="Helvetica" w:hint="eastAsia"/>
          <w:sz w:val="20"/>
          <w:szCs w:val="20"/>
        </w:rPr>
        <w:t>SM.pdf</w:t>
      </w:r>
      <w:r>
        <w:rPr>
          <w:rFonts w:ascii="Helvetica" w:hAnsi="Helvetica" w:cs="Helvetica" w:hint="eastAsia"/>
          <w:sz w:val="20"/>
          <w:szCs w:val="20"/>
        </w:rPr>
        <w:t>命名，</w:t>
      </w:r>
      <w:r>
        <w:rPr>
          <w:rFonts w:hint="eastAsia"/>
        </w:rPr>
        <w:t>包含算法描述及参数设置，需用</w:t>
      </w:r>
      <w:r>
        <w:rPr>
          <w:rFonts w:hint="eastAsia"/>
        </w:rPr>
        <w:t>pdf</w:t>
      </w:r>
      <w:r>
        <w:rPr>
          <w:rFonts w:hint="eastAsia"/>
        </w:rPr>
        <w:t>格式存储，页数不超过</w:t>
      </w:r>
      <w:r>
        <w:t>10</w:t>
      </w:r>
      <w:r>
        <w:rPr>
          <w:rFonts w:hint="eastAsia"/>
        </w:rPr>
        <w:t>页。</w:t>
      </w:r>
    </w:p>
    <w:p w14:paraId="22366A72" w14:textId="26CAFAA5" w:rsidR="006649DE" w:rsidRDefault="00000000">
      <w:pPr>
        <w:ind w:firstLine="420"/>
      </w:pPr>
      <w:r>
        <w:rPr>
          <w:rFonts w:hint="eastAsia"/>
        </w:rPr>
        <w:t>评测平台：本次评测将依托</w:t>
      </w:r>
      <w:r w:rsidR="0014591C">
        <w:rPr>
          <w:rFonts w:hint="eastAsia"/>
        </w:rPr>
        <w:t>天池</w:t>
      </w:r>
      <w:r>
        <w:rPr>
          <w:rFonts w:hint="eastAsia"/>
        </w:rPr>
        <w:t>平台（</w:t>
      </w:r>
      <w:r w:rsidR="0014591C" w:rsidRPr="0014591C">
        <w:t>https://tianchi.aliyun.com/</w:t>
      </w:r>
      <w:r>
        <w:rPr>
          <w:rFonts w:hint="eastAsia"/>
        </w:rPr>
        <w:t>）展开，请有意向的参赛队伍关注平台上的竞赛列表。</w:t>
      </w:r>
    </w:p>
    <w:p w14:paraId="1C9E48F2" w14:textId="77777777" w:rsidR="006649DE" w:rsidRDefault="00000000">
      <w:pPr>
        <w:pStyle w:val="1"/>
        <w:spacing w:before="156" w:after="156"/>
      </w:pPr>
      <w:r>
        <w:rPr>
          <w:rFonts w:hint="eastAsia"/>
        </w:rPr>
        <w:t>时间安排</w:t>
      </w:r>
      <w:r>
        <w:t xml:space="preserve"> </w:t>
      </w:r>
    </w:p>
    <w:p w14:paraId="7F6121DC" w14:textId="77777777" w:rsidR="006649DE" w:rsidRDefault="00000000">
      <w:pPr>
        <w:numPr>
          <w:ilvl w:val="0"/>
          <w:numId w:val="4"/>
        </w:numPr>
        <w:ind w:left="0" w:firstLine="420"/>
      </w:pPr>
      <w:r>
        <w:t>任务准备时间：</w:t>
      </w:r>
      <w:r>
        <w:rPr>
          <w:rFonts w:hint="eastAsia"/>
        </w:rPr>
        <w:t>4</w:t>
      </w:r>
      <w:r>
        <w:t>月</w:t>
      </w:r>
      <w:r>
        <w:rPr>
          <w:rFonts w:hint="eastAsia"/>
        </w:rPr>
        <w:t>16</w:t>
      </w:r>
      <w:r>
        <w:t>日</w:t>
      </w:r>
      <w:r>
        <w:t>—</w:t>
      </w:r>
      <w:r>
        <w:rPr>
          <w:rFonts w:hint="eastAsia"/>
        </w:rPr>
        <w:t>4</w:t>
      </w:r>
      <w:r>
        <w:t>月</w:t>
      </w:r>
      <w:r>
        <w:rPr>
          <w:rFonts w:hint="eastAsia"/>
        </w:rPr>
        <w:t>29</w:t>
      </w:r>
      <w:r>
        <w:t>日</w:t>
      </w:r>
    </w:p>
    <w:p w14:paraId="4C5CECBB" w14:textId="77777777" w:rsidR="006649DE" w:rsidRDefault="00000000">
      <w:pPr>
        <w:numPr>
          <w:ilvl w:val="0"/>
          <w:numId w:val="4"/>
        </w:numPr>
        <w:ind w:left="0" w:firstLine="420"/>
      </w:pPr>
      <w:r>
        <w:lastRenderedPageBreak/>
        <w:t>评测任务发布：</w:t>
      </w:r>
      <w:r>
        <w:rPr>
          <w:rFonts w:hint="eastAsia"/>
        </w:rPr>
        <w:t>4</w:t>
      </w:r>
      <w:r>
        <w:t>月</w:t>
      </w:r>
      <w:r>
        <w:t>3</w:t>
      </w:r>
      <w:r>
        <w:rPr>
          <w:rFonts w:hint="eastAsia"/>
        </w:rPr>
        <w:t>0</w:t>
      </w:r>
      <w:r>
        <w:t>日</w:t>
      </w:r>
    </w:p>
    <w:p w14:paraId="23F2ACDC" w14:textId="77777777" w:rsidR="006649DE" w:rsidRDefault="00000000">
      <w:pPr>
        <w:numPr>
          <w:ilvl w:val="0"/>
          <w:numId w:val="4"/>
        </w:numPr>
        <w:ind w:left="0" w:firstLine="420"/>
      </w:pPr>
      <w:r>
        <w:t>报名时间：</w:t>
      </w:r>
      <w:r>
        <w:rPr>
          <w:rFonts w:hint="eastAsia"/>
        </w:rPr>
        <w:t>5</w:t>
      </w:r>
      <w:r>
        <w:t>月</w:t>
      </w:r>
      <w:r>
        <w:t>1</w:t>
      </w:r>
      <w:r>
        <w:t>日</w:t>
      </w:r>
      <w:r>
        <w:t>—</w:t>
      </w:r>
      <w:r>
        <w:rPr>
          <w:rFonts w:hint="eastAsia"/>
        </w:rPr>
        <w:t>8</w:t>
      </w:r>
      <w:r>
        <w:t>月</w:t>
      </w:r>
      <w:r>
        <w:rPr>
          <w:rFonts w:hint="eastAsia"/>
        </w:rPr>
        <w:t>1</w:t>
      </w:r>
      <w:r>
        <w:t>日</w:t>
      </w:r>
    </w:p>
    <w:p w14:paraId="2FDE2F1E" w14:textId="77777777" w:rsidR="006649DE" w:rsidRDefault="00000000">
      <w:pPr>
        <w:numPr>
          <w:ilvl w:val="0"/>
          <w:numId w:val="4"/>
        </w:numPr>
        <w:ind w:left="0" w:firstLine="420"/>
      </w:pPr>
      <w:r>
        <w:t>训练及验证数据发布：</w:t>
      </w:r>
      <w:r>
        <w:rPr>
          <w:rFonts w:hint="eastAsia"/>
        </w:rPr>
        <w:t>5</w:t>
      </w:r>
      <w:r>
        <w:t>月</w:t>
      </w:r>
      <w:r>
        <w:t>14</w:t>
      </w:r>
      <w:r>
        <w:t>日</w:t>
      </w:r>
    </w:p>
    <w:p w14:paraId="79C25867" w14:textId="77777777" w:rsidR="006649DE" w:rsidRDefault="00000000">
      <w:pPr>
        <w:numPr>
          <w:ilvl w:val="0"/>
          <w:numId w:val="4"/>
        </w:numPr>
        <w:ind w:left="0" w:firstLine="420"/>
      </w:pPr>
      <w:r>
        <w:t>测试数据发布：</w:t>
      </w:r>
      <w:r>
        <w:rPr>
          <w:rFonts w:hint="eastAsia"/>
        </w:rPr>
        <w:t>8</w:t>
      </w:r>
      <w:r>
        <w:t>月</w:t>
      </w:r>
      <w:r>
        <w:rPr>
          <w:rFonts w:hint="eastAsia"/>
        </w:rPr>
        <w:t>1</w:t>
      </w:r>
      <w:r>
        <w:t>日</w:t>
      </w:r>
    </w:p>
    <w:p w14:paraId="2FC664B3" w14:textId="77777777" w:rsidR="006649DE" w:rsidRDefault="00000000">
      <w:pPr>
        <w:numPr>
          <w:ilvl w:val="0"/>
          <w:numId w:val="4"/>
        </w:numPr>
        <w:ind w:left="0" w:firstLine="420"/>
      </w:pPr>
      <w:r>
        <w:t>提交测试结果：</w:t>
      </w:r>
      <w:r>
        <w:rPr>
          <w:rFonts w:hint="eastAsia"/>
        </w:rPr>
        <w:t>8</w:t>
      </w:r>
      <w:r>
        <w:t>月</w:t>
      </w:r>
      <w:r>
        <w:rPr>
          <w:rFonts w:hint="eastAsia"/>
        </w:rPr>
        <w:t>8</w:t>
      </w:r>
      <w:r>
        <w:t>日</w:t>
      </w:r>
    </w:p>
    <w:p w14:paraId="6911F57A" w14:textId="77777777" w:rsidR="006649DE" w:rsidRDefault="00000000">
      <w:pPr>
        <w:numPr>
          <w:ilvl w:val="0"/>
          <w:numId w:val="4"/>
        </w:numPr>
        <w:ind w:left="0" w:firstLine="420"/>
      </w:pPr>
      <w:r>
        <w:rPr>
          <w:rFonts w:hint="eastAsia"/>
        </w:rPr>
        <w:t>评测排名通知：</w:t>
      </w:r>
      <w:r>
        <w:rPr>
          <w:rFonts w:hint="eastAsia"/>
        </w:rPr>
        <w:t>8</w:t>
      </w:r>
      <w:r>
        <w:rPr>
          <w:rFonts w:hint="eastAsia"/>
        </w:rPr>
        <w:t>月</w:t>
      </w:r>
      <w:r>
        <w:rPr>
          <w:rFonts w:hint="eastAsia"/>
        </w:rPr>
        <w:t>15</w:t>
      </w:r>
      <w:r>
        <w:rPr>
          <w:rFonts w:hint="eastAsia"/>
        </w:rPr>
        <w:t>日</w:t>
      </w:r>
    </w:p>
    <w:p w14:paraId="710329FA" w14:textId="77777777" w:rsidR="006649DE" w:rsidRDefault="00000000">
      <w:pPr>
        <w:numPr>
          <w:ilvl w:val="0"/>
          <w:numId w:val="4"/>
        </w:numPr>
        <w:ind w:left="0" w:firstLine="420"/>
      </w:pPr>
      <w:r>
        <w:t>评测论文提交：</w:t>
      </w:r>
      <w:r>
        <w:rPr>
          <w:rFonts w:hint="eastAsia"/>
        </w:rPr>
        <w:t>9</w:t>
      </w:r>
      <w:r>
        <w:t>月</w:t>
      </w:r>
      <w:r>
        <w:t>1</w:t>
      </w:r>
      <w:r>
        <w:t>日</w:t>
      </w:r>
    </w:p>
    <w:p w14:paraId="216E41CD" w14:textId="77777777" w:rsidR="006649DE" w:rsidRDefault="00000000">
      <w:pPr>
        <w:numPr>
          <w:ilvl w:val="0"/>
          <w:numId w:val="4"/>
        </w:numPr>
        <w:ind w:left="0" w:firstLine="420"/>
      </w:pPr>
      <w:r>
        <w:t>CCKS</w:t>
      </w:r>
      <w:r>
        <w:t>会议日期</w:t>
      </w:r>
      <w:r>
        <w:t>(</w:t>
      </w:r>
      <w:r>
        <w:t>评测报告及颁奖</w:t>
      </w:r>
      <w:r>
        <w:t>)</w:t>
      </w:r>
      <w:r>
        <w:t>：</w:t>
      </w:r>
      <w:r>
        <w:rPr>
          <w:rFonts w:hint="eastAsia"/>
        </w:rPr>
        <w:t>9</w:t>
      </w:r>
      <w:r>
        <w:t>月</w:t>
      </w:r>
      <w:r>
        <w:rPr>
          <w:rFonts w:hint="eastAsia"/>
        </w:rPr>
        <w:t>19</w:t>
      </w:r>
      <w:r>
        <w:t>日</w:t>
      </w:r>
      <w:r>
        <w:t>—2</w:t>
      </w:r>
      <w:r>
        <w:rPr>
          <w:rFonts w:hint="eastAsia"/>
        </w:rPr>
        <w:t>2</w:t>
      </w:r>
      <w:r>
        <w:t>日</w:t>
      </w:r>
    </w:p>
    <w:p w14:paraId="1DDF1131" w14:textId="77777777" w:rsidR="006649DE" w:rsidRDefault="00000000">
      <w:pPr>
        <w:pStyle w:val="1"/>
        <w:spacing w:before="156" w:after="156"/>
      </w:pPr>
      <w:r>
        <w:rPr>
          <w:rFonts w:hint="eastAsia"/>
        </w:rPr>
        <w:t>规则</w:t>
      </w:r>
    </w:p>
    <w:p w14:paraId="11A355BA" w14:textId="40E44F80" w:rsidR="006649DE" w:rsidRDefault="00000000">
      <w:pPr>
        <w:widowControl/>
        <w:shd w:val="clear" w:color="auto" w:fill="FEFEFE"/>
        <w:spacing w:before="15" w:after="15"/>
        <w:ind w:firstLineChars="0" w:firstLine="280"/>
        <w:jc w:val="left"/>
      </w:pPr>
      <w:r>
        <w:t xml:space="preserve">1. </w:t>
      </w:r>
      <w:r>
        <w:rPr>
          <w:rFonts w:hint="eastAsia"/>
        </w:rPr>
        <w:t>所有参赛选手都必须在</w:t>
      </w:r>
      <w:r w:rsidR="007525B7">
        <w:rPr>
          <w:rFonts w:hint="eastAsia"/>
        </w:rPr>
        <w:t>天池</w:t>
      </w:r>
      <w:r>
        <w:rPr>
          <w:rFonts w:hint="eastAsia"/>
        </w:rPr>
        <w:t>平台管理系统中注册，本次比赛的参赛对象仅限全日制在校大学生（本科、硕士、博士均可）和企业员工；</w:t>
      </w:r>
    </w:p>
    <w:p w14:paraId="421C7AA4" w14:textId="77777777" w:rsidR="006649DE" w:rsidRDefault="00000000">
      <w:pPr>
        <w:widowControl/>
        <w:shd w:val="clear" w:color="auto" w:fill="FEFEFE"/>
        <w:spacing w:before="15" w:after="15"/>
        <w:ind w:firstLineChars="0" w:firstLine="280"/>
        <w:jc w:val="left"/>
      </w:pPr>
      <w:r>
        <w:t xml:space="preserve">2. </w:t>
      </w:r>
      <w:r>
        <w:rPr>
          <w:rFonts w:hint="eastAsia"/>
        </w:rPr>
        <w:t>参赛选手需确保注册时提交信息准确有效，所有的比赛资格及奖金支付均以提交信息为准；</w:t>
      </w:r>
    </w:p>
    <w:p w14:paraId="5999B6A6" w14:textId="77777777" w:rsidR="006649DE" w:rsidRDefault="00000000">
      <w:pPr>
        <w:widowControl/>
        <w:shd w:val="clear" w:color="auto" w:fill="FEFEFE"/>
        <w:spacing w:before="15" w:after="15"/>
        <w:ind w:firstLineChars="0" w:firstLine="280"/>
        <w:jc w:val="left"/>
      </w:pPr>
      <w:r>
        <w:t xml:space="preserve">3. </w:t>
      </w:r>
      <w:r>
        <w:rPr>
          <w:rFonts w:hint="eastAsia"/>
        </w:rPr>
        <w:t>参赛选手在管理系统中组队，参赛队伍成员数量不得超过</w:t>
      </w:r>
      <w:r>
        <w:t>5</w:t>
      </w:r>
      <w:r>
        <w:rPr>
          <w:rFonts w:hint="eastAsia"/>
        </w:rPr>
        <w:t>个，报名截止日期之后不允许更改队员名单；</w:t>
      </w:r>
    </w:p>
    <w:p w14:paraId="7900ECAC" w14:textId="77777777" w:rsidR="006649DE" w:rsidRDefault="00000000">
      <w:pPr>
        <w:widowControl/>
        <w:shd w:val="clear" w:color="auto" w:fill="FEFEFE"/>
        <w:spacing w:before="15" w:after="15"/>
        <w:ind w:firstLineChars="0" w:firstLine="280"/>
        <w:jc w:val="left"/>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14:paraId="338471AE" w14:textId="77777777" w:rsidR="006649DE" w:rsidRDefault="00000000">
      <w:pPr>
        <w:widowControl/>
        <w:shd w:val="clear" w:color="auto" w:fill="FEFEFE"/>
        <w:spacing w:before="15" w:after="15"/>
        <w:ind w:firstLineChars="0" w:firstLine="280"/>
        <w:jc w:val="left"/>
      </w:pPr>
      <w:r>
        <w:t xml:space="preserve">5. </w:t>
      </w:r>
      <w:r>
        <w:rPr>
          <w:rFonts w:hint="eastAsia"/>
        </w:rPr>
        <w:t>每名选手只能参加一支队伍，一旦发现某选手以注册多个账号的方式参加多支队伍，将取消相关队伍的参赛资格；</w:t>
      </w:r>
    </w:p>
    <w:p w14:paraId="7B09E8F7" w14:textId="77777777" w:rsidR="006649DE" w:rsidRDefault="00000000">
      <w:pPr>
        <w:widowControl/>
        <w:shd w:val="clear" w:color="auto" w:fill="FEFEFE"/>
        <w:spacing w:before="15" w:after="15"/>
        <w:ind w:firstLineChars="0" w:firstLine="280"/>
        <w:jc w:val="left"/>
      </w:pPr>
      <w:r>
        <w:t xml:space="preserve">6. </w:t>
      </w:r>
      <w:r>
        <w:rPr>
          <w:rFonts w:hint="eastAsia"/>
        </w:rPr>
        <w:t>允许使用开源代码或工具，但不允许使用任何未公开发布或需要授权的代码或工具；</w:t>
      </w:r>
    </w:p>
    <w:p w14:paraId="463B33E1" w14:textId="77777777" w:rsidR="006649DE" w:rsidRDefault="00000000">
      <w:pPr>
        <w:widowControl/>
        <w:shd w:val="clear" w:color="auto" w:fill="FEFEFE"/>
        <w:spacing w:before="15" w:after="15"/>
        <w:ind w:firstLineChars="0" w:firstLine="280"/>
        <w:jc w:val="left"/>
      </w:pPr>
      <w:r>
        <w:t xml:space="preserve">7. </w:t>
      </w:r>
      <w:r>
        <w:rPr>
          <w:rFonts w:hint="eastAsia"/>
        </w:rPr>
        <w:t>除主办方提供的数据集外，参赛选手允许使用预训练数据（如词向量、字向量等），但是不能用额外的标注数据。</w:t>
      </w:r>
    </w:p>
    <w:p w14:paraId="68422B28" w14:textId="77777777" w:rsidR="006649DE" w:rsidRDefault="00000000">
      <w:pPr>
        <w:widowControl/>
        <w:shd w:val="clear" w:color="auto" w:fill="FEFEFE"/>
        <w:spacing w:before="15" w:after="15"/>
        <w:ind w:firstLineChars="0" w:firstLine="280"/>
        <w:jc w:val="left"/>
      </w:pPr>
      <w:r>
        <w:t xml:space="preserve">8. </w:t>
      </w:r>
      <w:r>
        <w:rPr>
          <w:rFonts w:hint="eastAsia"/>
        </w:rPr>
        <w:t>参赛队伍可在参赛期间随时上传验证集的预测结果，一天不能超过</w:t>
      </w:r>
      <w:r>
        <w:t>3</w:t>
      </w:r>
      <w:r>
        <w:rPr>
          <w:rFonts w:hint="eastAsia"/>
        </w:rPr>
        <w:t>次</w:t>
      </w:r>
      <w:r>
        <w:t xml:space="preserve"> </w:t>
      </w:r>
      <w:r>
        <w:rPr>
          <w:rFonts w:hint="eastAsia"/>
        </w:rPr>
        <w:t>，管理系统会实时更新各队伍的最新排名情况。</w:t>
      </w:r>
    </w:p>
    <w:p w14:paraId="4D7E975D" w14:textId="77777777" w:rsidR="006649DE" w:rsidRDefault="00000000">
      <w:pPr>
        <w:pStyle w:val="1"/>
        <w:spacing w:before="156" w:after="156"/>
      </w:pPr>
      <w:r>
        <w:rPr>
          <w:rFonts w:hint="eastAsia"/>
        </w:rPr>
        <w:t>奖励</w:t>
      </w:r>
      <w:r>
        <w:t>设置</w:t>
      </w:r>
    </w:p>
    <w:p w14:paraId="62B54B72" w14:textId="77777777" w:rsidR="00321BDC" w:rsidRDefault="00000000" w:rsidP="00321BDC">
      <w:pPr>
        <w:ind w:firstLine="420"/>
      </w:pPr>
      <w:r>
        <w:rPr>
          <w:rFonts w:hint="eastAsia"/>
        </w:rPr>
        <w:t>本任务设置一、二、三等奖和技术创新奖，均获得中国中文信息学会颁发的获奖证书，并有机会录用</w:t>
      </w:r>
      <w:r>
        <w:rPr>
          <w:rFonts w:hint="eastAsia"/>
        </w:rPr>
        <w:t>EI</w:t>
      </w:r>
      <w:r>
        <w:rPr>
          <w:rFonts w:hint="eastAsia"/>
        </w:rPr>
        <w:t>检索的评测论文。</w:t>
      </w:r>
      <w:r w:rsidR="00321BDC" w:rsidRPr="00A66A25">
        <w:rPr>
          <w:rFonts w:hint="eastAsia"/>
        </w:rPr>
        <w:t>奖金设置如下：</w:t>
      </w:r>
    </w:p>
    <w:p w14:paraId="601C4328" w14:textId="720A1EEE" w:rsidR="00321BDC" w:rsidRDefault="00321BDC" w:rsidP="00321BDC">
      <w:pPr>
        <w:ind w:firstLine="420"/>
        <w:rPr>
          <w:rFonts w:hint="eastAsia"/>
        </w:rPr>
      </w:pPr>
      <w:r>
        <w:rPr>
          <w:rFonts w:hint="eastAsia"/>
        </w:rPr>
        <w:t>第一名</w:t>
      </w:r>
      <w:r w:rsidR="00C46FFD">
        <w:rPr>
          <w:rFonts w:hint="eastAsia"/>
        </w:rPr>
        <w:t>：</w:t>
      </w:r>
      <w:r>
        <w:rPr>
          <w:rFonts w:hint="eastAsia"/>
        </w:rPr>
        <w:t>人民币</w:t>
      </w:r>
      <w:r>
        <w:rPr>
          <w:rFonts w:hint="eastAsia"/>
        </w:rPr>
        <w:t>10000</w:t>
      </w:r>
      <w:r>
        <w:rPr>
          <w:rFonts w:hint="eastAsia"/>
        </w:rPr>
        <w:t>元</w:t>
      </w:r>
    </w:p>
    <w:p w14:paraId="37494134" w14:textId="192A9262" w:rsidR="00321BDC" w:rsidRDefault="00321BDC" w:rsidP="00321BDC">
      <w:pPr>
        <w:ind w:firstLine="420"/>
        <w:rPr>
          <w:rFonts w:hint="eastAsia"/>
        </w:rPr>
      </w:pPr>
      <w:r>
        <w:rPr>
          <w:rFonts w:hint="eastAsia"/>
        </w:rPr>
        <w:t>第二名</w:t>
      </w:r>
      <w:r w:rsidR="00C46FFD">
        <w:rPr>
          <w:rFonts w:hint="eastAsia"/>
        </w:rPr>
        <w:t>：</w:t>
      </w:r>
      <w:r>
        <w:rPr>
          <w:rFonts w:hint="eastAsia"/>
        </w:rPr>
        <w:t>人民币</w:t>
      </w:r>
      <w:r>
        <w:rPr>
          <w:rFonts w:hint="eastAsia"/>
        </w:rPr>
        <w:t>5000</w:t>
      </w:r>
      <w:r>
        <w:rPr>
          <w:rFonts w:hint="eastAsia"/>
        </w:rPr>
        <w:t>元</w:t>
      </w:r>
    </w:p>
    <w:p w14:paraId="10574268" w14:textId="21EB9573" w:rsidR="00321BDC" w:rsidRDefault="00321BDC" w:rsidP="00321BDC">
      <w:pPr>
        <w:ind w:firstLine="420"/>
        <w:rPr>
          <w:rFonts w:hint="eastAsia"/>
        </w:rPr>
      </w:pPr>
      <w:r>
        <w:rPr>
          <w:rFonts w:hint="eastAsia"/>
        </w:rPr>
        <w:t>第三名</w:t>
      </w:r>
      <w:r w:rsidR="00C46FFD">
        <w:rPr>
          <w:rFonts w:hint="eastAsia"/>
        </w:rPr>
        <w:t>：</w:t>
      </w:r>
      <w:r>
        <w:rPr>
          <w:rFonts w:hint="eastAsia"/>
        </w:rPr>
        <w:t>人民币</w:t>
      </w:r>
      <w:r>
        <w:rPr>
          <w:rFonts w:hint="eastAsia"/>
        </w:rPr>
        <w:t>2500</w:t>
      </w:r>
      <w:r>
        <w:rPr>
          <w:rFonts w:hint="eastAsia"/>
        </w:rPr>
        <w:t>元</w:t>
      </w:r>
    </w:p>
    <w:p w14:paraId="7E9B5370" w14:textId="23911AF2" w:rsidR="00321BDC" w:rsidRDefault="00321BDC" w:rsidP="00321BDC">
      <w:pPr>
        <w:ind w:firstLine="420"/>
        <w:rPr>
          <w:rFonts w:hint="eastAsia"/>
        </w:rPr>
      </w:pPr>
      <w:r>
        <w:rPr>
          <w:rFonts w:hint="eastAsia"/>
        </w:rPr>
        <w:t>创新奖</w:t>
      </w:r>
      <w:r w:rsidR="00C46FFD">
        <w:rPr>
          <w:rFonts w:hint="eastAsia"/>
        </w:rPr>
        <w:t>：</w:t>
      </w:r>
      <w:r>
        <w:rPr>
          <w:rFonts w:hint="eastAsia"/>
        </w:rPr>
        <w:t>人民币</w:t>
      </w:r>
      <w:r>
        <w:rPr>
          <w:rFonts w:hint="eastAsia"/>
        </w:rPr>
        <w:t>2500</w:t>
      </w:r>
      <w:r>
        <w:rPr>
          <w:rFonts w:hint="eastAsia"/>
        </w:rPr>
        <w:t>元</w:t>
      </w:r>
    </w:p>
    <w:p w14:paraId="0C81B1F7" w14:textId="27DCF0B7" w:rsidR="006649DE" w:rsidRDefault="006649DE">
      <w:pPr>
        <w:ind w:firstLine="420"/>
      </w:pPr>
    </w:p>
    <w:p w14:paraId="669508C6" w14:textId="77777777" w:rsidR="006649DE" w:rsidRDefault="00000000">
      <w:pPr>
        <w:pStyle w:val="1"/>
        <w:spacing w:before="156" w:after="156"/>
      </w:pPr>
      <w:r>
        <w:rPr>
          <w:rFonts w:hint="eastAsia"/>
        </w:rPr>
        <w:t> </w:t>
      </w:r>
      <w:r>
        <w:rPr>
          <w:rFonts w:hint="eastAsia"/>
        </w:rPr>
        <w:t>任务组织者</w:t>
      </w:r>
      <w:r>
        <w:t>和联系人</w:t>
      </w:r>
    </w:p>
    <w:p w14:paraId="7E7E8F09" w14:textId="77777777" w:rsidR="006649DE" w:rsidRDefault="00000000">
      <w:pPr>
        <w:widowControl/>
        <w:shd w:val="clear" w:color="auto" w:fill="FEFEFE"/>
        <w:spacing w:before="15" w:after="15"/>
        <w:ind w:firstLineChars="0" w:firstLine="280"/>
        <w:jc w:val="left"/>
        <w:rPr>
          <w:b/>
        </w:rPr>
      </w:pPr>
      <w:r>
        <w:rPr>
          <w:rFonts w:hint="eastAsia"/>
          <w:b/>
        </w:rPr>
        <w:t>任务组织者：</w:t>
      </w:r>
    </w:p>
    <w:p w14:paraId="584236D1" w14:textId="77777777" w:rsidR="006649DE" w:rsidRDefault="00000000">
      <w:pPr>
        <w:widowControl/>
        <w:shd w:val="clear" w:color="auto" w:fill="FEFEFE"/>
        <w:spacing w:before="15" w:after="15"/>
        <w:ind w:firstLineChars="0" w:firstLine="280"/>
        <w:jc w:val="left"/>
      </w:pPr>
      <w:r>
        <w:rPr>
          <w:rFonts w:hint="eastAsia"/>
        </w:rPr>
        <w:t>曹亚男</w:t>
      </w:r>
      <w:r>
        <w:rPr>
          <w:rFonts w:hint="eastAsia"/>
        </w:rPr>
        <w:t xml:space="preserve"> </w:t>
      </w:r>
      <w:r>
        <w:rPr>
          <w:rFonts w:hint="eastAsia"/>
        </w:rPr>
        <w:t>（中国科学院信息工程研究所）</w:t>
      </w:r>
    </w:p>
    <w:p w14:paraId="7F3DD526" w14:textId="77777777" w:rsidR="006649DE" w:rsidRDefault="00000000">
      <w:pPr>
        <w:widowControl/>
        <w:shd w:val="clear" w:color="auto" w:fill="FEFEFE"/>
        <w:spacing w:before="15" w:after="15"/>
        <w:ind w:firstLineChars="0" w:firstLine="280"/>
        <w:jc w:val="left"/>
      </w:pPr>
      <w:r>
        <w:rPr>
          <w:rFonts w:hint="eastAsia"/>
        </w:rPr>
        <w:t>方芳</w:t>
      </w:r>
      <w:r>
        <w:rPr>
          <w:rFonts w:hint="eastAsia"/>
        </w:rPr>
        <w:t xml:space="preserve">   </w:t>
      </w:r>
      <w:r>
        <w:rPr>
          <w:rFonts w:hint="eastAsia"/>
        </w:rPr>
        <w:t>（中国科学院信息工程研究所）</w:t>
      </w:r>
    </w:p>
    <w:p w14:paraId="02272239" w14:textId="77777777" w:rsidR="006649DE" w:rsidRDefault="00000000">
      <w:pPr>
        <w:widowControl/>
        <w:shd w:val="clear" w:color="auto" w:fill="FEFEFE"/>
        <w:spacing w:before="15" w:after="15"/>
        <w:ind w:firstLineChars="0" w:firstLine="280"/>
        <w:jc w:val="left"/>
      </w:pPr>
      <w:r>
        <w:rPr>
          <w:rFonts w:hint="eastAsia"/>
        </w:rPr>
        <w:t>任昱冰</w:t>
      </w:r>
      <w:r>
        <w:rPr>
          <w:rFonts w:hint="eastAsia"/>
        </w:rPr>
        <w:t xml:space="preserve"> </w:t>
      </w:r>
      <w:r>
        <w:rPr>
          <w:rFonts w:hint="eastAsia"/>
        </w:rPr>
        <w:t>（中国科学院信息工程研究所）</w:t>
      </w:r>
    </w:p>
    <w:p w14:paraId="37612285" w14:textId="13C95A69" w:rsidR="003A6B36" w:rsidRDefault="003A6B36">
      <w:pPr>
        <w:widowControl/>
        <w:shd w:val="clear" w:color="auto" w:fill="FEFEFE"/>
        <w:spacing w:before="15" w:after="15"/>
        <w:ind w:firstLineChars="0" w:firstLine="280"/>
        <w:jc w:val="left"/>
        <w:rPr>
          <w:rFonts w:hint="eastAsia"/>
        </w:rPr>
      </w:pPr>
      <w:r>
        <w:rPr>
          <w:rFonts w:hint="eastAsia"/>
        </w:rPr>
        <w:lastRenderedPageBreak/>
        <w:t>李豪</w:t>
      </w:r>
      <w:r>
        <w:rPr>
          <w:rFonts w:hint="eastAsia"/>
        </w:rPr>
        <w:t xml:space="preserve">   </w:t>
      </w:r>
      <w:r>
        <w:rPr>
          <w:rFonts w:hint="eastAsia"/>
        </w:rPr>
        <w:t>（中国科学院信息工程研究所）</w:t>
      </w:r>
    </w:p>
    <w:p w14:paraId="32588B4C" w14:textId="77777777" w:rsidR="006649DE" w:rsidRDefault="006649DE">
      <w:pPr>
        <w:widowControl/>
        <w:shd w:val="clear" w:color="auto" w:fill="FEFEFE"/>
        <w:spacing w:before="15" w:after="15"/>
        <w:ind w:firstLineChars="0" w:firstLine="280"/>
        <w:jc w:val="left"/>
      </w:pPr>
    </w:p>
    <w:p w14:paraId="09E4AAFF" w14:textId="77777777" w:rsidR="006649DE" w:rsidRDefault="00000000">
      <w:pPr>
        <w:widowControl/>
        <w:shd w:val="clear" w:color="auto" w:fill="FEFEFE"/>
        <w:spacing w:before="15" w:after="15"/>
        <w:ind w:firstLineChars="0" w:firstLine="280"/>
        <w:jc w:val="left"/>
        <w:rPr>
          <w:b/>
        </w:rPr>
      </w:pPr>
      <w:r>
        <w:rPr>
          <w:rFonts w:hint="eastAsia"/>
          <w:b/>
        </w:rPr>
        <w:t>任务联系人：</w:t>
      </w:r>
    </w:p>
    <w:p w14:paraId="2480AE96" w14:textId="1399305E" w:rsidR="006649DE" w:rsidRDefault="00000000">
      <w:pPr>
        <w:widowControl/>
        <w:shd w:val="clear" w:color="auto" w:fill="FEFEFE"/>
        <w:spacing w:before="15" w:after="15"/>
        <w:ind w:firstLineChars="0" w:firstLine="280"/>
        <w:jc w:val="left"/>
      </w:pPr>
      <w:r>
        <w:rPr>
          <w:rFonts w:hint="eastAsia"/>
        </w:rPr>
        <w:t>任昱冰：</w:t>
      </w:r>
      <w:hyperlink r:id="rId8" w:history="1">
        <w:r w:rsidR="00786A12" w:rsidRPr="00C36B8A">
          <w:rPr>
            <w:rStyle w:val="af0"/>
            <w:rFonts w:hint="eastAsia"/>
          </w:rPr>
          <w:t>renyubing</w:t>
        </w:r>
        <w:r w:rsidR="00786A12" w:rsidRPr="00C36B8A">
          <w:rPr>
            <w:rStyle w:val="af0"/>
          </w:rPr>
          <w:t>@</w:t>
        </w:r>
        <w:r w:rsidR="00786A12" w:rsidRPr="00C36B8A">
          <w:rPr>
            <w:rStyle w:val="af0"/>
            <w:rFonts w:hint="eastAsia"/>
          </w:rPr>
          <w:t>iie</w:t>
        </w:r>
        <w:r w:rsidR="00786A12" w:rsidRPr="00C36B8A">
          <w:rPr>
            <w:rStyle w:val="af0"/>
          </w:rPr>
          <w:t>.</w:t>
        </w:r>
        <w:r w:rsidR="00786A12" w:rsidRPr="00C36B8A">
          <w:rPr>
            <w:rStyle w:val="af0"/>
            <w:rFonts w:hint="eastAsia"/>
          </w:rPr>
          <w:t>ac.cn</w:t>
        </w:r>
      </w:hyperlink>
      <w:r>
        <w:t xml:space="preserve"> </w:t>
      </w:r>
    </w:p>
    <w:p w14:paraId="2B8A46A0" w14:textId="6F738F49" w:rsidR="00786A12" w:rsidRPr="00786A12" w:rsidRDefault="00786A12">
      <w:pPr>
        <w:widowControl/>
        <w:shd w:val="clear" w:color="auto" w:fill="FEFEFE"/>
        <w:spacing w:before="15" w:after="15"/>
        <w:ind w:firstLineChars="0" w:firstLine="280"/>
        <w:jc w:val="left"/>
        <w:rPr>
          <w:rFonts w:hint="eastAsia"/>
        </w:rPr>
      </w:pPr>
      <w:r>
        <w:rPr>
          <w:rFonts w:hint="eastAsia"/>
        </w:rPr>
        <w:t>李豪：</w:t>
      </w:r>
      <w:r>
        <w:rPr>
          <w:rFonts w:hint="eastAsia"/>
        </w:rPr>
        <w:t>lihao1998@iie.ac.cn</w:t>
      </w:r>
    </w:p>
    <w:p w14:paraId="77B681F0" w14:textId="77777777" w:rsidR="006649DE" w:rsidRDefault="00000000">
      <w:pPr>
        <w:pStyle w:val="1"/>
        <w:spacing w:before="156" w:after="156"/>
      </w:pPr>
      <w:r>
        <w:rPr>
          <w:rFonts w:hint="eastAsia"/>
        </w:rPr>
        <w:t>任务</w:t>
      </w:r>
      <w:r>
        <w:t>交流平台</w:t>
      </w:r>
    </w:p>
    <w:p w14:paraId="6DA246AE" w14:textId="77777777" w:rsidR="00286AA3" w:rsidRDefault="00000000">
      <w:pPr>
        <w:widowControl/>
        <w:shd w:val="clear" w:color="auto" w:fill="FEFEFE"/>
        <w:spacing w:before="15" w:after="15"/>
        <w:ind w:firstLineChars="0" w:firstLine="280"/>
        <w:jc w:val="left"/>
      </w:pPr>
      <w:r>
        <w:rPr>
          <w:rFonts w:hint="eastAsia"/>
        </w:rPr>
        <w:t>任务</w:t>
      </w:r>
      <w:r>
        <w:t>交流</w:t>
      </w:r>
      <w:r w:rsidR="00286AA3">
        <w:rPr>
          <w:rFonts w:hint="eastAsia"/>
        </w:rPr>
        <w:t>钉钉</w:t>
      </w:r>
      <w:r>
        <w:t>群：</w:t>
      </w:r>
    </w:p>
    <w:p w14:paraId="614030F1" w14:textId="0B91F4F5" w:rsidR="00286AA3" w:rsidRDefault="00724C75">
      <w:pPr>
        <w:widowControl/>
        <w:shd w:val="clear" w:color="auto" w:fill="FEFEFE"/>
        <w:spacing w:before="15" w:after="15"/>
        <w:ind w:firstLineChars="0" w:firstLine="280"/>
        <w:jc w:val="left"/>
      </w:pPr>
      <w:r w:rsidRPr="00724C75">
        <w:rPr>
          <w:noProof/>
        </w:rPr>
        <w:drawing>
          <wp:inline distT="0" distB="0" distL="0" distR="0" wp14:anchorId="3CDBD56B" wp14:editId="0B7D2D92">
            <wp:extent cx="2359859" cy="3086100"/>
            <wp:effectExtent l="0" t="0" r="2540" b="0"/>
            <wp:docPr id="13407884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1812" cy="3088654"/>
                    </a:xfrm>
                    <a:prstGeom prst="rect">
                      <a:avLst/>
                    </a:prstGeom>
                    <a:noFill/>
                    <a:ln>
                      <a:noFill/>
                    </a:ln>
                  </pic:spPr>
                </pic:pic>
              </a:graphicData>
            </a:graphic>
          </wp:inline>
        </w:drawing>
      </w:r>
    </w:p>
    <w:p w14:paraId="4F90570F" w14:textId="77777777" w:rsidR="00286AA3" w:rsidRDefault="00286AA3">
      <w:pPr>
        <w:widowControl/>
        <w:shd w:val="clear" w:color="auto" w:fill="FEFEFE"/>
        <w:spacing w:before="15" w:after="15"/>
        <w:ind w:firstLineChars="0" w:firstLine="280"/>
        <w:jc w:val="left"/>
      </w:pPr>
    </w:p>
    <w:p w14:paraId="2FA3BF09" w14:textId="76A26883" w:rsidR="006649DE" w:rsidRDefault="00000000">
      <w:pPr>
        <w:widowControl/>
        <w:shd w:val="clear" w:color="auto" w:fill="FEFEFE"/>
        <w:spacing w:before="15" w:after="15"/>
        <w:ind w:firstLineChars="0" w:firstLine="280"/>
        <w:jc w:val="left"/>
      </w:pPr>
      <w:r>
        <w:rPr>
          <w:rFonts w:hint="eastAsia"/>
        </w:rPr>
        <w:t>所有报名参赛的参赛队要求有一名成员加入到该讨论群中，后续所有有关本任务评测及数据的相关说明和通知将在讨论群中发布和交流，请所有参赛队务必在报名成功之后加入该讨论群。</w:t>
      </w:r>
    </w:p>
    <w:p w14:paraId="37E49702" w14:textId="77777777" w:rsidR="006649DE" w:rsidRDefault="006649DE">
      <w:pPr>
        <w:widowControl/>
        <w:shd w:val="clear" w:color="auto" w:fill="FEFEFE"/>
        <w:spacing w:before="15" w:after="15"/>
        <w:ind w:firstLineChars="0" w:firstLine="280"/>
        <w:jc w:val="center"/>
      </w:pPr>
    </w:p>
    <w:p w14:paraId="5782004A" w14:textId="77777777" w:rsidR="006649DE" w:rsidRDefault="00000000">
      <w:pPr>
        <w:widowControl/>
        <w:shd w:val="clear" w:color="auto" w:fill="FEFEFE"/>
        <w:spacing w:before="15" w:after="15"/>
        <w:ind w:firstLineChars="0" w:firstLine="280"/>
        <w:jc w:val="center"/>
        <w:rPr>
          <w:rFonts w:asciiTheme="minorEastAsia" w:eastAsiaTheme="minorEastAsia" w:hAnsiTheme="minorEastAsia"/>
        </w:rPr>
      </w:pPr>
      <w:r>
        <w:t xml:space="preserve"> </w:t>
      </w:r>
    </w:p>
    <w:p w14:paraId="31520B8C" w14:textId="250BCC81" w:rsidR="006649DE" w:rsidRDefault="00000000">
      <w:pPr>
        <w:widowControl/>
        <w:shd w:val="clear" w:color="auto" w:fill="FEFEFE"/>
        <w:spacing w:before="15" w:after="15"/>
        <w:ind w:firstLineChars="0" w:firstLine="280"/>
        <w:jc w:val="left"/>
      </w:pPr>
      <w:r>
        <w:rPr>
          <w:rFonts w:hint="eastAsia"/>
        </w:rPr>
        <w:t>加入讨论组时请务必注明所属参赛队队名及所属单位，加入讨论组有问题的参赛队请联系：</w:t>
      </w:r>
      <w:r>
        <w:rPr>
          <w:b/>
        </w:rPr>
        <w:t>CCKS2024task</w:t>
      </w:r>
      <w:r w:rsidR="00AC3A82">
        <w:rPr>
          <w:b/>
        </w:rPr>
        <w:t>E</w:t>
      </w:r>
      <w:r w:rsidR="00AC3A82">
        <w:rPr>
          <w:rFonts w:hint="eastAsia"/>
          <w:b/>
        </w:rPr>
        <w:t>SG</w:t>
      </w:r>
      <w:r>
        <w:rPr>
          <w:b/>
        </w:rPr>
        <w:t>@163.com</w:t>
      </w:r>
    </w:p>
    <w:sectPr w:rsidR="006649DE">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CB98B" w14:textId="77777777" w:rsidR="002835C8" w:rsidRDefault="002835C8">
      <w:pPr>
        <w:ind w:firstLine="420"/>
      </w:pPr>
      <w:r>
        <w:separator/>
      </w:r>
    </w:p>
  </w:endnote>
  <w:endnote w:type="continuationSeparator" w:id="0">
    <w:p w14:paraId="37B30585" w14:textId="77777777" w:rsidR="002835C8" w:rsidRDefault="002835C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B7C1" w14:textId="77777777" w:rsidR="006649DE" w:rsidRDefault="006649D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CE0D" w14:textId="77777777" w:rsidR="006649DE" w:rsidRDefault="006649D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FF01" w14:textId="77777777" w:rsidR="006649DE" w:rsidRDefault="006649D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35C9" w14:textId="77777777" w:rsidR="002835C8" w:rsidRDefault="002835C8">
      <w:pPr>
        <w:ind w:firstLine="420"/>
      </w:pPr>
      <w:r>
        <w:separator/>
      </w:r>
    </w:p>
  </w:footnote>
  <w:footnote w:type="continuationSeparator" w:id="0">
    <w:p w14:paraId="428FFDF7" w14:textId="77777777" w:rsidR="002835C8" w:rsidRDefault="002835C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5F06" w14:textId="77777777" w:rsidR="006649DE" w:rsidRDefault="006649D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5202" w14:textId="77777777" w:rsidR="006649DE" w:rsidRDefault="006649D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A5BA" w14:textId="77777777" w:rsidR="006649DE" w:rsidRDefault="006649D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3597"/>
    <w:multiLevelType w:val="multilevel"/>
    <w:tmpl w:val="0E503597"/>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 w15:restartNumberingAfterBreak="0">
    <w:nsid w:val="5ABF31A3"/>
    <w:multiLevelType w:val="multilevel"/>
    <w:tmpl w:val="5ABF3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0E92906"/>
    <w:multiLevelType w:val="multilevel"/>
    <w:tmpl w:val="60E9290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6352918"/>
    <w:multiLevelType w:val="multilevel"/>
    <w:tmpl w:val="76352918"/>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2091273199">
    <w:abstractNumId w:val="2"/>
  </w:num>
  <w:num w:numId="2" w16cid:durableId="258101309">
    <w:abstractNumId w:val="3"/>
  </w:num>
  <w:num w:numId="3" w16cid:durableId="695884043">
    <w:abstractNumId w:val="1"/>
  </w:num>
  <w:num w:numId="4" w16cid:durableId="119400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5ODMwMmZhNmQ1MGQ2ZTdlODQ0NjMxMmNkOTQ2YmIifQ=="/>
  </w:docVars>
  <w:rsids>
    <w:rsidRoot w:val="00CD6806"/>
    <w:rsid w:val="BDC2A003"/>
    <w:rsid w:val="EBEEC882"/>
    <w:rsid w:val="F75BD6D2"/>
    <w:rsid w:val="FF7FE465"/>
    <w:rsid w:val="00000209"/>
    <w:rsid w:val="000002AB"/>
    <w:rsid w:val="00001332"/>
    <w:rsid w:val="00001EC1"/>
    <w:rsid w:val="00004332"/>
    <w:rsid w:val="00006168"/>
    <w:rsid w:val="00006987"/>
    <w:rsid w:val="00010998"/>
    <w:rsid w:val="00013EEC"/>
    <w:rsid w:val="00015652"/>
    <w:rsid w:val="00023BD9"/>
    <w:rsid w:val="00023C60"/>
    <w:rsid w:val="00023FAF"/>
    <w:rsid w:val="00026C97"/>
    <w:rsid w:val="00027599"/>
    <w:rsid w:val="00027CBF"/>
    <w:rsid w:val="00030636"/>
    <w:rsid w:val="00034781"/>
    <w:rsid w:val="00034B3E"/>
    <w:rsid w:val="00035448"/>
    <w:rsid w:val="00037159"/>
    <w:rsid w:val="00042DB1"/>
    <w:rsid w:val="00044EA4"/>
    <w:rsid w:val="00050BC4"/>
    <w:rsid w:val="00052205"/>
    <w:rsid w:val="000523CC"/>
    <w:rsid w:val="000544F2"/>
    <w:rsid w:val="00056C2C"/>
    <w:rsid w:val="00056FF6"/>
    <w:rsid w:val="00064A2E"/>
    <w:rsid w:val="00066CEE"/>
    <w:rsid w:val="000705D7"/>
    <w:rsid w:val="00073A4D"/>
    <w:rsid w:val="000745E4"/>
    <w:rsid w:val="0007483C"/>
    <w:rsid w:val="00075C91"/>
    <w:rsid w:val="0008445C"/>
    <w:rsid w:val="00085EB6"/>
    <w:rsid w:val="0009347B"/>
    <w:rsid w:val="00093A7F"/>
    <w:rsid w:val="00095193"/>
    <w:rsid w:val="00095334"/>
    <w:rsid w:val="00096E36"/>
    <w:rsid w:val="000A14C3"/>
    <w:rsid w:val="000A2525"/>
    <w:rsid w:val="000A27AC"/>
    <w:rsid w:val="000A2C3E"/>
    <w:rsid w:val="000A3254"/>
    <w:rsid w:val="000A4E00"/>
    <w:rsid w:val="000A62F9"/>
    <w:rsid w:val="000A701A"/>
    <w:rsid w:val="000B0234"/>
    <w:rsid w:val="000B7574"/>
    <w:rsid w:val="000C03D7"/>
    <w:rsid w:val="000C11B7"/>
    <w:rsid w:val="000D2617"/>
    <w:rsid w:val="000D2F33"/>
    <w:rsid w:val="000D3E0F"/>
    <w:rsid w:val="000D6FAE"/>
    <w:rsid w:val="000E5305"/>
    <w:rsid w:val="000E77D9"/>
    <w:rsid w:val="000F27A6"/>
    <w:rsid w:val="000F2F4E"/>
    <w:rsid w:val="000F34E3"/>
    <w:rsid w:val="000F4A65"/>
    <w:rsid w:val="000F6BD7"/>
    <w:rsid w:val="00100005"/>
    <w:rsid w:val="00103B51"/>
    <w:rsid w:val="00104ACF"/>
    <w:rsid w:val="00104D73"/>
    <w:rsid w:val="00105535"/>
    <w:rsid w:val="00105660"/>
    <w:rsid w:val="00107471"/>
    <w:rsid w:val="00110299"/>
    <w:rsid w:val="00111BAB"/>
    <w:rsid w:val="00112366"/>
    <w:rsid w:val="00113A95"/>
    <w:rsid w:val="00113E43"/>
    <w:rsid w:val="00114E95"/>
    <w:rsid w:val="00115A10"/>
    <w:rsid w:val="0012028D"/>
    <w:rsid w:val="00122270"/>
    <w:rsid w:val="00122B3C"/>
    <w:rsid w:val="00125059"/>
    <w:rsid w:val="001260E5"/>
    <w:rsid w:val="00131765"/>
    <w:rsid w:val="00131C49"/>
    <w:rsid w:val="001338F2"/>
    <w:rsid w:val="001371A0"/>
    <w:rsid w:val="00144E94"/>
    <w:rsid w:val="0014591C"/>
    <w:rsid w:val="001535E1"/>
    <w:rsid w:val="0016279A"/>
    <w:rsid w:val="00167FEA"/>
    <w:rsid w:val="00167FED"/>
    <w:rsid w:val="00171CF1"/>
    <w:rsid w:val="00173F0D"/>
    <w:rsid w:val="00175E8B"/>
    <w:rsid w:val="001814EB"/>
    <w:rsid w:val="00183F44"/>
    <w:rsid w:val="00187718"/>
    <w:rsid w:val="00193218"/>
    <w:rsid w:val="0019616F"/>
    <w:rsid w:val="001962D8"/>
    <w:rsid w:val="001A09A2"/>
    <w:rsid w:val="001A262D"/>
    <w:rsid w:val="001A2D97"/>
    <w:rsid w:val="001A5E0D"/>
    <w:rsid w:val="001A7301"/>
    <w:rsid w:val="001B26DE"/>
    <w:rsid w:val="001B2AA3"/>
    <w:rsid w:val="001B3783"/>
    <w:rsid w:val="001B5918"/>
    <w:rsid w:val="001C12B6"/>
    <w:rsid w:val="001C1578"/>
    <w:rsid w:val="001C3275"/>
    <w:rsid w:val="001C3574"/>
    <w:rsid w:val="001C4663"/>
    <w:rsid w:val="001D0709"/>
    <w:rsid w:val="001D7074"/>
    <w:rsid w:val="001E0059"/>
    <w:rsid w:val="001E1944"/>
    <w:rsid w:val="001E5792"/>
    <w:rsid w:val="001E7436"/>
    <w:rsid w:val="001F0213"/>
    <w:rsid w:val="001F6358"/>
    <w:rsid w:val="001F63E0"/>
    <w:rsid w:val="001F7E81"/>
    <w:rsid w:val="00200843"/>
    <w:rsid w:val="0020358D"/>
    <w:rsid w:val="00205607"/>
    <w:rsid w:val="00205692"/>
    <w:rsid w:val="0020585E"/>
    <w:rsid w:val="00207B11"/>
    <w:rsid w:val="00207D00"/>
    <w:rsid w:val="002112F6"/>
    <w:rsid w:val="00220537"/>
    <w:rsid w:val="00221A19"/>
    <w:rsid w:val="002225BA"/>
    <w:rsid w:val="00230B4E"/>
    <w:rsid w:val="00230C3E"/>
    <w:rsid w:val="00243B99"/>
    <w:rsid w:val="00244238"/>
    <w:rsid w:val="002456B4"/>
    <w:rsid w:val="002464DA"/>
    <w:rsid w:val="00247EFA"/>
    <w:rsid w:val="0025427B"/>
    <w:rsid w:val="00255B61"/>
    <w:rsid w:val="002579E4"/>
    <w:rsid w:val="00260858"/>
    <w:rsid w:val="00262758"/>
    <w:rsid w:val="00263ACA"/>
    <w:rsid w:val="002657A2"/>
    <w:rsid w:val="0027295F"/>
    <w:rsid w:val="00275144"/>
    <w:rsid w:val="00276974"/>
    <w:rsid w:val="002769D6"/>
    <w:rsid w:val="002770BE"/>
    <w:rsid w:val="00280FF2"/>
    <w:rsid w:val="002835C8"/>
    <w:rsid w:val="00286AA3"/>
    <w:rsid w:val="0029132F"/>
    <w:rsid w:val="0029245A"/>
    <w:rsid w:val="00294D72"/>
    <w:rsid w:val="00294F7C"/>
    <w:rsid w:val="002956A4"/>
    <w:rsid w:val="002A0866"/>
    <w:rsid w:val="002A19A3"/>
    <w:rsid w:val="002A32AE"/>
    <w:rsid w:val="002A3F5C"/>
    <w:rsid w:val="002B24F3"/>
    <w:rsid w:val="002B3D48"/>
    <w:rsid w:val="002B6632"/>
    <w:rsid w:val="002B7A80"/>
    <w:rsid w:val="002C0725"/>
    <w:rsid w:val="002C0A94"/>
    <w:rsid w:val="002C5D55"/>
    <w:rsid w:val="002C7CED"/>
    <w:rsid w:val="002D5CAA"/>
    <w:rsid w:val="002E200E"/>
    <w:rsid w:val="002F14EE"/>
    <w:rsid w:val="002F2BC9"/>
    <w:rsid w:val="002F69C7"/>
    <w:rsid w:val="002F798B"/>
    <w:rsid w:val="00302352"/>
    <w:rsid w:val="0030264F"/>
    <w:rsid w:val="003054EF"/>
    <w:rsid w:val="00305AA7"/>
    <w:rsid w:val="0030770C"/>
    <w:rsid w:val="00310709"/>
    <w:rsid w:val="00311576"/>
    <w:rsid w:val="00315F1F"/>
    <w:rsid w:val="003173A7"/>
    <w:rsid w:val="00320056"/>
    <w:rsid w:val="00321BDC"/>
    <w:rsid w:val="003251AB"/>
    <w:rsid w:val="00326597"/>
    <w:rsid w:val="0033037D"/>
    <w:rsid w:val="003371A8"/>
    <w:rsid w:val="00340DE3"/>
    <w:rsid w:val="00340E4B"/>
    <w:rsid w:val="0034194A"/>
    <w:rsid w:val="00342C8B"/>
    <w:rsid w:val="0034488E"/>
    <w:rsid w:val="003507E1"/>
    <w:rsid w:val="003519A3"/>
    <w:rsid w:val="00351BE1"/>
    <w:rsid w:val="00357291"/>
    <w:rsid w:val="00357E90"/>
    <w:rsid w:val="00360DED"/>
    <w:rsid w:val="00370325"/>
    <w:rsid w:val="00370995"/>
    <w:rsid w:val="00374B6F"/>
    <w:rsid w:val="00377AF4"/>
    <w:rsid w:val="00380AE4"/>
    <w:rsid w:val="00380C7A"/>
    <w:rsid w:val="00385CE5"/>
    <w:rsid w:val="00390443"/>
    <w:rsid w:val="00392FF3"/>
    <w:rsid w:val="00393EFC"/>
    <w:rsid w:val="003946B2"/>
    <w:rsid w:val="00395B5C"/>
    <w:rsid w:val="00396575"/>
    <w:rsid w:val="003A6B36"/>
    <w:rsid w:val="003A7EB0"/>
    <w:rsid w:val="003B6CDF"/>
    <w:rsid w:val="003C6FE3"/>
    <w:rsid w:val="003D12B0"/>
    <w:rsid w:val="003D1562"/>
    <w:rsid w:val="003D187E"/>
    <w:rsid w:val="003D2451"/>
    <w:rsid w:val="003D3E8C"/>
    <w:rsid w:val="003D5B4F"/>
    <w:rsid w:val="003E0869"/>
    <w:rsid w:val="003E107A"/>
    <w:rsid w:val="003E5948"/>
    <w:rsid w:val="003E6708"/>
    <w:rsid w:val="003F075C"/>
    <w:rsid w:val="003F3895"/>
    <w:rsid w:val="003F793C"/>
    <w:rsid w:val="00400EF0"/>
    <w:rsid w:val="00402327"/>
    <w:rsid w:val="0040267A"/>
    <w:rsid w:val="00403E08"/>
    <w:rsid w:val="004061EC"/>
    <w:rsid w:val="00413C22"/>
    <w:rsid w:val="00416AAD"/>
    <w:rsid w:val="004172E9"/>
    <w:rsid w:val="004214C5"/>
    <w:rsid w:val="00421CB1"/>
    <w:rsid w:val="00423C0F"/>
    <w:rsid w:val="004249EE"/>
    <w:rsid w:val="00426894"/>
    <w:rsid w:val="00431F05"/>
    <w:rsid w:val="00435E30"/>
    <w:rsid w:val="00436DD4"/>
    <w:rsid w:val="004377FD"/>
    <w:rsid w:val="004406FD"/>
    <w:rsid w:val="004434CC"/>
    <w:rsid w:val="00443E46"/>
    <w:rsid w:val="004459AC"/>
    <w:rsid w:val="00447885"/>
    <w:rsid w:val="0045243E"/>
    <w:rsid w:val="00452647"/>
    <w:rsid w:val="00452B17"/>
    <w:rsid w:val="004548D0"/>
    <w:rsid w:val="00455180"/>
    <w:rsid w:val="004563AE"/>
    <w:rsid w:val="00461904"/>
    <w:rsid w:val="00461E2A"/>
    <w:rsid w:val="004637AD"/>
    <w:rsid w:val="004710C2"/>
    <w:rsid w:val="00471371"/>
    <w:rsid w:val="004735E8"/>
    <w:rsid w:val="00480423"/>
    <w:rsid w:val="00480897"/>
    <w:rsid w:val="00480DCC"/>
    <w:rsid w:val="00481155"/>
    <w:rsid w:val="00483791"/>
    <w:rsid w:val="004914EE"/>
    <w:rsid w:val="0049324A"/>
    <w:rsid w:val="004936EF"/>
    <w:rsid w:val="00493DB3"/>
    <w:rsid w:val="004953CF"/>
    <w:rsid w:val="00495CF9"/>
    <w:rsid w:val="004A33D7"/>
    <w:rsid w:val="004A6604"/>
    <w:rsid w:val="004A6C2E"/>
    <w:rsid w:val="004B10A7"/>
    <w:rsid w:val="004B2684"/>
    <w:rsid w:val="004B480E"/>
    <w:rsid w:val="004C0267"/>
    <w:rsid w:val="004C1023"/>
    <w:rsid w:val="004C3141"/>
    <w:rsid w:val="004C337A"/>
    <w:rsid w:val="004C590D"/>
    <w:rsid w:val="004C5CDF"/>
    <w:rsid w:val="004D0453"/>
    <w:rsid w:val="004D04C1"/>
    <w:rsid w:val="004D40A7"/>
    <w:rsid w:val="004D62DF"/>
    <w:rsid w:val="004E0AEB"/>
    <w:rsid w:val="004E1169"/>
    <w:rsid w:val="004E5957"/>
    <w:rsid w:val="004E5CE7"/>
    <w:rsid w:val="004E662B"/>
    <w:rsid w:val="004E71F2"/>
    <w:rsid w:val="004E732D"/>
    <w:rsid w:val="004E76F5"/>
    <w:rsid w:val="004F050A"/>
    <w:rsid w:val="004F4562"/>
    <w:rsid w:val="00502CB0"/>
    <w:rsid w:val="00503E8A"/>
    <w:rsid w:val="0050680B"/>
    <w:rsid w:val="00507B2E"/>
    <w:rsid w:val="00507B79"/>
    <w:rsid w:val="00510D42"/>
    <w:rsid w:val="00513F56"/>
    <w:rsid w:val="00515253"/>
    <w:rsid w:val="00516563"/>
    <w:rsid w:val="005173E4"/>
    <w:rsid w:val="00521DA3"/>
    <w:rsid w:val="00523C67"/>
    <w:rsid w:val="00525FA5"/>
    <w:rsid w:val="005261F4"/>
    <w:rsid w:val="005278B2"/>
    <w:rsid w:val="00530CC7"/>
    <w:rsid w:val="00531EE3"/>
    <w:rsid w:val="00536755"/>
    <w:rsid w:val="00537DD1"/>
    <w:rsid w:val="0054127E"/>
    <w:rsid w:val="00541CEB"/>
    <w:rsid w:val="00542287"/>
    <w:rsid w:val="00544F2D"/>
    <w:rsid w:val="00546647"/>
    <w:rsid w:val="00547E03"/>
    <w:rsid w:val="00551C3B"/>
    <w:rsid w:val="005620C4"/>
    <w:rsid w:val="00566580"/>
    <w:rsid w:val="005718DD"/>
    <w:rsid w:val="00573B4B"/>
    <w:rsid w:val="0057627A"/>
    <w:rsid w:val="00577283"/>
    <w:rsid w:val="00581224"/>
    <w:rsid w:val="0058674D"/>
    <w:rsid w:val="00586852"/>
    <w:rsid w:val="005967A5"/>
    <w:rsid w:val="005A1AF7"/>
    <w:rsid w:val="005A253D"/>
    <w:rsid w:val="005A2650"/>
    <w:rsid w:val="005A5625"/>
    <w:rsid w:val="005A5ECB"/>
    <w:rsid w:val="005A6F68"/>
    <w:rsid w:val="005B4AFC"/>
    <w:rsid w:val="005B4D04"/>
    <w:rsid w:val="005B5809"/>
    <w:rsid w:val="005B5A91"/>
    <w:rsid w:val="005B5B6E"/>
    <w:rsid w:val="005C166B"/>
    <w:rsid w:val="005C4130"/>
    <w:rsid w:val="005C6785"/>
    <w:rsid w:val="005C6ED6"/>
    <w:rsid w:val="005C76C9"/>
    <w:rsid w:val="005D0B76"/>
    <w:rsid w:val="005D24EF"/>
    <w:rsid w:val="005D4A45"/>
    <w:rsid w:val="005D6DE6"/>
    <w:rsid w:val="005E2AA2"/>
    <w:rsid w:val="005E4028"/>
    <w:rsid w:val="005E4355"/>
    <w:rsid w:val="005E69C0"/>
    <w:rsid w:val="005E6E51"/>
    <w:rsid w:val="005F2F1F"/>
    <w:rsid w:val="005F50AD"/>
    <w:rsid w:val="005F5D64"/>
    <w:rsid w:val="005F68A7"/>
    <w:rsid w:val="00600049"/>
    <w:rsid w:val="00602337"/>
    <w:rsid w:val="00603F4D"/>
    <w:rsid w:val="00604C0A"/>
    <w:rsid w:val="00605D24"/>
    <w:rsid w:val="00617A25"/>
    <w:rsid w:val="00620DEA"/>
    <w:rsid w:val="00621C34"/>
    <w:rsid w:val="0062289C"/>
    <w:rsid w:val="00622900"/>
    <w:rsid w:val="0062664E"/>
    <w:rsid w:val="00627C55"/>
    <w:rsid w:val="0063338C"/>
    <w:rsid w:val="006371DB"/>
    <w:rsid w:val="0064144B"/>
    <w:rsid w:val="00641545"/>
    <w:rsid w:val="006423AE"/>
    <w:rsid w:val="006434CB"/>
    <w:rsid w:val="00644240"/>
    <w:rsid w:val="00647061"/>
    <w:rsid w:val="00647B53"/>
    <w:rsid w:val="006515CF"/>
    <w:rsid w:val="00652CFB"/>
    <w:rsid w:val="0065575B"/>
    <w:rsid w:val="00657DAB"/>
    <w:rsid w:val="00661F97"/>
    <w:rsid w:val="006649DE"/>
    <w:rsid w:val="0066578D"/>
    <w:rsid w:val="00682164"/>
    <w:rsid w:val="00684E99"/>
    <w:rsid w:val="00685176"/>
    <w:rsid w:val="00687DB5"/>
    <w:rsid w:val="006918AC"/>
    <w:rsid w:val="00691D81"/>
    <w:rsid w:val="00692E75"/>
    <w:rsid w:val="0069350E"/>
    <w:rsid w:val="00693DC7"/>
    <w:rsid w:val="00696C32"/>
    <w:rsid w:val="00697E11"/>
    <w:rsid w:val="006A5B8A"/>
    <w:rsid w:val="006C0C58"/>
    <w:rsid w:val="006C2143"/>
    <w:rsid w:val="006C3DA6"/>
    <w:rsid w:val="006C4DB0"/>
    <w:rsid w:val="006D1004"/>
    <w:rsid w:val="006D3DC8"/>
    <w:rsid w:val="006E1C72"/>
    <w:rsid w:val="006E4102"/>
    <w:rsid w:val="006E64E5"/>
    <w:rsid w:val="006E72DA"/>
    <w:rsid w:val="006F2372"/>
    <w:rsid w:val="006F2B39"/>
    <w:rsid w:val="006F5E10"/>
    <w:rsid w:val="006F6A70"/>
    <w:rsid w:val="006F6BA0"/>
    <w:rsid w:val="0070012B"/>
    <w:rsid w:val="007005D8"/>
    <w:rsid w:val="007053E5"/>
    <w:rsid w:val="00713B5B"/>
    <w:rsid w:val="0071564F"/>
    <w:rsid w:val="00717ACF"/>
    <w:rsid w:val="00722002"/>
    <w:rsid w:val="007236A0"/>
    <w:rsid w:val="00724C75"/>
    <w:rsid w:val="007259FD"/>
    <w:rsid w:val="0073310A"/>
    <w:rsid w:val="00734000"/>
    <w:rsid w:val="007356BA"/>
    <w:rsid w:val="00736308"/>
    <w:rsid w:val="00737DA0"/>
    <w:rsid w:val="007446D0"/>
    <w:rsid w:val="0074532E"/>
    <w:rsid w:val="0074543D"/>
    <w:rsid w:val="007525B7"/>
    <w:rsid w:val="00752D4F"/>
    <w:rsid w:val="007540E8"/>
    <w:rsid w:val="00755B40"/>
    <w:rsid w:val="00761BA7"/>
    <w:rsid w:val="007629D6"/>
    <w:rsid w:val="00764273"/>
    <w:rsid w:val="00764BC5"/>
    <w:rsid w:val="00765F50"/>
    <w:rsid w:val="007664D7"/>
    <w:rsid w:val="007701F3"/>
    <w:rsid w:val="00770543"/>
    <w:rsid w:val="00771453"/>
    <w:rsid w:val="007714C0"/>
    <w:rsid w:val="00771F01"/>
    <w:rsid w:val="0077205D"/>
    <w:rsid w:val="00773A4C"/>
    <w:rsid w:val="007803FD"/>
    <w:rsid w:val="00783F6B"/>
    <w:rsid w:val="00786A12"/>
    <w:rsid w:val="007909C3"/>
    <w:rsid w:val="00791F92"/>
    <w:rsid w:val="00792E68"/>
    <w:rsid w:val="00792F6B"/>
    <w:rsid w:val="007933DD"/>
    <w:rsid w:val="00793CDE"/>
    <w:rsid w:val="007A3BEC"/>
    <w:rsid w:val="007A73F3"/>
    <w:rsid w:val="007B1B3A"/>
    <w:rsid w:val="007B24F6"/>
    <w:rsid w:val="007B568C"/>
    <w:rsid w:val="007B62D5"/>
    <w:rsid w:val="007C0E98"/>
    <w:rsid w:val="007C11D5"/>
    <w:rsid w:val="007C1DDC"/>
    <w:rsid w:val="007C5853"/>
    <w:rsid w:val="007C6688"/>
    <w:rsid w:val="007D062A"/>
    <w:rsid w:val="007D0684"/>
    <w:rsid w:val="007D1EE0"/>
    <w:rsid w:val="007D4D9D"/>
    <w:rsid w:val="007D58DA"/>
    <w:rsid w:val="007D5F5A"/>
    <w:rsid w:val="007D65FC"/>
    <w:rsid w:val="007E1822"/>
    <w:rsid w:val="007E244F"/>
    <w:rsid w:val="007E360C"/>
    <w:rsid w:val="007E51A3"/>
    <w:rsid w:val="007E7A4E"/>
    <w:rsid w:val="0080090B"/>
    <w:rsid w:val="0080540E"/>
    <w:rsid w:val="00812138"/>
    <w:rsid w:val="00814424"/>
    <w:rsid w:val="00817AD3"/>
    <w:rsid w:val="0082117F"/>
    <w:rsid w:val="0082209A"/>
    <w:rsid w:val="0082212B"/>
    <w:rsid w:val="00823E1E"/>
    <w:rsid w:val="00824B5B"/>
    <w:rsid w:val="0082657D"/>
    <w:rsid w:val="00826F99"/>
    <w:rsid w:val="00831A50"/>
    <w:rsid w:val="0084105D"/>
    <w:rsid w:val="0084435E"/>
    <w:rsid w:val="0084538B"/>
    <w:rsid w:val="008471C1"/>
    <w:rsid w:val="008477B8"/>
    <w:rsid w:val="00851245"/>
    <w:rsid w:val="0086217D"/>
    <w:rsid w:val="0086383D"/>
    <w:rsid w:val="00876E67"/>
    <w:rsid w:val="00881564"/>
    <w:rsid w:val="008835CD"/>
    <w:rsid w:val="00890CF2"/>
    <w:rsid w:val="0089475D"/>
    <w:rsid w:val="008A198C"/>
    <w:rsid w:val="008A4886"/>
    <w:rsid w:val="008A51BF"/>
    <w:rsid w:val="008A53D8"/>
    <w:rsid w:val="008A5D85"/>
    <w:rsid w:val="008A683D"/>
    <w:rsid w:val="008A7DD8"/>
    <w:rsid w:val="008B3AAB"/>
    <w:rsid w:val="008B582E"/>
    <w:rsid w:val="008B5A59"/>
    <w:rsid w:val="008C1FCA"/>
    <w:rsid w:val="008C52E6"/>
    <w:rsid w:val="008C73CE"/>
    <w:rsid w:val="008D1DDA"/>
    <w:rsid w:val="008D27F2"/>
    <w:rsid w:val="008D2D7A"/>
    <w:rsid w:val="008D327D"/>
    <w:rsid w:val="008D4B81"/>
    <w:rsid w:val="008D6DC1"/>
    <w:rsid w:val="008E3D16"/>
    <w:rsid w:val="008E5154"/>
    <w:rsid w:val="008E6995"/>
    <w:rsid w:val="009002C1"/>
    <w:rsid w:val="0090083E"/>
    <w:rsid w:val="00900E43"/>
    <w:rsid w:val="00902DBE"/>
    <w:rsid w:val="00904930"/>
    <w:rsid w:val="00905073"/>
    <w:rsid w:val="00906009"/>
    <w:rsid w:val="00916CB3"/>
    <w:rsid w:val="00917940"/>
    <w:rsid w:val="00932133"/>
    <w:rsid w:val="00933324"/>
    <w:rsid w:val="0093523B"/>
    <w:rsid w:val="00935F19"/>
    <w:rsid w:val="00937A73"/>
    <w:rsid w:val="009436FC"/>
    <w:rsid w:val="009448A5"/>
    <w:rsid w:val="00947845"/>
    <w:rsid w:val="00947F34"/>
    <w:rsid w:val="0095211F"/>
    <w:rsid w:val="00952CEC"/>
    <w:rsid w:val="00953094"/>
    <w:rsid w:val="00953A05"/>
    <w:rsid w:val="0096282D"/>
    <w:rsid w:val="009629BB"/>
    <w:rsid w:val="00965833"/>
    <w:rsid w:val="00970D98"/>
    <w:rsid w:val="0097173D"/>
    <w:rsid w:val="00971A12"/>
    <w:rsid w:val="0097359B"/>
    <w:rsid w:val="009775EF"/>
    <w:rsid w:val="00981534"/>
    <w:rsid w:val="00981615"/>
    <w:rsid w:val="00993A52"/>
    <w:rsid w:val="00993AE3"/>
    <w:rsid w:val="009A74C7"/>
    <w:rsid w:val="009B1EE7"/>
    <w:rsid w:val="009B4237"/>
    <w:rsid w:val="009B500C"/>
    <w:rsid w:val="009B7DD8"/>
    <w:rsid w:val="009C0B61"/>
    <w:rsid w:val="009C36A4"/>
    <w:rsid w:val="009C43E3"/>
    <w:rsid w:val="009C4839"/>
    <w:rsid w:val="009C7007"/>
    <w:rsid w:val="009C7CEE"/>
    <w:rsid w:val="009D015E"/>
    <w:rsid w:val="009D4899"/>
    <w:rsid w:val="009D746E"/>
    <w:rsid w:val="009E38E6"/>
    <w:rsid w:val="009E54C8"/>
    <w:rsid w:val="009E7915"/>
    <w:rsid w:val="009F1344"/>
    <w:rsid w:val="009F2396"/>
    <w:rsid w:val="009F6ADF"/>
    <w:rsid w:val="009F6B90"/>
    <w:rsid w:val="00A00D02"/>
    <w:rsid w:val="00A02433"/>
    <w:rsid w:val="00A0463B"/>
    <w:rsid w:val="00A0473C"/>
    <w:rsid w:val="00A05AB2"/>
    <w:rsid w:val="00A112AA"/>
    <w:rsid w:val="00A136C1"/>
    <w:rsid w:val="00A13A58"/>
    <w:rsid w:val="00A1434E"/>
    <w:rsid w:val="00A143B0"/>
    <w:rsid w:val="00A15D92"/>
    <w:rsid w:val="00A17AAB"/>
    <w:rsid w:val="00A20024"/>
    <w:rsid w:val="00A226D4"/>
    <w:rsid w:val="00A23FCF"/>
    <w:rsid w:val="00A26CF6"/>
    <w:rsid w:val="00A27A0C"/>
    <w:rsid w:val="00A31C75"/>
    <w:rsid w:val="00A36FC3"/>
    <w:rsid w:val="00A41564"/>
    <w:rsid w:val="00A415C9"/>
    <w:rsid w:val="00A45D8B"/>
    <w:rsid w:val="00A45DEF"/>
    <w:rsid w:val="00A52BE0"/>
    <w:rsid w:val="00A5399A"/>
    <w:rsid w:val="00A62064"/>
    <w:rsid w:val="00A654EA"/>
    <w:rsid w:val="00A6610F"/>
    <w:rsid w:val="00A66459"/>
    <w:rsid w:val="00A750CF"/>
    <w:rsid w:val="00A775FF"/>
    <w:rsid w:val="00A80495"/>
    <w:rsid w:val="00A904C7"/>
    <w:rsid w:val="00A90FE7"/>
    <w:rsid w:val="00A95139"/>
    <w:rsid w:val="00A95745"/>
    <w:rsid w:val="00A97D9D"/>
    <w:rsid w:val="00AA0C51"/>
    <w:rsid w:val="00AA3058"/>
    <w:rsid w:val="00AA4305"/>
    <w:rsid w:val="00AA61A9"/>
    <w:rsid w:val="00AA77BC"/>
    <w:rsid w:val="00AB0D24"/>
    <w:rsid w:val="00AB6745"/>
    <w:rsid w:val="00AC156A"/>
    <w:rsid w:val="00AC175A"/>
    <w:rsid w:val="00AC3A82"/>
    <w:rsid w:val="00AC3B31"/>
    <w:rsid w:val="00AC6728"/>
    <w:rsid w:val="00AC6FAE"/>
    <w:rsid w:val="00AD02A7"/>
    <w:rsid w:val="00AD1C8B"/>
    <w:rsid w:val="00AD3615"/>
    <w:rsid w:val="00AE0645"/>
    <w:rsid w:val="00AE177F"/>
    <w:rsid w:val="00AE1B65"/>
    <w:rsid w:val="00AE201E"/>
    <w:rsid w:val="00AE2F55"/>
    <w:rsid w:val="00AE3AB6"/>
    <w:rsid w:val="00AE6E7A"/>
    <w:rsid w:val="00AE798D"/>
    <w:rsid w:val="00AE7B40"/>
    <w:rsid w:val="00AF396F"/>
    <w:rsid w:val="00AF7CAB"/>
    <w:rsid w:val="00B03951"/>
    <w:rsid w:val="00B1162E"/>
    <w:rsid w:val="00B11A90"/>
    <w:rsid w:val="00B13BE7"/>
    <w:rsid w:val="00B166C8"/>
    <w:rsid w:val="00B16A6D"/>
    <w:rsid w:val="00B16CFA"/>
    <w:rsid w:val="00B23942"/>
    <w:rsid w:val="00B2569E"/>
    <w:rsid w:val="00B34810"/>
    <w:rsid w:val="00B3593C"/>
    <w:rsid w:val="00B35AFE"/>
    <w:rsid w:val="00B3769A"/>
    <w:rsid w:val="00B40428"/>
    <w:rsid w:val="00B40C9A"/>
    <w:rsid w:val="00B4135D"/>
    <w:rsid w:val="00B43815"/>
    <w:rsid w:val="00B444B7"/>
    <w:rsid w:val="00B469C6"/>
    <w:rsid w:val="00B51089"/>
    <w:rsid w:val="00B56751"/>
    <w:rsid w:val="00B57DEC"/>
    <w:rsid w:val="00B60A2F"/>
    <w:rsid w:val="00B61CBF"/>
    <w:rsid w:val="00B666C1"/>
    <w:rsid w:val="00B66EC4"/>
    <w:rsid w:val="00B67379"/>
    <w:rsid w:val="00B67EFB"/>
    <w:rsid w:val="00B709BD"/>
    <w:rsid w:val="00B73716"/>
    <w:rsid w:val="00B75ED3"/>
    <w:rsid w:val="00B77907"/>
    <w:rsid w:val="00B8030C"/>
    <w:rsid w:val="00B808A6"/>
    <w:rsid w:val="00B82A29"/>
    <w:rsid w:val="00B8484B"/>
    <w:rsid w:val="00B90486"/>
    <w:rsid w:val="00B904EE"/>
    <w:rsid w:val="00B917A2"/>
    <w:rsid w:val="00B929CC"/>
    <w:rsid w:val="00B93F7B"/>
    <w:rsid w:val="00B959AF"/>
    <w:rsid w:val="00B968F0"/>
    <w:rsid w:val="00B96E94"/>
    <w:rsid w:val="00B975AD"/>
    <w:rsid w:val="00BA556B"/>
    <w:rsid w:val="00BB08DE"/>
    <w:rsid w:val="00BB0D67"/>
    <w:rsid w:val="00BB170B"/>
    <w:rsid w:val="00BB3886"/>
    <w:rsid w:val="00BB3BCB"/>
    <w:rsid w:val="00BB426F"/>
    <w:rsid w:val="00BB4439"/>
    <w:rsid w:val="00BC330A"/>
    <w:rsid w:val="00BE111D"/>
    <w:rsid w:val="00BE302D"/>
    <w:rsid w:val="00BE60ED"/>
    <w:rsid w:val="00BE7029"/>
    <w:rsid w:val="00BF27C1"/>
    <w:rsid w:val="00BF2904"/>
    <w:rsid w:val="00BF2A28"/>
    <w:rsid w:val="00BF3168"/>
    <w:rsid w:val="00BF6CD2"/>
    <w:rsid w:val="00BF6D4E"/>
    <w:rsid w:val="00C01D2F"/>
    <w:rsid w:val="00C04E43"/>
    <w:rsid w:val="00C04E7B"/>
    <w:rsid w:val="00C0501D"/>
    <w:rsid w:val="00C06EBE"/>
    <w:rsid w:val="00C14E8D"/>
    <w:rsid w:val="00C22BBE"/>
    <w:rsid w:val="00C232E2"/>
    <w:rsid w:val="00C240D2"/>
    <w:rsid w:val="00C262E1"/>
    <w:rsid w:val="00C27EF1"/>
    <w:rsid w:val="00C33655"/>
    <w:rsid w:val="00C37253"/>
    <w:rsid w:val="00C4206B"/>
    <w:rsid w:val="00C422A2"/>
    <w:rsid w:val="00C46FFD"/>
    <w:rsid w:val="00C56108"/>
    <w:rsid w:val="00C627D6"/>
    <w:rsid w:val="00C62A51"/>
    <w:rsid w:val="00C73BB2"/>
    <w:rsid w:val="00C740F7"/>
    <w:rsid w:val="00C74191"/>
    <w:rsid w:val="00C74BBD"/>
    <w:rsid w:val="00C764B8"/>
    <w:rsid w:val="00C77891"/>
    <w:rsid w:val="00C77BDA"/>
    <w:rsid w:val="00C817DA"/>
    <w:rsid w:val="00C8295A"/>
    <w:rsid w:val="00C82F15"/>
    <w:rsid w:val="00C844AF"/>
    <w:rsid w:val="00C86422"/>
    <w:rsid w:val="00C8714A"/>
    <w:rsid w:val="00C90721"/>
    <w:rsid w:val="00C91B7D"/>
    <w:rsid w:val="00C94966"/>
    <w:rsid w:val="00C952EA"/>
    <w:rsid w:val="00C974F4"/>
    <w:rsid w:val="00CA168A"/>
    <w:rsid w:val="00CA56E3"/>
    <w:rsid w:val="00CB0411"/>
    <w:rsid w:val="00CB152B"/>
    <w:rsid w:val="00CB23C9"/>
    <w:rsid w:val="00CB364B"/>
    <w:rsid w:val="00CB43F3"/>
    <w:rsid w:val="00CB4659"/>
    <w:rsid w:val="00CC245C"/>
    <w:rsid w:val="00CC7135"/>
    <w:rsid w:val="00CC7C58"/>
    <w:rsid w:val="00CD0295"/>
    <w:rsid w:val="00CD1D31"/>
    <w:rsid w:val="00CD22B9"/>
    <w:rsid w:val="00CD3793"/>
    <w:rsid w:val="00CD37DD"/>
    <w:rsid w:val="00CD3A6F"/>
    <w:rsid w:val="00CD3BBC"/>
    <w:rsid w:val="00CD5A0C"/>
    <w:rsid w:val="00CD6806"/>
    <w:rsid w:val="00CD6AFD"/>
    <w:rsid w:val="00CD735A"/>
    <w:rsid w:val="00CE0053"/>
    <w:rsid w:val="00CE364B"/>
    <w:rsid w:val="00CE36EF"/>
    <w:rsid w:val="00CF0438"/>
    <w:rsid w:val="00CF32DC"/>
    <w:rsid w:val="00CF4FDD"/>
    <w:rsid w:val="00CF508F"/>
    <w:rsid w:val="00D04ED1"/>
    <w:rsid w:val="00D0649C"/>
    <w:rsid w:val="00D06C66"/>
    <w:rsid w:val="00D07E87"/>
    <w:rsid w:val="00D1231F"/>
    <w:rsid w:val="00D13B52"/>
    <w:rsid w:val="00D2001E"/>
    <w:rsid w:val="00D2220F"/>
    <w:rsid w:val="00D24D62"/>
    <w:rsid w:val="00D25B17"/>
    <w:rsid w:val="00D26DD0"/>
    <w:rsid w:val="00D27146"/>
    <w:rsid w:val="00D34A74"/>
    <w:rsid w:val="00D35E33"/>
    <w:rsid w:val="00D3715B"/>
    <w:rsid w:val="00D417A3"/>
    <w:rsid w:val="00D420CD"/>
    <w:rsid w:val="00D44766"/>
    <w:rsid w:val="00D44C9A"/>
    <w:rsid w:val="00D52B3C"/>
    <w:rsid w:val="00D552DE"/>
    <w:rsid w:val="00D56C4A"/>
    <w:rsid w:val="00D60AA7"/>
    <w:rsid w:val="00D60C3A"/>
    <w:rsid w:val="00D6204F"/>
    <w:rsid w:val="00D63F7A"/>
    <w:rsid w:val="00D64170"/>
    <w:rsid w:val="00D710FF"/>
    <w:rsid w:val="00D713CC"/>
    <w:rsid w:val="00D7220E"/>
    <w:rsid w:val="00D7313B"/>
    <w:rsid w:val="00D7388C"/>
    <w:rsid w:val="00D83CB3"/>
    <w:rsid w:val="00D84B88"/>
    <w:rsid w:val="00D84D53"/>
    <w:rsid w:val="00D87A59"/>
    <w:rsid w:val="00D93D1D"/>
    <w:rsid w:val="00D94150"/>
    <w:rsid w:val="00D948D4"/>
    <w:rsid w:val="00D9744E"/>
    <w:rsid w:val="00DA2F47"/>
    <w:rsid w:val="00DA6B0F"/>
    <w:rsid w:val="00DA6E41"/>
    <w:rsid w:val="00DA7000"/>
    <w:rsid w:val="00DB0464"/>
    <w:rsid w:val="00DB1E2D"/>
    <w:rsid w:val="00DB338E"/>
    <w:rsid w:val="00DB4802"/>
    <w:rsid w:val="00DB52F1"/>
    <w:rsid w:val="00DB6606"/>
    <w:rsid w:val="00DC1946"/>
    <w:rsid w:val="00DC33D0"/>
    <w:rsid w:val="00DC34A5"/>
    <w:rsid w:val="00DC3C33"/>
    <w:rsid w:val="00DC6796"/>
    <w:rsid w:val="00DD0489"/>
    <w:rsid w:val="00DD2D6E"/>
    <w:rsid w:val="00DD4E22"/>
    <w:rsid w:val="00DD7EA4"/>
    <w:rsid w:val="00DE4BE9"/>
    <w:rsid w:val="00DE633F"/>
    <w:rsid w:val="00DF34FA"/>
    <w:rsid w:val="00DF5B02"/>
    <w:rsid w:val="00DF6463"/>
    <w:rsid w:val="00DF6BB1"/>
    <w:rsid w:val="00E02BB3"/>
    <w:rsid w:val="00E0399C"/>
    <w:rsid w:val="00E06D36"/>
    <w:rsid w:val="00E10434"/>
    <w:rsid w:val="00E11690"/>
    <w:rsid w:val="00E13812"/>
    <w:rsid w:val="00E145DD"/>
    <w:rsid w:val="00E16227"/>
    <w:rsid w:val="00E2018F"/>
    <w:rsid w:val="00E20B28"/>
    <w:rsid w:val="00E212F2"/>
    <w:rsid w:val="00E2547E"/>
    <w:rsid w:val="00E267B9"/>
    <w:rsid w:val="00E314AE"/>
    <w:rsid w:val="00E31DC2"/>
    <w:rsid w:val="00E338B9"/>
    <w:rsid w:val="00E4037B"/>
    <w:rsid w:val="00E40AC7"/>
    <w:rsid w:val="00E41212"/>
    <w:rsid w:val="00E41915"/>
    <w:rsid w:val="00E44AB4"/>
    <w:rsid w:val="00E47FA0"/>
    <w:rsid w:val="00E51921"/>
    <w:rsid w:val="00E526FA"/>
    <w:rsid w:val="00E563F4"/>
    <w:rsid w:val="00E627F2"/>
    <w:rsid w:val="00E64389"/>
    <w:rsid w:val="00E670F2"/>
    <w:rsid w:val="00E674F9"/>
    <w:rsid w:val="00E71482"/>
    <w:rsid w:val="00E73635"/>
    <w:rsid w:val="00E744F3"/>
    <w:rsid w:val="00E748CD"/>
    <w:rsid w:val="00E751D1"/>
    <w:rsid w:val="00E81B90"/>
    <w:rsid w:val="00E8464B"/>
    <w:rsid w:val="00E87FBA"/>
    <w:rsid w:val="00E91DEE"/>
    <w:rsid w:val="00E931B7"/>
    <w:rsid w:val="00EA313C"/>
    <w:rsid w:val="00EA60D3"/>
    <w:rsid w:val="00EA63EB"/>
    <w:rsid w:val="00EB1740"/>
    <w:rsid w:val="00EB265D"/>
    <w:rsid w:val="00EB3121"/>
    <w:rsid w:val="00EB43D8"/>
    <w:rsid w:val="00EB4D92"/>
    <w:rsid w:val="00EC2602"/>
    <w:rsid w:val="00EC494C"/>
    <w:rsid w:val="00EC67F3"/>
    <w:rsid w:val="00ED501A"/>
    <w:rsid w:val="00EE14E3"/>
    <w:rsid w:val="00EE16D6"/>
    <w:rsid w:val="00EE2206"/>
    <w:rsid w:val="00EE34B8"/>
    <w:rsid w:val="00EE480B"/>
    <w:rsid w:val="00EF1D3F"/>
    <w:rsid w:val="00EF3E32"/>
    <w:rsid w:val="00EF4F9A"/>
    <w:rsid w:val="00F03779"/>
    <w:rsid w:val="00F052E8"/>
    <w:rsid w:val="00F061D8"/>
    <w:rsid w:val="00F07909"/>
    <w:rsid w:val="00F11449"/>
    <w:rsid w:val="00F117A1"/>
    <w:rsid w:val="00F11A04"/>
    <w:rsid w:val="00F11EED"/>
    <w:rsid w:val="00F12265"/>
    <w:rsid w:val="00F13D6B"/>
    <w:rsid w:val="00F15D45"/>
    <w:rsid w:val="00F15EF0"/>
    <w:rsid w:val="00F168F6"/>
    <w:rsid w:val="00F179D6"/>
    <w:rsid w:val="00F20C58"/>
    <w:rsid w:val="00F27EA4"/>
    <w:rsid w:val="00F31ABA"/>
    <w:rsid w:val="00F34C38"/>
    <w:rsid w:val="00F350E3"/>
    <w:rsid w:val="00F46956"/>
    <w:rsid w:val="00F46E7B"/>
    <w:rsid w:val="00F4720A"/>
    <w:rsid w:val="00F518FF"/>
    <w:rsid w:val="00F63C64"/>
    <w:rsid w:val="00F707A7"/>
    <w:rsid w:val="00F716DD"/>
    <w:rsid w:val="00F75E35"/>
    <w:rsid w:val="00F82EB5"/>
    <w:rsid w:val="00F83909"/>
    <w:rsid w:val="00F83B21"/>
    <w:rsid w:val="00F85992"/>
    <w:rsid w:val="00F900DF"/>
    <w:rsid w:val="00F929FD"/>
    <w:rsid w:val="00F97C1C"/>
    <w:rsid w:val="00FA3417"/>
    <w:rsid w:val="00FA46F7"/>
    <w:rsid w:val="00FA4A5C"/>
    <w:rsid w:val="00FB4BDB"/>
    <w:rsid w:val="00FC1A34"/>
    <w:rsid w:val="00FC7F9C"/>
    <w:rsid w:val="00FC7FB6"/>
    <w:rsid w:val="00FD1268"/>
    <w:rsid w:val="00FD13E9"/>
    <w:rsid w:val="00FD5102"/>
    <w:rsid w:val="00FD51EE"/>
    <w:rsid w:val="00FD65B9"/>
    <w:rsid w:val="00FE0ED6"/>
    <w:rsid w:val="00FE11D2"/>
    <w:rsid w:val="00FE251D"/>
    <w:rsid w:val="00FE4E7F"/>
    <w:rsid w:val="00FF0860"/>
    <w:rsid w:val="00FF1863"/>
    <w:rsid w:val="00FF394C"/>
    <w:rsid w:val="1FBF0F79"/>
    <w:rsid w:val="399A7D96"/>
    <w:rsid w:val="432D72E0"/>
    <w:rsid w:val="4FE72975"/>
    <w:rsid w:val="68183678"/>
    <w:rsid w:val="6FFF25A8"/>
    <w:rsid w:val="7FB65535"/>
    <w:rsid w:val="7FEC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5F7ADA"/>
  <w15:docId w15:val="{BEA142D1-57AE-4906-83A4-777F0CB3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B76"/>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autoRedefine/>
    <w:uiPriority w:val="9"/>
    <w:qFormat/>
    <w:pPr>
      <w:keepNext/>
      <w:keepLines/>
      <w:numPr>
        <w:numId w:val="1"/>
      </w:numPr>
      <w:spacing w:beforeLines="50" w:before="50" w:afterLines="50" w:after="50"/>
      <w:ind w:firstLineChars="0" w:firstLine="0"/>
      <w:outlineLvl w:val="0"/>
    </w:pPr>
    <w:rPr>
      <w:b/>
      <w:bCs/>
      <w:kern w:val="44"/>
      <w:sz w:val="28"/>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ind w:firstLineChars="0" w:firstLine="0"/>
      <w:jc w:val="left"/>
    </w:pPr>
    <w:rPr>
      <w:rFonts w:ascii="宋体" w:hAnsi="宋体" w:cs="宋体"/>
      <w:kern w:val="0"/>
      <w:sz w:val="24"/>
      <w:szCs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autoRedefine/>
    <w:uiPriority w:val="99"/>
    <w:unhideWhenUsed/>
    <w:qFormat/>
    <w:rPr>
      <w:color w:val="0563C1" w:themeColor="hyperlink"/>
      <w:u w:val="single"/>
    </w:rPr>
  </w:style>
  <w:style w:type="character" w:styleId="af1">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10">
    <w:name w:val="标题 1 字符"/>
    <w:basedOn w:val="a0"/>
    <w:link w:val="1"/>
    <w:autoRedefine/>
    <w:uiPriority w:val="9"/>
    <w:qFormat/>
    <w:rPr>
      <w:rFonts w:ascii="Times New Roman" w:eastAsia="宋体" w:hAnsi="Times New Roman"/>
      <w:b/>
      <w:bCs/>
      <w:kern w:val="44"/>
      <w:sz w:val="28"/>
      <w:szCs w:val="44"/>
    </w:rPr>
  </w:style>
  <w:style w:type="paragraph" w:styleId="af2">
    <w:name w:val="List Paragraph"/>
    <w:basedOn w:val="a"/>
    <w:autoRedefine/>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autoRedefine/>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autoRedefine/>
    <w:uiPriority w:val="99"/>
    <w:semiHidden/>
    <w:qFormat/>
    <w:rPr>
      <w:rFonts w:ascii="Times New Roman" w:eastAsia="宋体" w:hAnsi="Times New Roman"/>
      <w:b/>
      <w:bCs/>
      <w:kern w:val="2"/>
      <w:sz w:val="21"/>
      <w:szCs w:val="22"/>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paragraph" w:customStyle="1" w:styleId="12">
    <w:name w:val="修订1"/>
    <w:hidden/>
    <w:uiPriority w:val="99"/>
    <w:semiHidden/>
    <w:rPr>
      <w:rFonts w:ascii="Times New Roman" w:eastAsia="宋体" w:hAnsi="Times New Roman"/>
      <w:kern w:val="2"/>
      <w:sz w:val="21"/>
      <w:szCs w:val="22"/>
    </w:rPr>
  </w:style>
  <w:style w:type="paragraph" w:styleId="af3">
    <w:name w:val="Revision"/>
    <w:hidden/>
    <w:uiPriority w:val="99"/>
    <w:unhideWhenUsed/>
    <w:rsid w:val="005D0B76"/>
    <w:rPr>
      <w:rFonts w:ascii="Times New Roman" w:eastAsia="宋体" w:hAnsi="Times New Roman"/>
      <w:kern w:val="2"/>
      <w:sz w:val="21"/>
      <w:szCs w:val="22"/>
    </w:rPr>
  </w:style>
  <w:style w:type="character" w:styleId="af4">
    <w:name w:val="Placeholder Text"/>
    <w:basedOn w:val="a0"/>
    <w:uiPriority w:val="99"/>
    <w:unhideWhenUsed/>
    <w:rsid w:val="005D0B76"/>
    <w:rPr>
      <w:color w:val="666666"/>
    </w:rPr>
  </w:style>
  <w:style w:type="character" w:styleId="af5">
    <w:name w:val="Unresolved Mention"/>
    <w:basedOn w:val="a0"/>
    <w:uiPriority w:val="99"/>
    <w:semiHidden/>
    <w:unhideWhenUsed/>
    <w:rsid w:val="0078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nyubing@iie.ac.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687E-2C9F-413F-AEBC-3D664420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rabbit_cj</dc:creator>
  <cp:lastModifiedBy>昱冰 任</cp:lastModifiedBy>
  <cp:revision>43</cp:revision>
  <dcterms:created xsi:type="dcterms:W3CDTF">2024-04-16T02:56:00Z</dcterms:created>
  <dcterms:modified xsi:type="dcterms:W3CDTF">2024-05-08T09:09:00Z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121ADC9537F740BA9AFF759A0245303A_13</vt:lpwstr>
  </property>
</Properties>
</file>