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jc w:val="center"/>
        <w:rPr>
          <w:rFonts w:ascii="微软雅黑" w:hAnsi="微软雅黑" w:eastAsia="微软雅黑" w:cs="微软雅黑"/>
          <w:b w:val="0"/>
          <w:bCs w:val="0"/>
          <w:color w:val="333333"/>
          <w:sz w:val="42"/>
          <w:szCs w:val="42"/>
        </w:rPr>
      </w:pPr>
      <w:r>
        <w:rPr>
          <w:rFonts w:hint="eastAsia" w:ascii="微软雅黑" w:hAnsi="微软雅黑" w:eastAsia="微软雅黑" w:cs="微软雅黑"/>
          <w:b w:val="0"/>
          <w:bCs w:val="0"/>
          <w:color w:val="333333"/>
          <w:sz w:val="42"/>
          <w:szCs w:val="42"/>
        </w:rPr>
        <w:t>CCKS</w:t>
      </w:r>
      <w:r>
        <w:rPr>
          <w:rFonts w:ascii="微软雅黑" w:hAnsi="微软雅黑" w:eastAsia="微软雅黑" w:cs="微软雅黑"/>
          <w:b w:val="0"/>
          <w:bCs w:val="0"/>
          <w:color w:val="333333"/>
          <w:sz w:val="42"/>
          <w:szCs w:val="42"/>
        </w:rPr>
        <w:t>-</w:t>
      </w:r>
      <w:r>
        <w:rPr>
          <w:rFonts w:hint="eastAsia" w:ascii="微软雅黑" w:hAnsi="微软雅黑" w:eastAsia="微软雅黑" w:cs="微软雅黑"/>
          <w:b w:val="0"/>
          <w:bCs w:val="0"/>
          <w:color w:val="333333"/>
          <w:sz w:val="42"/>
          <w:szCs w:val="42"/>
        </w:rPr>
        <w:t>TCMBench中医知识理解与推理能力评测</w:t>
      </w:r>
    </w:p>
    <w:p>
      <w:pPr>
        <w:widowControl/>
        <w:jc w:val="left"/>
        <w:rPr>
          <w:rFonts w:ascii="微软雅黑" w:hAnsi="微软雅黑" w:eastAsia="微软雅黑" w:cs="微软雅黑"/>
          <w:b/>
          <w:bCs/>
          <w:color w:val="000000" w:themeColor="text1"/>
          <w:kern w:val="0"/>
          <w:szCs w:val="21"/>
          <w14:textFill>
            <w14:solidFill>
              <w14:schemeClr w14:val="tx1"/>
            </w14:solidFill>
          </w14:textFill>
        </w:rPr>
      </w:pPr>
    </w:p>
    <w:p>
      <w:pPr>
        <w:widowControl/>
        <w:jc w:val="left"/>
        <w:rPr>
          <w:rFonts w:ascii="微软雅黑" w:hAnsi="微软雅黑" w:eastAsia="微软雅黑" w:cs="微软雅黑"/>
          <w:color w:val="000000" w:themeColor="text1"/>
          <w:kern w:val="0"/>
          <w:szCs w:val="21"/>
          <w14:textFill>
            <w14:solidFill>
              <w14:schemeClr w14:val="tx1"/>
            </w14:solidFill>
          </w14:textFill>
        </w:rPr>
      </w:pPr>
      <w:r>
        <w:rPr>
          <w:rFonts w:ascii="微软雅黑" w:hAnsi="微软雅黑" w:eastAsia="微软雅黑" w:cs="微软雅黑"/>
          <w:b/>
          <w:bCs/>
          <w:color w:val="000000" w:themeColor="text1"/>
          <w:kern w:val="0"/>
          <w:szCs w:val="21"/>
          <w14:textFill>
            <w14:solidFill>
              <w14:schemeClr w14:val="tx1"/>
            </w14:solidFill>
          </w14:textFill>
        </w:rPr>
        <w:t>会议地点：</w:t>
      </w:r>
      <w:r>
        <w:rPr>
          <w:rFonts w:hint="eastAsia" w:ascii="微软雅黑" w:hAnsi="微软雅黑" w:eastAsia="微软雅黑" w:cs="微软雅黑"/>
          <w:b/>
          <w:bCs/>
          <w:color w:val="000000" w:themeColor="text1"/>
          <w:kern w:val="0"/>
          <w:szCs w:val="21"/>
          <w14:textFill>
            <w14:solidFill>
              <w14:schemeClr w14:val="tx1"/>
            </w14:solidFill>
          </w14:textFill>
        </w:rPr>
        <w:t>待定</w:t>
      </w:r>
    </w:p>
    <w:p>
      <w:pPr>
        <w:widowControl/>
        <w:spacing w:before="150"/>
        <w:jc w:val="left"/>
        <w:rPr>
          <w:rFonts w:ascii="微软雅黑" w:hAnsi="微软雅黑" w:eastAsia="微软雅黑" w:cs="微软雅黑"/>
          <w:color w:val="000000" w:themeColor="text1"/>
          <w:kern w:val="0"/>
          <w:szCs w:val="21"/>
          <w14:textFill>
            <w14:solidFill>
              <w14:schemeClr w14:val="tx1"/>
            </w14:solidFill>
          </w14:textFill>
        </w:rPr>
      </w:pPr>
      <w:r>
        <w:rPr>
          <w:rFonts w:ascii="微软雅黑" w:hAnsi="微软雅黑" w:eastAsia="微软雅黑" w:cs="微软雅黑"/>
          <w:b/>
          <w:bCs/>
          <w:color w:val="000000" w:themeColor="text1"/>
          <w:kern w:val="0"/>
          <w:szCs w:val="21"/>
          <w14:textFill>
            <w14:solidFill>
              <w14:schemeClr w14:val="tx1"/>
            </w14:solidFill>
          </w14:textFill>
        </w:rPr>
        <w:t>会议时间：</w:t>
      </w:r>
      <w:r>
        <w:rPr>
          <w:rFonts w:hint="eastAsia" w:ascii="微软雅黑" w:hAnsi="微软雅黑" w:eastAsia="微软雅黑" w:cs="微软雅黑"/>
          <w:b/>
          <w:bCs/>
          <w:color w:val="000000" w:themeColor="text1"/>
          <w:kern w:val="0"/>
          <w:szCs w:val="21"/>
          <w14:textFill>
            <w14:solidFill>
              <w14:schemeClr w14:val="tx1"/>
            </w14:solidFill>
          </w14:textFill>
        </w:rPr>
        <w:t>9</w:t>
      </w:r>
      <w:r>
        <w:rPr>
          <w:rFonts w:ascii="微软雅黑" w:hAnsi="微软雅黑" w:eastAsia="微软雅黑" w:cs="微软雅黑"/>
          <w:b/>
          <w:bCs/>
          <w:color w:val="000000" w:themeColor="text1"/>
          <w:kern w:val="0"/>
          <w:szCs w:val="21"/>
          <w14:textFill>
            <w14:solidFill>
              <w14:schemeClr w14:val="tx1"/>
            </w14:solidFill>
          </w14:textFill>
        </w:rPr>
        <w:t>月</w:t>
      </w:r>
      <w:r>
        <w:rPr>
          <w:rFonts w:hint="eastAsia" w:ascii="微软雅黑" w:hAnsi="微软雅黑" w:eastAsia="微软雅黑" w:cs="微软雅黑"/>
          <w:b/>
          <w:bCs/>
          <w:color w:val="000000" w:themeColor="text1"/>
          <w:kern w:val="0"/>
          <w:szCs w:val="21"/>
          <w14:textFill>
            <w14:solidFill>
              <w14:schemeClr w14:val="tx1"/>
            </w14:solidFill>
          </w14:textFill>
        </w:rPr>
        <w:t>19</w:t>
      </w:r>
      <w:r>
        <w:rPr>
          <w:rFonts w:ascii="微软雅黑" w:hAnsi="微软雅黑" w:eastAsia="微软雅黑" w:cs="微软雅黑"/>
          <w:b/>
          <w:bCs/>
          <w:color w:val="000000" w:themeColor="text1"/>
          <w:kern w:val="0"/>
          <w:szCs w:val="21"/>
          <w14:textFill>
            <w14:solidFill>
              <w14:schemeClr w14:val="tx1"/>
            </w14:solidFill>
          </w14:textFill>
        </w:rPr>
        <w:t>日—2</w:t>
      </w:r>
      <w:r>
        <w:rPr>
          <w:rFonts w:hint="eastAsia" w:ascii="微软雅黑" w:hAnsi="微软雅黑" w:eastAsia="微软雅黑" w:cs="微软雅黑"/>
          <w:b/>
          <w:bCs/>
          <w:color w:val="000000" w:themeColor="text1"/>
          <w:kern w:val="0"/>
          <w:szCs w:val="21"/>
          <w14:textFill>
            <w14:solidFill>
              <w14:schemeClr w14:val="tx1"/>
            </w14:solidFill>
          </w14:textFill>
        </w:rPr>
        <w:t>2</w:t>
      </w:r>
      <w:r>
        <w:rPr>
          <w:rFonts w:ascii="微软雅黑" w:hAnsi="微软雅黑" w:eastAsia="微软雅黑" w:cs="微软雅黑"/>
          <w:b/>
          <w:bCs/>
          <w:color w:val="000000" w:themeColor="text1"/>
          <w:kern w:val="0"/>
          <w:szCs w:val="21"/>
          <w14:textFill>
            <w14:solidFill>
              <w14:schemeClr w14:val="tx1"/>
            </w14:solidFill>
          </w14:textFill>
        </w:rPr>
        <w:t>日</w:t>
      </w:r>
    </w:p>
    <w:p>
      <w:pPr>
        <w:pStyle w:val="2"/>
        <w:rPr>
          <w:rFonts w:ascii="微软雅黑" w:hAnsi="微软雅黑" w:eastAsia="微软雅黑" w:cs="微软雅黑"/>
        </w:rPr>
      </w:pPr>
      <w:r>
        <w:rPr>
          <w:rFonts w:ascii="微软雅黑" w:hAnsi="微软雅黑" w:eastAsia="微软雅黑" w:cs="微软雅黑"/>
        </w:rPr>
        <w:t>任务描述</w:t>
      </w:r>
    </w:p>
    <w:p>
      <w:pPr>
        <w:ind w:firstLine="420" w:firstLineChars="200"/>
        <w:rPr>
          <w:rFonts w:ascii="微软雅黑" w:hAnsi="微软雅黑" w:eastAsia="微软雅黑" w:cs="微软雅黑"/>
        </w:rPr>
      </w:pPr>
      <w:bookmarkStart w:id="0" w:name="OLE_LINK30"/>
      <w:bookmarkStart w:id="1" w:name="OLE_LINK31"/>
      <w:r>
        <w:rPr>
          <w:rFonts w:hint="eastAsia" w:ascii="微软雅黑" w:hAnsi="微软雅黑" w:eastAsia="微软雅黑" w:cs="微软雅黑"/>
        </w:rPr>
        <w:t>随着大型语言模型（Large Language Model, LLM）如ChatGPT、GPT-4等在自然语言处理（NLP）领域的突破性进展，其展现的类似通用人工智能（AGI）的能力为中医的传承与创新提供了新的可能性。中医作为中国传统医学的重要组成部分，具有深厚的文化底蕴和独特的诊疗特性。与西医循证医学不同，中医在理论基础、诊断方法、治疗手段、防止观念以及整体观念等方面，与西医存在显著差异。同时在中医领域，语言表述往往富含哲理和象征意义，这对语言模型提出了更高的要求。因此直接将已有的西医评估基准用于中医评估无法全面评估语言模型在中医知识方面的潜力和实际效用。</w:t>
      </w:r>
      <w:r>
        <w:rPr>
          <w:rFonts w:ascii="微软雅黑" w:hAnsi="微软雅黑" w:eastAsia="微软雅黑" w:cs="微软雅黑"/>
        </w:rPr>
        <w:t>然而，在NLP社区中，尚未有一个</w:t>
      </w:r>
      <w:r>
        <w:rPr>
          <w:rFonts w:hint="eastAsia" w:ascii="微软雅黑" w:hAnsi="微软雅黑" w:eastAsia="微软雅黑" w:cs="微软雅黑"/>
        </w:rPr>
        <w:t>标准的中医</w:t>
      </w:r>
      <w:r>
        <w:rPr>
          <w:rFonts w:ascii="微软雅黑" w:hAnsi="微软雅黑" w:eastAsia="微软雅黑" w:cs="微软雅黑"/>
        </w:rPr>
        <w:t>评测基准。</w:t>
      </w:r>
    </w:p>
    <w:p>
      <w:pPr>
        <w:ind w:firstLine="420" w:firstLineChars="200"/>
        <w:rPr>
          <w:rFonts w:ascii="微软雅黑" w:hAnsi="微软雅黑" w:eastAsia="微软雅黑" w:cs="微软雅黑"/>
        </w:rPr>
      </w:pPr>
      <w:r>
        <w:rPr>
          <w:rFonts w:hint="eastAsia" w:ascii="微软雅黑" w:hAnsi="微软雅黑" w:eastAsia="微软雅黑" w:cs="微软雅黑"/>
        </w:rPr>
        <w:t>为推动</w:t>
      </w:r>
      <w:r>
        <w:rPr>
          <w:rFonts w:ascii="微软雅黑" w:hAnsi="微软雅黑" w:eastAsia="微软雅黑" w:cs="微软雅黑"/>
        </w:rPr>
        <w:t>LLM在</w:t>
      </w:r>
      <w:r>
        <w:rPr>
          <w:rFonts w:hint="eastAsia" w:ascii="微软雅黑" w:hAnsi="微软雅黑" w:eastAsia="微软雅黑" w:cs="微软雅黑"/>
        </w:rPr>
        <w:t>中医</w:t>
      </w:r>
      <w:r>
        <w:rPr>
          <w:rFonts w:ascii="微软雅黑" w:hAnsi="微软雅黑" w:eastAsia="微软雅黑" w:cs="微软雅黑"/>
        </w:rPr>
        <w:t>领域的发展和落地，华东师范大学王晓玲教授团队联合</w:t>
      </w:r>
      <w:r>
        <w:rPr>
          <w:rFonts w:hint="eastAsia" w:ascii="微软雅黑" w:hAnsi="微软雅黑" w:eastAsia="微软雅黑" w:cs="微软雅黑"/>
          <w:highlight w:val="none"/>
        </w:rPr>
        <w:t>复旦大学周雅倩、上海中医药大学周毅萍等专家</w:t>
      </w:r>
      <w:r>
        <w:rPr>
          <w:rFonts w:hint="eastAsia" w:ascii="微软雅黑" w:hAnsi="微软雅黑" w:eastAsia="微软雅黑" w:cs="微软雅黑"/>
        </w:rPr>
        <w:t>学者，</w:t>
      </w:r>
      <w:r>
        <w:rPr>
          <w:rFonts w:ascii="微软雅黑" w:hAnsi="微软雅黑" w:eastAsia="微软雅黑" w:cs="微软雅黑"/>
        </w:rPr>
        <w:t>推出</w:t>
      </w:r>
      <w:r>
        <w:rPr>
          <w:rFonts w:hint="eastAsia" w:ascii="微软雅黑" w:hAnsi="微软雅黑" w:eastAsia="微软雅黑" w:cs="微软雅黑"/>
          <w:b/>
          <w:bCs/>
        </w:rPr>
        <w:t>TCMBench</w:t>
      </w:r>
      <w:r>
        <w:rPr>
          <w:rFonts w:ascii="微软雅黑" w:hAnsi="微软雅黑" w:eastAsia="微软雅黑" w:cs="微软雅黑"/>
        </w:rPr>
        <w:t>评测基准</w:t>
      </w:r>
      <w:r>
        <w:rPr>
          <w:rFonts w:hint="eastAsia" w:ascii="微软雅黑" w:hAnsi="微软雅黑" w:eastAsia="微软雅黑" w:cs="微软雅黑"/>
        </w:rPr>
        <w:t>。</w:t>
      </w:r>
      <w:r>
        <w:rPr>
          <w:rFonts w:hint="eastAsia" w:ascii="微软雅黑" w:hAnsi="微软雅黑" w:eastAsia="微软雅黑" w:cs="微软雅黑"/>
          <w:b/>
          <w:bCs/>
        </w:rPr>
        <w:t>TCMBench</w:t>
      </w:r>
      <w:r>
        <w:rPr>
          <w:rFonts w:hint="eastAsia" w:ascii="微软雅黑" w:hAnsi="微软雅黑" w:eastAsia="微软雅黑" w:cs="微软雅黑"/>
        </w:rPr>
        <w:t>评测基准依托于中医执业医师资格考试的丰富题库，全面覆盖三大考试范围，包括中医基础理论、中医临床医学，以及西医与临床医学的综合内容以及16个核心考试科目，共计9,788道真题和5,473道练习题。</w:t>
      </w:r>
      <w:r>
        <w:rPr>
          <w:rFonts w:hint="eastAsia" w:ascii="微软雅黑" w:hAnsi="微软雅黑" w:eastAsia="微软雅黑" w:cs="微软雅黑"/>
          <w:b/>
          <w:bCs/>
        </w:rPr>
        <w:t>TCMBench</w:t>
      </w:r>
      <w:r>
        <w:rPr>
          <w:rFonts w:hint="eastAsia" w:ascii="微软雅黑" w:hAnsi="微软雅黑" w:eastAsia="微软雅黑" w:cs="微软雅黑"/>
        </w:rPr>
        <w:t>评测基准旨在深度评估和精准测量LLM模型对中医知识的掌握水平，以及模型在中医情境下的解释和推理能力。作为首个专注于中医医疗场景的LLM评测基准，</w:t>
      </w:r>
      <w:r>
        <w:rPr>
          <w:rFonts w:hint="eastAsia" w:ascii="微软雅黑" w:hAnsi="微软雅黑" w:eastAsia="微软雅黑" w:cs="微软雅黑"/>
          <w:b/>
          <w:bCs/>
        </w:rPr>
        <w:t>TCMBench</w:t>
      </w:r>
      <w:r>
        <w:rPr>
          <w:rFonts w:hint="eastAsia" w:ascii="微软雅黑" w:hAnsi="微软雅黑" w:eastAsia="微软雅黑" w:cs="微软雅黑"/>
        </w:rPr>
        <w:t>不仅为开源社区提供了一个高效的评测工具，也助力业界快速评估自有LLM模型在中医领域的应用潜力。</w:t>
      </w:r>
      <w:r>
        <w:rPr>
          <w:rFonts w:hint="eastAsia" w:ascii="微软雅黑" w:hAnsi="微软雅黑" w:eastAsia="微软雅黑" w:cs="微软雅黑"/>
          <w:b/>
          <w:bCs/>
        </w:rPr>
        <w:t>TCMBench</w:t>
      </w:r>
      <w:r>
        <w:rPr>
          <w:rFonts w:ascii="微软雅黑" w:hAnsi="微软雅黑" w:eastAsia="微软雅黑" w:cs="微软雅黑"/>
        </w:rPr>
        <w:t>将作为</w:t>
      </w:r>
      <w:r>
        <w:rPr>
          <w:rFonts w:hint="eastAsia" w:ascii="微软雅黑" w:hAnsi="微软雅黑" w:eastAsia="微软雅黑" w:cs="微软雅黑"/>
        </w:rPr>
        <w:t>CCKS-2024</w:t>
      </w:r>
      <w:r>
        <w:rPr>
          <w:rFonts w:ascii="微软雅黑" w:hAnsi="微软雅黑" w:eastAsia="微软雅黑" w:cs="微软雅黑"/>
        </w:rPr>
        <w:t>的评测任务之一，依托于天池大赛平台进行评测。</w:t>
      </w:r>
    </w:p>
    <w:p>
      <w:pPr>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为了促进语言模型在中医领域的知识理解和推理能力的提升，我们将对</w:t>
      </w:r>
      <w:r>
        <w:rPr>
          <w:rFonts w:hint="eastAsia" w:ascii="微软雅黑" w:hAnsi="微软雅黑" w:eastAsia="微软雅黑" w:cs="微软雅黑"/>
          <w:b/>
          <w:bCs/>
        </w:rPr>
        <w:t>TCMBench</w:t>
      </w:r>
      <w:r>
        <w:rPr>
          <w:rFonts w:hint="eastAsia" w:ascii="微软雅黑" w:hAnsi="微软雅黑" w:eastAsia="微软雅黑" w:cs="微软雅黑"/>
          <w:kern w:val="0"/>
          <w:szCs w:val="21"/>
        </w:rPr>
        <w:t>评测制定两个核心子任务：</w:t>
      </w:r>
    </w:p>
    <w:p>
      <w:pPr>
        <w:numPr>
          <w:ilvl w:val="0"/>
          <w:numId w:val="1"/>
        </w:numPr>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中医知识理解评测：基于给定的问题，选择正确的候选答案并给出相应的解析。</w:t>
      </w:r>
    </w:p>
    <w:p>
      <w:pPr>
        <w:numPr>
          <w:ilvl w:val="0"/>
          <w:numId w:val="1"/>
        </w:numPr>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中医语义推理评测：基于给定的前提和假设，判断两者之间的关系：a) 蕴含；b) 非蕴含（矛盾或无关）。</w:t>
      </w:r>
    </w:p>
    <w:p>
      <w:pPr>
        <w:ind w:firstLine="420"/>
        <w:rPr>
          <w:rFonts w:ascii="微软雅黑" w:hAnsi="微软雅黑" w:eastAsia="微软雅黑" w:cs="微软雅黑"/>
          <w:kern w:val="0"/>
          <w:szCs w:val="21"/>
        </w:rPr>
      </w:pPr>
      <w:r>
        <w:rPr>
          <w:rFonts w:hint="eastAsia" w:ascii="微软雅黑" w:hAnsi="微软雅黑" w:eastAsia="微软雅黑" w:cs="微软雅黑"/>
          <w:kern w:val="0"/>
          <w:szCs w:val="21"/>
        </w:rPr>
        <w:t>同时我们将对TCMBench</w:t>
      </w:r>
      <w:r>
        <w:rPr>
          <w:rFonts w:ascii="微软雅黑" w:hAnsi="微软雅黑" w:eastAsia="微软雅黑" w:cs="微软雅黑"/>
          <w:kern w:val="0"/>
          <w:szCs w:val="21"/>
        </w:rPr>
        <w:t>评测开放两个榜单：</w:t>
      </w:r>
    </w:p>
    <w:p>
      <w:pPr>
        <w:numPr>
          <w:ilvl w:val="0"/>
          <w:numId w:val="2"/>
        </w:numPr>
        <w:ind w:firstLine="420"/>
        <w:rPr>
          <w:rFonts w:ascii="微软雅黑" w:hAnsi="微软雅黑" w:eastAsia="微软雅黑" w:cs="微软雅黑"/>
          <w:kern w:val="0"/>
          <w:szCs w:val="21"/>
        </w:rPr>
      </w:pPr>
      <w:r>
        <w:rPr>
          <w:rFonts w:hint="eastAsia" w:ascii="微软雅黑" w:hAnsi="微软雅黑" w:eastAsia="微软雅黑" w:cs="微软雅黑"/>
          <w:b/>
          <w:bCs/>
          <w:kern w:val="0"/>
          <w:szCs w:val="21"/>
        </w:rPr>
        <w:t>提示学习（Prompt Learning）赛道</w:t>
      </w:r>
      <w:r>
        <w:rPr>
          <w:rFonts w:hint="eastAsia" w:ascii="微软雅黑" w:hAnsi="微软雅黑" w:eastAsia="微软雅黑" w:cs="微软雅黑"/>
          <w:kern w:val="0"/>
          <w:szCs w:val="21"/>
        </w:rPr>
        <w:t>，参赛队伍将使用组织方指定的开源大型语言模型（LLM）主干直接进行预测。选手可以通过以下方式来增强模型的表现：</w:t>
      </w:r>
    </w:p>
    <w:p>
      <w:pPr>
        <w:numPr>
          <w:ilvl w:val="0"/>
          <w:numId w:val="3"/>
        </w:numPr>
        <w:ind w:left="840"/>
        <w:rPr>
          <w:rFonts w:ascii="微软雅黑" w:hAnsi="微软雅黑" w:eastAsia="微软雅黑" w:cs="微软雅黑"/>
          <w:kern w:val="0"/>
          <w:szCs w:val="21"/>
        </w:rPr>
      </w:pPr>
      <w:r>
        <w:rPr>
          <w:rFonts w:hint="eastAsia" w:ascii="微软雅黑" w:hAnsi="微软雅黑" w:eastAsia="微软雅黑" w:cs="微软雅黑"/>
          <w:kern w:val="0"/>
          <w:szCs w:val="21"/>
        </w:rPr>
        <w:t>提示模版：通过设计合适的提示模版来引导模型输出。</w:t>
      </w:r>
    </w:p>
    <w:p>
      <w:pPr>
        <w:numPr>
          <w:ilvl w:val="0"/>
          <w:numId w:val="3"/>
        </w:numPr>
        <w:ind w:left="840"/>
        <w:rPr>
          <w:rFonts w:ascii="微软雅黑" w:hAnsi="微软雅黑" w:eastAsia="微软雅黑" w:cs="微软雅黑"/>
          <w:kern w:val="0"/>
          <w:szCs w:val="21"/>
        </w:rPr>
      </w:pPr>
      <w:r>
        <w:rPr>
          <w:rFonts w:hint="eastAsia" w:ascii="微软雅黑" w:hAnsi="微软雅黑" w:eastAsia="微软雅黑" w:cs="微软雅黑"/>
          <w:kern w:val="0"/>
          <w:szCs w:val="21"/>
        </w:rPr>
        <w:t>示例选择（Demonstrations）：从训练集中选择或增加示例，以提供更多的上下文信息（可微调额外的模型作为辅助选择，不超过1.5亿参数）。</w:t>
      </w:r>
    </w:p>
    <w:p>
      <w:pPr>
        <w:numPr>
          <w:ilvl w:val="0"/>
          <w:numId w:val="2"/>
        </w:numPr>
        <w:ind w:firstLine="420"/>
        <w:rPr>
          <w:rFonts w:ascii="微软雅黑" w:hAnsi="微软雅黑" w:eastAsia="微软雅黑" w:cs="微软雅黑"/>
          <w:kern w:val="0"/>
          <w:szCs w:val="21"/>
        </w:rPr>
      </w:pPr>
      <w:r>
        <w:rPr>
          <w:rFonts w:hint="eastAsia" w:ascii="微软雅黑" w:hAnsi="微软雅黑" w:eastAsia="微软雅黑" w:cs="微软雅黑"/>
          <w:b/>
          <w:bCs/>
          <w:kern w:val="0"/>
          <w:szCs w:val="21"/>
        </w:rPr>
        <w:t>高效参数微调赛道</w:t>
      </w:r>
      <w:r>
        <w:rPr>
          <w:rFonts w:ascii="微软雅黑" w:hAnsi="微软雅黑" w:eastAsia="微软雅黑" w:cs="微软雅黑"/>
          <w:kern w:val="0"/>
          <w:szCs w:val="21"/>
        </w:rPr>
        <w:t>，</w:t>
      </w:r>
      <w:r>
        <w:rPr>
          <w:rFonts w:hint="eastAsia" w:ascii="微软雅黑" w:hAnsi="微软雅黑" w:eastAsia="微软雅黑" w:cs="微软雅黑"/>
          <w:kern w:val="0"/>
          <w:szCs w:val="21"/>
        </w:rPr>
        <w:t>对于选择使用大型预训练模型作为基座的参赛队伍，在</w:t>
      </w:r>
      <w:r>
        <w:rPr>
          <w:rFonts w:hint="eastAsia" w:ascii="微软雅黑" w:hAnsi="微软雅黑" w:eastAsia="微软雅黑" w:cs="微软雅黑"/>
          <w:kern w:val="0"/>
          <w:szCs w:val="21"/>
          <w:lang w:val="en-US" w:eastAsia="zh-CN"/>
        </w:rPr>
        <w:t>给定的</w:t>
      </w:r>
      <w:r>
        <w:rPr>
          <w:rFonts w:hint="eastAsia" w:ascii="微软雅黑" w:hAnsi="微软雅黑" w:eastAsia="微软雅黑" w:cs="微软雅黑"/>
          <w:kern w:val="0"/>
          <w:szCs w:val="21"/>
        </w:rPr>
        <w:t>开源大模型主干之上进行</w:t>
      </w:r>
      <w:r>
        <w:rPr>
          <w:rFonts w:ascii="微软雅黑" w:hAnsi="微软雅黑" w:eastAsia="微软雅黑" w:cs="微软雅黑"/>
          <w:kern w:val="0"/>
          <w:szCs w:val="21"/>
        </w:rPr>
        <w:t>参数高效微调</w:t>
      </w:r>
      <w:r>
        <w:rPr>
          <w:rFonts w:hint="eastAsia" w:ascii="微软雅黑" w:hAnsi="微软雅黑" w:eastAsia="微软雅黑" w:cs="微软雅黑"/>
          <w:kern w:val="0"/>
          <w:szCs w:val="21"/>
          <w:lang w:eastAsia="zh-CN"/>
        </w:rPr>
        <w:t>。</w:t>
      </w:r>
      <w:r>
        <w:rPr>
          <w:rFonts w:hint="eastAsia" w:ascii="微软雅黑" w:hAnsi="微软雅黑" w:eastAsia="微软雅黑" w:cs="微软雅黑"/>
          <w:kern w:val="0"/>
          <w:szCs w:val="21"/>
          <w:lang w:val="en-US" w:eastAsia="zh-CN"/>
        </w:rPr>
        <w:t>对于第一个任务，选手</w:t>
      </w:r>
      <w:r>
        <w:rPr>
          <w:rFonts w:ascii="微软雅黑" w:hAnsi="微软雅黑" w:eastAsia="微软雅黑" w:cs="微软雅黑"/>
          <w:kern w:val="0"/>
          <w:szCs w:val="21"/>
        </w:rPr>
        <w:t>可以使用任何开源资源</w:t>
      </w:r>
      <w:r>
        <w:rPr>
          <w:rFonts w:hint="eastAsia" w:ascii="微软雅黑" w:hAnsi="微软雅黑" w:eastAsia="微软雅黑" w:cs="微软雅黑"/>
          <w:kern w:val="0"/>
          <w:szCs w:val="21"/>
          <w:lang w:val="en-US" w:eastAsia="zh-CN"/>
        </w:rPr>
        <w:t>构造训练集</w:t>
      </w:r>
      <w:r>
        <w:rPr>
          <w:rFonts w:ascii="微软雅黑" w:hAnsi="微软雅黑" w:eastAsia="微软雅黑" w:cs="微软雅黑"/>
          <w:kern w:val="0"/>
          <w:szCs w:val="21"/>
        </w:rPr>
        <w:t>进行模型参数高效微调</w:t>
      </w:r>
      <w:r>
        <w:rPr>
          <w:rFonts w:hint="eastAsia" w:ascii="微软雅黑" w:hAnsi="微软雅黑" w:eastAsia="微软雅黑" w:cs="微软雅黑"/>
          <w:kern w:val="0"/>
          <w:szCs w:val="21"/>
          <w:lang w:val="en-US" w:eastAsia="zh-CN"/>
        </w:rPr>
        <w:t>，允许采用指令微调（SFT）或持续学习（Continual Learning）策略，</w:t>
      </w:r>
      <w:r>
        <w:rPr>
          <w:rFonts w:hint="eastAsia" w:ascii="微软雅黑" w:hAnsi="微软雅黑" w:eastAsia="微软雅黑" w:cs="微软雅黑"/>
          <w:kern w:val="0"/>
          <w:szCs w:val="21"/>
        </w:rPr>
        <w:t>需要遵循以下要求：</w:t>
      </w:r>
    </w:p>
    <w:p>
      <w:pPr>
        <w:numPr>
          <w:ilvl w:val="0"/>
          <w:numId w:val="4"/>
        </w:numPr>
        <w:ind w:left="840"/>
        <w:rPr>
          <w:rFonts w:ascii="微软雅黑" w:hAnsi="微软雅黑" w:eastAsia="微软雅黑" w:cs="微软雅黑"/>
          <w:kern w:val="0"/>
          <w:szCs w:val="21"/>
        </w:rPr>
      </w:pPr>
      <w:r>
        <w:rPr>
          <w:rFonts w:hint="eastAsia" w:ascii="微软雅黑" w:hAnsi="微软雅黑" w:eastAsia="微软雅黑" w:cs="微软雅黑"/>
          <w:kern w:val="0"/>
          <w:szCs w:val="21"/>
          <w:lang w:val="en-US" w:eastAsia="zh-CN"/>
        </w:rPr>
        <w:t>禁止将验证集和测试集中的数据加入微调数据中。</w:t>
      </w:r>
    </w:p>
    <w:p>
      <w:pPr>
        <w:numPr>
          <w:ilvl w:val="0"/>
          <w:numId w:val="4"/>
        </w:numPr>
        <w:ind w:left="840"/>
        <w:rPr>
          <w:rFonts w:ascii="微软雅黑" w:hAnsi="微软雅黑" w:eastAsia="微软雅黑" w:cs="微软雅黑"/>
          <w:kern w:val="0"/>
          <w:szCs w:val="21"/>
        </w:rPr>
      </w:pPr>
      <w:r>
        <w:rPr>
          <w:rFonts w:ascii="微软雅黑" w:hAnsi="微软雅黑" w:eastAsia="微软雅黑" w:cs="微软雅黑"/>
          <w:kern w:val="0"/>
          <w:szCs w:val="21"/>
        </w:rPr>
        <w:t>不得对大模型主干进行微调</w:t>
      </w:r>
      <w:r>
        <w:rPr>
          <w:rFonts w:hint="eastAsia" w:ascii="微软雅黑" w:hAnsi="微软雅黑" w:eastAsia="微软雅黑" w:cs="微软雅黑"/>
          <w:kern w:val="0"/>
          <w:szCs w:val="21"/>
        </w:rPr>
        <w:t>。</w:t>
      </w:r>
    </w:p>
    <w:p>
      <w:pPr>
        <w:numPr>
          <w:ilvl w:val="0"/>
          <w:numId w:val="4"/>
        </w:numPr>
        <w:ind w:left="840"/>
        <w:rPr>
          <w:rFonts w:ascii="微软雅黑" w:hAnsi="微软雅黑" w:eastAsia="微软雅黑" w:cs="微软雅黑"/>
          <w:kern w:val="0"/>
          <w:szCs w:val="21"/>
        </w:rPr>
      </w:pPr>
      <w:r>
        <w:rPr>
          <w:rFonts w:ascii="微软雅黑" w:hAnsi="微软雅黑" w:eastAsia="微软雅黑" w:cs="微软雅黑"/>
          <w:kern w:val="0"/>
          <w:szCs w:val="21"/>
        </w:rPr>
        <w:t>参数高效微调模块参数量不得超过大模型主干参数量的1%。</w:t>
      </w:r>
    </w:p>
    <w:p>
      <w:pPr>
        <w:numPr>
          <w:ilvl w:val="0"/>
          <w:numId w:val="4"/>
        </w:numPr>
        <w:ind w:left="840"/>
        <w:rPr>
          <w:rFonts w:ascii="微软雅黑" w:hAnsi="微软雅黑" w:eastAsia="微软雅黑" w:cs="微软雅黑"/>
          <w:kern w:val="0"/>
          <w:szCs w:val="21"/>
        </w:rPr>
      </w:pPr>
      <w:r>
        <w:rPr>
          <w:rFonts w:ascii="微软雅黑" w:hAnsi="微软雅黑" w:eastAsia="微软雅黑" w:cs="微软雅黑"/>
          <w:kern w:val="0"/>
          <w:szCs w:val="21"/>
        </w:rPr>
        <w:t>单一微调模块：整个参赛过程中只能使用一组参数高效微调模块来完成所有任务。</w:t>
      </w:r>
    </w:p>
    <w:p>
      <w:pPr>
        <w:widowControl/>
        <w:tabs>
          <w:tab w:val="left" w:pos="720"/>
        </w:tabs>
        <w:spacing w:before="100" w:beforeAutospacing="1" w:after="100" w:afterAutospacing="1"/>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本CCKS</w:t>
      </w:r>
      <w:r>
        <w:rPr>
          <w:rFonts w:ascii="微软雅黑" w:hAnsi="微软雅黑" w:eastAsia="微软雅黑" w:cs="微软雅黑"/>
          <w:kern w:val="0"/>
          <w:szCs w:val="21"/>
        </w:rPr>
        <w:t>-</w:t>
      </w:r>
      <w:r>
        <w:rPr>
          <w:rFonts w:hint="eastAsia" w:ascii="微软雅黑" w:hAnsi="微软雅黑" w:eastAsia="微软雅黑" w:cs="微软雅黑"/>
          <w:kern w:val="0"/>
          <w:szCs w:val="21"/>
        </w:rPr>
        <w:t>TCMBench评测任务在知识覆盖和任务设置上进行了完备的制定：</w:t>
      </w:r>
    </w:p>
    <w:p>
      <w:pPr>
        <w:numPr>
          <w:ilvl w:val="0"/>
          <w:numId w:val="5"/>
        </w:numPr>
        <w:ind w:firstLine="420"/>
        <w:rPr>
          <w:rFonts w:ascii="微软雅黑" w:hAnsi="微软雅黑" w:eastAsia="微软雅黑" w:cs="微软雅黑"/>
          <w:kern w:val="0"/>
          <w:szCs w:val="21"/>
        </w:rPr>
      </w:pPr>
      <w:r>
        <w:rPr>
          <w:rFonts w:hint="eastAsia" w:ascii="微软雅黑" w:hAnsi="微软雅黑" w:eastAsia="微软雅黑" w:cs="微软雅黑"/>
          <w:kern w:val="0"/>
          <w:szCs w:val="21"/>
        </w:rPr>
        <w:t>知识覆盖面广：CCKS-TCMBench测试集精心挑选了能够充分反映和代表中医理论知识及实践技能水平的题目，覆盖了中医执业医师资格考试的</w:t>
      </w:r>
      <w:r>
        <w:rPr>
          <w:rFonts w:ascii="微软雅黑" w:hAnsi="微软雅黑" w:eastAsia="微软雅黑" w:cs="微软雅黑"/>
          <w:kern w:val="0"/>
          <w:szCs w:val="21"/>
        </w:rPr>
        <w:t>中药学</w:t>
      </w:r>
      <w:r>
        <w:rPr>
          <w:rFonts w:hint="eastAsia" w:ascii="微软雅黑" w:hAnsi="微软雅黑" w:eastAsia="微软雅黑" w:cs="微软雅黑"/>
          <w:kern w:val="0"/>
          <w:szCs w:val="21"/>
        </w:rPr>
        <w:t>、</w:t>
      </w:r>
      <w:r>
        <w:rPr>
          <w:rFonts w:ascii="微软雅黑" w:hAnsi="微软雅黑" w:eastAsia="微软雅黑" w:cs="微软雅黑"/>
          <w:kern w:val="0"/>
          <w:szCs w:val="21"/>
        </w:rPr>
        <w:t>方剂学</w:t>
      </w:r>
      <w:r>
        <w:rPr>
          <w:rFonts w:hint="eastAsia" w:ascii="微软雅黑" w:hAnsi="微软雅黑" w:eastAsia="微软雅黑" w:cs="微软雅黑"/>
          <w:kern w:val="0"/>
          <w:szCs w:val="21"/>
        </w:rPr>
        <w:t>、</w:t>
      </w:r>
      <w:r>
        <w:rPr>
          <w:rFonts w:ascii="微软雅黑" w:hAnsi="微软雅黑" w:eastAsia="微软雅黑" w:cs="微软雅黑"/>
          <w:kern w:val="0"/>
          <w:szCs w:val="21"/>
        </w:rPr>
        <w:t>中医基础理论</w:t>
      </w:r>
      <w:r>
        <w:rPr>
          <w:rFonts w:hint="eastAsia" w:ascii="微软雅黑" w:hAnsi="微软雅黑" w:eastAsia="微软雅黑" w:cs="微软雅黑"/>
          <w:kern w:val="0"/>
          <w:szCs w:val="21"/>
        </w:rPr>
        <w:t>、</w:t>
      </w:r>
      <w:r>
        <w:rPr>
          <w:rFonts w:ascii="微软雅黑" w:hAnsi="微软雅黑" w:eastAsia="微软雅黑" w:cs="微软雅黑"/>
          <w:kern w:val="0"/>
          <w:szCs w:val="21"/>
        </w:rPr>
        <w:t>中医诊断学</w:t>
      </w:r>
      <w:r>
        <w:rPr>
          <w:rFonts w:hint="eastAsia" w:ascii="微软雅黑" w:hAnsi="微软雅黑" w:eastAsia="微软雅黑" w:cs="微软雅黑"/>
          <w:kern w:val="0"/>
          <w:szCs w:val="21"/>
        </w:rPr>
        <w:t>、</w:t>
      </w:r>
      <w:r>
        <w:rPr>
          <w:rFonts w:ascii="微软雅黑" w:hAnsi="微软雅黑" w:eastAsia="微软雅黑" w:cs="微软雅黑"/>
          <w:kern w:val="0"/>
          <w:szCs w:val="21"/>
        </w:rPr>
        <w:t>中医经典</w:t>
      </w:r>
      <w:r>
        <w:rPr>
          <w:rFonts w:hint="eastAsia" w:ascii="微软雅黑" w:hAnsi="微软雅黑" w:eastAsia="微软雅黑" w:cs="微软雅黑"/>
          <w:kern w:val="0"/>
          <w:szCs w:val="21"/>
        </w:rPr>
        <w:t>、</w:t>
      </w:r>
      <w:r>
        <w:rPr>
          <w:rFonts w:ascii="微软雅黑" w:hAnsi="微软雅黑" w:eastAsia="微软雅黑" w:cs="微软雅黑"/>
          <w:kern w:val="0"/>
          <w:szCs w:val="21"/>
        </w:rPr>
        <w:t>中医内科学</w:t>
      </w:r>
      <w:r>
        <w:rPr>
          <w:rFonts w:hint="eastAsia" w:ascii="微软雅黑" w:hAnsi="微软雅黑" w:eastAsia="微软雅黑" w:cs="微软雅黑"/>
          <w:kern w:val="0"/>
          <w:szCs w:val="21"/>
        </w:rPr>
        <w:t>、</w:t>
      </w:r>
      <w:r>
        <w:rPr>
          <w:rFonts w:ascii="微软雅黑" w:hAnsi="微软雅黑" w:eastAsia="微软雅黑" w:cs="微软雅黑"/>
          <w:kern w:val="0"/>
          <w:szCs w:val="21"/>
        </w:rPr>
        <w:t>中医外科学</w:t>
      </w:r>
      <w:r>
        <w:rPr>
          <w:rFonts w:hint="eastAsia" w:ascii="微软雅黑" w:hAnsi="微软雅黑" w:eastAsia="微软雅黑" w:cs="微软雅黑"/>
          <w:kern w:val="0"/>
          <w:szCs w:val="21"/>
        </w:rPr>
        <w:t>、</w:t>
      </w:r>
      <w:r>
        <w:rPr>
          <w:rFonts w:ascii="微软雅黑" w:hAnsi="微软雅黑" w:eastAsia="微软雅黑" w:cs="微软雅黑"/>
          <w:kern w:val="0"/>
          <w:szCs w:val="21"/>
        </w:rPr>
        <w:t>中医儿科学</w:t>
      </w:r>
      <w:r>
        <w:rPr>
          <w:rFonts w:hint="eastAsia" w:ascii="微软雅黑" w:hAnsi="微软雅黑" w:eastAsia="微软雅黑" w:cs="微软雅黑"/>
          <w:kern w:val="0"/>
          <w:szCs w:val="21"/>
        </w:rPr>
        <w:t>、</w:t>
      </w:r>
      <w:r>
        <w:rPr>
          <w:rFonts w:ascii="微软雅黑" w:hAnsi="微软雅黑" w:eastAsia="微软雅黑" w:cs="微软雅黑"/>
          <w:kern w:val="0"/>
          <w:szCs w:val="21"/>
        </w:rPr>
        <w:t>针灸学</w:t>
      </w:r>
      <w:r>
        <w:rPr>
          <w:rFonts w:hint="eastAsia" w:ascii="微软雅黑" w:hAnsi="微软雅黑" w:eastAsia="微软雅黑" w:cs="微软雅黑"/>
          <w:kern w:val="0"/>
          <w:szCs w:val="21"/>
        </w:rPr>
        <w:t>、</w:t>
      </w:r>
      <w:r>
        <w:rPr>
          <w:rFonts w:ascii="微软雅黑" w:hAnsi="微软雅黑" w:eastAsia="微软雅黑" w:cs="微软雅黑"/>
          <w:kern w:val="0"/>
          <w:szCs w:val="21"/>
        </w:rPr>
        <w:t>中医妇科学</w:t>
      </w:r>
      <w:r>
        <w:rPr>
          <w:rFonts w:hint="eastAsia" w:ascii="微软雅黑" w:hAnsi="微软雅黑" w:eastAsia="微软雅黑" w:cs="微软雅黑"/>
          <w:kern w:val="0"/>
          <w:szCs w:val="21"/>
        </w:rPr>
        <w:t>、</w:t>
      </w:r>
      <w:r>
        <w:rPr>
          <w:rFonts w:ascii="微软雅黑" w:hAnsi="微软雅黑" w:eastAsia="微软雅黑" w:cs="微软雅黑"/>
          <w:kern w:val="0"/>
          <w:szCs w:val="21"/>
        </w:rPr>
        <w:t>诊断学基础</w:t>
      </w:r>
      <w:r>
        <w:rPr>
          <w:rFonts w:hint="eastAsia" w:ascii="微软雅黑" w:hAnsi="微软雅黑" w:eastAsia="微软雅黑" w:cs="微软雅黑"/>
          <w:kern w:val="0"/>
          <w:szCs w:val="21"/>
        </w:rPr>
        <w:t>、</w:t>
      </w:r>
      <w:r>
        <w:rPr>
          <w:rFonts w:ascii="微软雅黑" w:hAnsi="微软雅黑" w:eastAsia="微软雅黑" w:cs="微软雅黑"/>
          <w:kern w:val="0"/>
          <w:szCs w:val="21"/>
        </w:rPr>
        <w:t>内科学</w:t>
      </w:r>
      <w:r>
        <w:rPr>
          <w:rFonts w:hint="eastAsia" w:ascii="微软雅黑" w:hAnsi="微软雅黑" w:eastAsia="微软雅黑" w:cs="微软雅黑"/>
          <w:kern w:val="0"/>
          <w:szCs w:val="21"/>
        </w:rPr>
        <w:t>、</w:t>
      </w:r>
      <w:r>
        <w:rPr>
          <w:rFonts w:ascii="微软雅黑" w:hAnsi="微软雅黑" w:eastAsia="微软雅黑" w:cs="微软雅黑"/>
          <w:kern w:val="0"/>
          <w:szCs w:val="21"/>
        </w:rPr>
        <w:t>传染病学</w:t>
      </w:r>
      <w:r>
        <w:rPr>
          <w:rFonts w:hint="eastAsia" w:ascii="微软雅黑" w:hAnsi="微软雅黑" w:eastAsia="微软雅黑" w:cs="微软雅黑"/>
          <w:kern w:val="0"/>
          <w:szCs w:val="21"/>
        </w:rPr>
        <w:t>、</w:t>
      </w:r>
      <w:r>
        <w:rPr>
          <w:rFonts w:ascii="微软雅黑" w:hAnsi="微软雅黑" w:eastAsia="微软雅黑" w:cs="微软雅黑"/>
          <w:kern w:val="0"/>
          <w:szCs w:val="21"/>
        </w:rPr>
        <w:t>医学伦理学</w:t>
      </w:r>
      <w:r>
        <w:rPr>
          <w:rFonts w:hint="eastAsia" w:ascii="微软雅黑" w:hAnsi="微软雅黑" w:eastAsia="微软雅黑" w:cs="微软雅黑"/>
          <w:kern w:val="0"/>
          <w:szCs w:val="21"/>
        </w:rPr>
        <w:t>、</w:t>
      </w:r>
      <w:r>
        <w:rPr>
          <w:rFonts w:ascii="微软雅黑" w:hAnsi="微软雅黑" w:eastAsia="微软雅黑" w:cs="微软雅黑"/>
          <w:kern w:val="0"/>
          <w:szCs w:val="21"/>
        </w:rPr>
        <w:t>卫生法规</w:t>
      </w:r>
      <w:r>
        <w:rPr>
          <w:rFonts w:hint="eastAsia" w:ascii="微软雅黑" w:hAnsi="微软雅黑" w:eastAsia="微软雅黑" w:cs="微软雅黑"/>
          <w:kern w:val="0"/>
          <w:szCs w:val="21"/>
        </w:rPr>
        <w:t>和其他16个中医科目，考察模型对中医知识的全方位理解。</w:t>
      </w:r>
    </w:p>
    <w:p>
      <w:pPr>
        <w:numPr>
          <w:ilvl w:val="0"/>
          <w:numId w:val="5"/>
        </w:numPr>
        <w:ind w:firstLine="420"/>
        <w:rPr>
          <w:rFonts w:ascii="微软雅黑" w:hAnsi="微软雅黑" w:eastAsia="微软雅黑" w:cs="微软雅黑"/>
          <w:kern w:val="0"/>
          <w:szCs w:val="21"/>
        </w:rPr>
      </w:pPr>
      <w:r>
        <w:rPr>
          <w:rFonts w:hint="eastAsia" w:ascii="微软雅黑" w:hAnsi="微软雅黑" w:eastAsia="微软雅黑" w:cs="微软雅黑"/>
          <w:kern w:val="0"/>
          <w:szCs w:val="21"/>
        </w:rPr>
        <w:t>评测方式多样：在第一个任务中，通过</w:t>
      </w:r>
      <w:r>
        <w:rPr>
          <w:rFonts w:hint="eastAsia" w:ascii="微软雅黑" w:hAnsi="微软雅黑" w:eastAsia="微软雅黑" w:cs="微软雅黑"/>
          <w:kern w:val="0"/>
          <w:szCs w:val="21"/>
          <w:lang w:val="en-US" w:eastAsia="zh-CN"/>
        </w:rPr>
        <w:t>给定</w:t>
      </w:r>
      <w:r>
        <w:rPr>
          <w:rFonts w:hint="eastAsia" w:ascii="微软雅黑" w:hAnsi="微软雅黑" w:eastAsia="微软雅黑" w:cs="微软雅黑"/>
          <w:kern w:val="0"/>
          <w:szCs w:val="21"/>
        </w:rPr>
        <w:t>不同的系统提示，针对中医执业医师资格考试的三种题型进行评测。这不仅考察模型的任务理解能力，还测试其在回答格式、生成解析和上下文处理方面的表现，从而评估模型的泛化性和鲁棒性。在第二个任务中，CCKS-TCMBench采用通过同时考察前提与假设之间的正向推理和逆向推理的逻辑关系，确保评测结果的稳定性。</w:t>
      </w:r>
    </w:p>
    <w:p>
      <w:pPr>
        <w:numPr>
          <w:ilvl w:val="0"/>
          <w:numId w:val="5"/>
        </w:numPr>
        <w:ind w:firstLine="420"/>
        <w:rPr>
          <w:rFonts w:ascii="微软雅黑" w:hAnsi="微软雅黑" w:eastAsia="微软雅黑" w:cs="微软雅黑"/>
          <w:kern w:val="0"/>
          <w:szCs w:val="21"/>
        </w:rPr>
      </w:pPr>
      <w:r>
        <w:rPr>
          <w:rFonts w:hint="eastAsia" w:ascii="微软雅黑" w:hAnsi="微软雅黑" w:eastAsia="微软雅黑" w:cs="微软雅黑"/>
          <w:kern w:val="0"/>
          <w:szCs w:val="21"/>
        </w:rPr>
        <w:t>赛道设置：本次CCKS-TCMBench</w:t>
      </w:r>
      <w:r>
        <w:rPr>
          <w:rFonts w:ascii="微软雅黑" w:hAnsi="微软雅黑" w:eastAsia="微软雅黑" w:cs="微软雅黑"/>
          <w:kern w:val="0"/>
          <w:szCs w:val="21"/>
        </w:rPr>
        <w:t>分为</w:t>
      </w:r>
      <w:r>
        <w:rPr>
          <w:rFonts w:hint="eastAsia" w:ascii="微软雅黑" w:hAnsi="微软雅黑" w:eastAsia="微软雅黑" w:cs="微软雅黑"/>
          <w:kern w:val="0"/>
          <w:szCs w:val="21"/>
        </w:rPr>
        <w:t>提示学习</w:t>
      </w:r>
      <w:r>
        <w:rPr>
          <w:rFonts w:ascii="微软雅黑" w:hAnsi="微软雅黑" w:eastAsia="微软雅黑" w:cs="微软雅黑"/>
          <w:kern w:val="0"/>
          <w:szCs w:val="21"/>
        </w:rPr>
        <w:t>赛道和</w:t>
      </w:r>
      <w:r>
        <w:rPr>
          <w:rFonts w:hint="eastAsia" w:ascii="微软雅黑" w:hAnsi="微软雅黑" w:eastAsia="微软雅黑" w:cs="微软雅黑"/>
          <w:kern w:val="0"/>
          <w:szCs w:val="21"/>
        </w:rPr>
        <w:t>高效参数微调</w:t>
      </w:r>
      <w:r>
        <w:rPr>
          <w:rFonts w:ascii="微软雅黑" w:hAnsi="微软雅黑" w:eastAsia="微软雅黑" w:cs="微软雅黑"/>
          <w:kern w:val="0"/>
          <w:szCs w:val="21"/>
        </w:rPr>
        <w:t>赛道，考察</w:t>
      </w:r>
      <w:r>
        <w:rPr>
          <w:rFonts w:hint="eastAsia" w:ascii="微软雅黑" w:hAnsi="微软雅黑" w:eastAsia="微软雅黑" w:cs="微软雅黑"/>
          <w:kern w:val="0"/>
          <w:szCs w:val="21"/>
          <w:lang w:val="en-US" w:eastAsia="zh-CN"/>
        </w:rPr>
        <w:t>提示学习、</w:t>
      </w:r>
      <w:r>
        <w:rPr>
          <w:rFonts w:hint="eastAsia" w:ascii="微软雅黑" w:hAnsi="微软雅黑" w:eastAsia="微软雅黑" w:cs="微软雅黑"/>
          <w:kern w:val="0"/>
          <w:szCs w:val="21"/>
        </w:rPr>
        <w:t>有监督微调</w:t>
      </w:r>
      <w:r>
        <w:rPr>
          <w:rFonts w:hint="eastAsia" w:ascii="微软雅黑" w:hAnsi="微软雅黑" w:eastAsia="微软雅黑" w:cs="微软雅黑"/>
          <w:kern w:val="0"/>
          <w:szCs w:val="21"/>
          <w:lang w:val="en-US" w:eastAsia="zh-CN"/>
        </w:rPr>
        <w:t>和指令数据质量控制</w:t>
      </w:r>
      <w:r>
        <w:rPr>
          <w:rFonts w:ascii="微软雅黑" w:hAnsi="微软雅黑" w:eastAsia="微软雅黑" w:cs="微软雅黑"/>
          <w:kern w:val="0"/>
          <w:szCs w:val="21"/>
        </w:rPr>
        <w:t>等不同的</w:t>
      </w:r>
      <w:r>
        <w:rPr>
          <w:rFonts w:hint="eastAsia" w:ascii="微软雅黑" w:hAnsi="微软雅黑" w:eastAsia="微软雅黑" w:cs="微软雅黑"/>
          <w:kern w:val="0"/>
          <w:szCs w:val="21"/>
        </w:rPr>
        <w:t>NLP</w:t>
      </w:r>
      <w:r>
        <w:rPr>
          <w:rFonts w:ascii="微软雅黑" w:hAnsi="微软雅黑" w:eastAsia="微软雅黑" w:cs="微软雅黑"/>
          <w:kern w:val="0"/>
          <w:szCs w:val="21"/>
        </w:rPr>
        <w:t>技术。评测完全依托于开源大模型社区，考察选手对</w:t>
      </w:r>
      <w:r>
        <w:rPr>
          <w:rFonts w:hint="eastAsia" w:ascii="微软雅黑" w:hAnsi="微软雅黑" w:eastAsia="微软雅黑" w:cs="微软雅黑"/>
          <w:kern w:val="0"/>
          <w:szCs w:val="21"/>
        </w:rPr>
        <w:t>Prompt优化以及</w:t>
      </w:r>
      <w:r>
        <w:rPr>
          <w:rFonts w:ascii="微软雅黑" w:hAnsi="微软雅黑" w:eastAsia="微软雅黑" w:cs="微软雅黑"/>
          <w:kern w:val="0"/>
          <w:szCs w:val="21"/>
        </w:rPr>
        <w:t>模型</w:t>
      </w:r>
      <w:r>
        <w:rPr>
          <w:rFonts w:hint="eastAsia" w:ascii="微软雅黑" w:hAnsi="微软雅黑" w:eastAsia="微软雅黑" w:cs="微软雅黑"/>
          <w:kern w:val="0"/>
          <w:szCs w:val="21"/>
        </w:rPr>
        <w:t>预训练</w:t>
      </w:r>
      <w:r>
        <w:rPr>
          <w:rFonts w:ascii="微软雅黑" w:hAnsi="微软雅黑" w:eastAsia="微软雅黑" w:cs="微软雅黑"/>
          <w:kern w:val="0"/>
          <w:szCs w:val="21"/>
        </w:rPr>
        <w:t>技术的创新探索和应用能力。</w:t>
      </w:r>
    </w:p>
    <w:p>
      <w:pPr>
        <w:rPr>
          <w:rFonts w:ascii="微软雅黑" w:hAnsi="微软雅黑" w:eastAsia="微软雅黑" w:cs="微软雅黑"/>
          <w:highlight w:val="yellow"/>
        </w:rPr>
      </w:pPr>
      <w:r>
        <w:rPr>
          <w:rFonts w:hint="eastAsia" w:ascii="微软雅黑" w:hAnsi="微软雅黑" w:eastAsia="微软雅黑" w:cs="微软雅黑"/>
          <w:b/>
          <w:bCs/>
          <w:highlight w:val="yellow"/>
        </w:rPr>
        <w:t>评测地址</w:t>
      </w:r>
      <w:r>
        <w:rPr>
          <w:rFonts w:hint="eastAsia" w:ascii="微软雅黑" w:hAnsi="微软雅黑" w:eastAsia="微软雅黑" w:cs="微软雅黑"/>
          <w:highlight w:val="yellow"/>
        </w:rPr>
        <w:t>：</w:t>
      </w:r>
      <w:r>
        <w:rPr>
          <w:highlight w:val="yellow"/>
        </w:rPr>
        <w:t>TBD</w:t>
      </w:r>
    </w:p>
    <w:bookmarkEnd w:id="0"/>
    <w:bookmarkEnd w:id="1"/>
    <w:p>
      <w:pPr>
        <w:rPr>
          <w:rFonts w:ascii="微软雅黑" w:hAnsi="微软雅黑" w:eastAsia="微软雅黑" w:cs="微软雅黑"/>
        </w:rPr>
      </w:pPr>
      <w:bookmarkStart w:id="2" w:name="OLE_LINK121"/>
      <w:bookmarkStart w:id="3" w:name="OLE_LINK120"/>
      <w:bookmarkStart w:id="4" w:name="OLE_LINK139"/>
      <w:bookmarkStart w:id="5" w:name="OLE_LINK138"/>
    </w:p>
    <w:bookmarkEnd w:id="2"/>
    <w:bookmarkEnd w:id="3"/>
    <w:p>
      <w:pPr>
        <w:pStyle w:val="3"/>
        <w:rPr>
          <w:rFonts w:ascii="微软雅黑" w:hAnsi="微软雅黑" w:eastAsia="微软雅黑" w:cs="微软雅黑"/>
        </w:rPr>
      </w:pPr>
      <w:r>
        <w:rPr>
          <w:rFonts w:hint="eastAsia" w:ascii="微软雅黑" w:hAnsi="微软雅黑" w:eastAsia="微软雅黑" w:cs="微软雅黑"/>
        </w:rPr>
        <w:t>任务形式：</w:t>
      </w:r>
    </w:p>
    <w:bookmarkEnd w:id="4"/>
    <w:bookmarkEnd w:id="5"/>
    <w:p>
      <w:pPr>
        <w:pStyle w:val="5"/>
        <w:rPr>
          <w:rFonts w:ascii="微软雅黑" w:hAnsi="微软雅黑" w:eastAsia="微软雅黑" w:cs="微软雅黑"/>
        </w:rPr>
      </w:pPr>
      <w:bookmarkStart w:id="6" w:name="OLE_LINK140"/>
      <w:bookmarkStart w:id="7" w:name="OLE_LINK122"/>
      <w:bookmarkStart w:id="8" w:name="OLE_LINK123"/>
      <w:r>
        <w:rPr>
          <w:rFonts w:hint="eastAsia" w:ascii="微软雅黑" w:hAnsi="微软雅黑" w:eastAsia="微软雅黑" w:cs="微软雅黑"/>
        </w:rPr>
        <w:t>中医知识理解评测任务：</w:t>
      </w:r>
    </w:p>
    <w:p>
      <w:pPr>
        <w:ind w:firstLine="42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我们从网络上收集的原始题库中通过人工筛选并结合中医专家的意见，确保TCM-Bench涵盖中医执业医师资格考试的所有问题类型和科目。我们首先将PDF格式的文字版习题进行数据清洗，并基于自制的规则抽取出问题和选项（question）、标准答案（answer）、科目（knowledge_point）和标准解析信息（analysis），转换为Json结构化的形式，共包含3类题型：</w:t>
      </w:r>
    </w:p>
    <w:p>
      <w:pPr>
        <w:ind w:firstLine="420"/>
        <w:jc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表1. 三类题型组成说明</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416"/>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44" w:type="pct"/>
            <w:vAlign w:val="center"/>
          </w:tcPr>
          <w:p>
            <w:pPr>
              <w:pStyle w:val="10"/>
              <w:rPr>
                <w:sz w:val="15"/>
                <w:szCs w:val="15"/>
              </w:rPr>
            </w:pPr>
            <w:r>
              <w:rPr>
                <w:rFonts w:ascii="微软雅黑" w:hAnsi="微软雅黑" w:eastAsia="微软雅黑" w:cs="微软雅黑"/>
                <w:b/>
                <w:bCs/>
                <w:sz w:val="15"/>
                <w:szCs w:val="15"/>
              </w:rPr>
              <w:t>测试题类型</w:t>
            </w:r>
          </w:p>
        </w:tc>
        <w:tc>
          <w:tcPr>
            <w:tcW w:w="831" w:type="pct"/>
            <w:vAlign w:val="center"/>
          </w:tcPr>
          <w:p>
            <w:pPr>
              <w:pStyle w:val="10"/>
              <w:rPr>
                <w:sz w:val="15"/>
                <w:szCs w:val="15"/>
              </w:rPr>
            </w:pPr>
            <w:r>
              <w:rPr>
                <w:rFonts w:hint="eastAsia" w:ascii="微软雅黑" w:hAnsi="微软雅黑" w:eastAsia="微软雅黑" w:cs="微软雅黑"/>
                <w:b/>
                <w:bCs/>
                <w:sz w:val="15"/>
                <w:szCs w:val="15"/>
              </w:rPr>
              <w:t>数据结构</w:t>
            </w:r>
          </w:p>
        </w:tc>
        <w:tc>
          <w:tcPr>
            <w:tcW w:w="3124" w:type="pct"/>
            <w:vAlign w:val="center"/>
          </w:tcPr>
          <w:p>
            <w:pPr>
              <w:pStyle w:val="10"/>
              <w:jc w:val="center"/>
              <w:rPr>
                <w:sz w:val="15"/>
                <w:szCs w:val="15"/>
              </w:rPr>
            </w:pPr>
            <w:r>
              <w:rPr>
                <w:rFonts w:hint="eastAsia" w:ascii="微软雅黑" w:hAnsi="微软雅黑" w:eastAsia="微软雅黑" w:cs="微软雅黑"/>
                <w:b/>
                <w:bCs/>
                <w:sz w:val="15"/>
                <w:szCs w:val="15"/>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44" w:type="pct"/>
            <w:vAlign w:val="center"/>
          </w:tcPr>
          <w:p>
            <w:pPr>
              <w:pStyle w:val="10"/>
              <w:spacing w:before="0" w:beforeAutospacing="0" w:after="0" w:afterAutospacing="0" w:line="120" w:lineRule="auto"/>
              <w:rPr>
                <w:sz w:val="15"/>
                <w:szCs w:val="15"/>
              </w:rPr>
            </w:pPr>
            <w:r>
              <w:rPr>
                <w:rFonts w:hint="eastAsia" w:ascii="微软雅黑" w:hAnsi="微软雅黑" w:eastAsia="微软雅黑" w:cs="微软雅黑"/>
                <w:b/>
                <w:bCs/>
                <w:sz w:val="15"/>
                <w:szCs w:val="15"/>
              </w:rPr>
              <w:t>单题干单项最佳选择题</w:t>
            </w:r>
            <w:r>
              <w:rPr>
                <w:rFonts w:hint="eastAsia" w:ascii="微软雅黑" w:hAnsi="微软雅黑" w:eastAsia="微软雅黑" w:cs="微软雅黑"/>
                <w:sz w:val="15"/>
                <w:szCs w:val="15"/>
              </w:rPr>
              <w:t>（A1/A2）</w:t>
            </w:r>
          </w:p>
        </w:tc>
        <w:tc>
          <w:tcPr>
            <w:tcW w:w="831" w:type="pct"/>
            <w:vAlign w:val="center"/>
          </w:tcPr>
          <w:p>
            <w:pPr>
              <w:pStyle w:val="10"/>
              <w:spacing w:before="0" w:beforeAutospacing="0" w:after="0" w:afterAutospacing="0" w:line="120" w:lineRule="auto"/>
              <w:rPr>
                <w:sz w:val="15"/>
                <w:szCs w:val="15"/>
              </w:rPr>
            </w:pPr>
            <w:r>
              <w:rPr>
                <w:rFonts w:hint="eastAsia" w:ascii="微软雅黑" w:hAnsi="微软雅黑" w:eastAsia="微软雅黑" w:cs="微软雅黑"/>
                <w:b/>
                <w:bCs/>
                <w:color w:val="000000"/>
                <w:sz w:val="15"/>
                <w:szCs w:val="15"/>
              </w:rPr>
              <w:t>问题（题干） + 选项</w:t>
            </w:r>
          </w:p>
        </w:tc>
        <w:tc>
          <w:tcPr>
            <w:tcW w:w="3124" w:type="pct"/>
            <w:vAlign w:val="center"/>
          </w:tcPr>
          <w:p>
            <w:pPr>
              <w:pStyle w:val="10"/>
              <w:spacing w:before="0" w:beforeAutospacing="0" w:after="0" w:afterAutospacing="0" w:line="120" w:lineRule="auto"/>
              <w:rPr>
                <w:sz w:val="15"/>
                <w:szCs w:val="15"/>
              </w:rPr>
            </w:pPr>
            <w:r>
              <w:rPr>
                <w:rFonts w:hint="eastAsia" w:ascii="微软雅黑" w:hAnsi="微软雅黑" w:eastAsia="微软雅黑" w:cs="微软雅黑"/>
                <w:color w:val="000000"/>
                <w:sz w:val="15"/>
                <w:szCs w:val="15"/>
              </w:rPr>
              <w:t>每道试题由一个问题（题干）与A、B、C、D、E 五个备选答案组成，有且仅有一个正确答案。型题采用为A1型题、A2型题2种题型。</w:t>
            </w:r>
            <w:r>
              <w:rPr>
                <w:rFonts w:hint="eastAsia" w:ascii="微软雅黑" w:hAnsi="微软雅黑" w:eastAsia="微软雅黑" w:cs="微软雅黑"/>
                <w:b/>
                <w:bCs/>
                <w:sz w:val="15"/>
                <w:szCs w:val="15"/>
              </w:rPr>
              <w:t>单句型最佳选择题（A1型题）</w:t>
            </w:r>
            <w:r>
              <w:rPr>
                <w:rFonts w:hint="eastAsia" w:ascii="微软雅黑" w:hAnsi="微软雅黑" w:eastAsia="微软雅黑" w:cs="微软雅黑"/>
                <w:color w:val="000000"/>
                <w:sz w:val="15"/>
                <w:szCs w:val="15"/>
              </w:rPr>
              <w:t>：题干以论述题形式出现，或为叙述式，或为否定式。</w:t>
            </w:r>
            <w:r>
              <w:rPr>
                <w:rFonts w:hint="eastAsia" w:ascii="微软雅黑" w:hAnsi="微软雅黑" w:eastAsia="微软雅黑" w:cs="微软雅黑"/>
                <w:b/>
                <w:bCs/>
                <w:sz w:val="15"/>
                <w:szCs w:val="15"/>
              </w:rPr>
              <w:t>病例摘要型最佳选择题（A2型题）</w:t>
            </w:r>
            <w:r>
              <w:rPr>
                <w:rFonts w:hint="eastAsia" w:ascii="微软雅黑" w:hAnsi="微软雅黑" w:eastAsia="微软雅黑" w:cs="微软雅黑"/>
                <w:color w:val="000000"/>
                <w:sz w:val="15"/>
                <w:szCs w:val="15"/>
              </w:rPr>
              <w:t>：以一个简要的病例作为题干。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44" w:type="pct"/>
            <w:vAlign w:val="center"/>
          </w:tcPr>
          <w:p>
            <w:pPr>
              <w:pStyle w:val="10"/>
              <w:spacing w:before="0" w:beforeAutospacing="0" w:after="0" w:afterAutospacing="0" w:line="120" w:lineRule="auto"/>
              <w:rPr>
                <w:sz w:val="15"/>
                <w:szCs w:val="15"/>
              </w:rPr>
            </w:pPr>
            <w:r>
              <w:rPr>
                <w:rFonts w:hint="eastAsia" w:ascii="微软雅黑" w:hAnsi="微软雅黑" w:eastAsia="微软雅黑" w:cs="微软雅黑"/>
                <w:b/>
                <w:bCs/>
                <w:sz w:val="15"/>
                <w:szCs w:val="15"/>
              </w:rPr>
              <w:t>病例组型最佳选择题</w:t>
            </w:r>
            <w:r>
              <w:rPr>
                <w:rFonts w:hint="eastAsia" w:ascii="微软雅黑" w:hAnsi="微软雅黑" w:eastAsia="微软雅黑" w:cs="微软雅黑"/>
                <w:sz w:val="15"/>
                <w:szCs w:val="15"/>
              </w:rPr>
              <w:t>（A3）</w:t>
            </w:r>
          </w:p>
        </w:tc>
        <w:tc>
          <w:tcPr>
            <w:tcW w:w="831" w:type="pct"/>
            <w:vAlign w:val="center"/>
          </w:tcPr>
          <w:p>
            <w:pPr>
              <w:pStyle w:val="10"/>
              <w:spacing w:before="0" w:beforeAutospacing="0" w:after="0" w:afterAutospacing="0" w:line="120" w:lineRule="auto"/>
              <w:rPr>
                <w:sz w:val="15"/>
                <w:szCs w:val="15"/>
              </w:rPr>
            </w:pPr>
            <w:r>
              <w:rPr>
                <w:rFonts w:hint="eastAsia" w:ascii="微软雅黑" w:hAnsi="微软雅黑" w:eastAsia="微软雅黑" w:cs="微软雅黑"/>
                <w:b/>
                <w:bCs/>
                <w:color w:val="000000"/>
                <w:sz w:val="15"/>
                <w:szCs w:val="15"/>
              </w:rPr>
              <w:t>共享题干 + 问题 + 选项</w:t>
            </w:r>
          </w:p>
        </w:tc>
        <w:tc>
          <w:tcPr>
            <w:tcW w:w="3124" w:type="pct"/>
            <w:vAlign w:val="center"/>
          </w:tcPr>
          <w:p>
            <w:pPr>
              <w:pStyle w:val="10"/>
              <w:spacing w:before="0" w:beforeAutospacing="0" w:after="0" w:afterAutospacing="0" w:line="120" w:lineRule="auto"/>
              <w:rPr>
                <w:sz w:val="15"/>
                <w:szCs w:val="15"/>
              </w:rPr>
            </w:pPr>
            <w:r>
              <w:rPr>
                <w:rFonts w:hint="eastAsia" w:ascii="微软雅黑" w:hAnsi="微软雅黑" w:eastAsia="微软雅黑" w:cs="微软雅黑"/>
                <w:color w:val="000000"/>
                <w:sz w:val="15"/>
                <w:szCs w:val="15"/>
              </w:rPr>
              <w:t>题干开始叙述一个以患者为中心的临床情景，然后提出若干个（一个以上）相关问题，每个问题均与开始的临床情景有关，但测试要点不同。</w:t>
            </w:r>
            <w:r>
              <w:rPr>
                <w:rFonts w:hint="eastAsia" w:ascii="微软雅黑" w:hAnsi="微软雅黑" w:eastAsia="微软雅黑" w:cs="微软雅黑"/>
                <w:b/>
                <w:bCs/>
                <w:color w:val="000000"/>
                <w:sz w:val="15"/>
                <w:szCs w:val="15"/>
              </w:rPr>
              <w:t>试题考察以临床应用为主。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44" w:type="pct"/>
            <w:vAlign w:val="center"/>
          </w:tcPr>
          <w:p>
            <w:pPr>
              <w:pStyle w:val="10"/>
              <w:spacing w:before="0" w:beforeAutospacing="0" w:after="0" w:afterAutospacing="0" w:line="120" w:lineRule="auto"/>
              <w:rPr>
                <w:rFonts w:ascii="微软雅黑" w:hAnsi="微软雅黑" w:eastAsia="微软雅黑" w:cs="微软雅黑"/>
                <w:b/>
                <w:bCs/>
                <w:sz w:val="15"/>
                <w:szCs w:val="15"/>
              </w:rPr>
            </w:pPr>
            <w:r>
              <w:rPr>
                <w:rFonts w:hint="eastAsia" w:ascii="微软雅黑" w:hAnsi="微软雅黑" w:eastAsia="微软雅黑" w:cs="微软雅黑"/>
                <w:b/>
                <w:bCs/>
                <w:sz w:val="15"/>
                <w:szCs w:val="15"/>
              </w:rPr>
              <w:t>标准配伍题</w:t>
            </w:r>
          </w:p>
          <w:p>
            <w:pPr>
              <w:pStyle w:val="10"/>
              <w:spacing w:before="0" w:beforeAutospacing="0" w:after="0" w:afterAutospacing="0" w:line="120" w:lineRule="auto"/>
              <w:rPr>
                <w:sz w:val="15"/>
                <w:szCs w:val="15"/>
              </w:rPr>
            </w:pPr>
            <w:r>
              <w:rPr>
                <w:rFonts w:hint="eastAsia" w:ascii="微软雅黑" w:hAnsi="微软雅黑" w:eastAsia="微软雅黑" w:cs="微软雅黑"/>
                <w:sz w:val="15"/>
                <w:szCs w:val="15"/>
              </w:rPr>
              <w:t>（B1）</w:t>
            </w:r>
          </w:p>
        </w:tc>
        <w:tc>
          <w:tcPr>
            <w:tcW w:w="831" w:type="pct"/>
            <w:vAlign w:val="center"/>
          </w:tcPr>
          <w:p>
            <w:pPr>
              <w:pStyle w:val="10"/>
              <w:spacing w:before="0" w:beforeAutospacing="0" w:after="0" w:afterAutospacing="0" w:line="120" w:lineRule="auto"/>
              <w:rPr>
                <w:rFonts w:eastAsia="微软雅黑"/>
                <w:sz w:val="15"/>
                <w:szCs w:val="15"/>
              </w:rPr>
            </w:pPr>
            <w:r>
              <w:rPr>
                <w:rFonts w:hint="eastAsia" w:ascii="微软雅黑" w:hAnsi="微软雅黑" w:eastAsia="微软雅黑" w:cs="微软雅黑"/>
                <w:b/>
                <w:bCs/>
                <w:color w:val="000000"/>
                <w:sz w:val="15"/>
                <w:szCs w:val="15"/>
              </w:rPr>
              <w:t>共享选项 + 问题（题干）</w:t>
            </w:r>
          </w:p>
        </w:tc>
        <w:tc>
          <w:tcPr>
            <w:tcW w:w="3124" w:type="pct"/>
            <w:vAlign w:val="center"/>
          </w:tcPr>
          <w:p>
            <w:pPr>
              <w:pStyle w:val="10"/>
              <w:spacing w:before="0" w:beforeAutospacing="0" w:after="0" w:afterAutospacing="0" w:line="120" w:lineRule="auto"/>
              <w:rPr>
                <w:sz w:val="15"/>
                <w:szCs w:val="15"/>
              </w:rPr>
            </w:pPr>
            <w:r>
              <w:rPr>
                <w:rFonts w:hint="eastAsia" w:ascii="微软雅黑" w:hAnsi="微软雅黑" w:eastAsia="微软雅黑" w:cs="微软雅黑"/>
                <w:color w:val="000000"/>
                <w:sz w:val="15"/>
                <w:szCs w:val="15"/>
              </w:rPr>
              <w:t>每道试题由A、B、C、D、E五个备选答案与2个或2个以上的问题（题干）组成，5个备选答案在前，问题在后。答题时，要求为每个问题选择一项作为正确答案。</w:t>
            </w:r>
            <w:r>
              <w:rPr>
                <w:rFonts w:hint="eastAsia" w:ascii="微软雅黑" w:hAnsi="微软雅黑" w:eastAsia="微软雅黑" w:cs="微软雅黑"/>
                <w:b/>
                <w:bCs/>
                <w:color w:val="000000"/>
                <w:sz w:val="15"/>
                <w:szCs w:val="15"/>
              </w:rPr>
              <w:t>每个共享的备选答案可以选用任意次。</w:t>
            </w:r>
          </w:p>
        </w:tc>
      </w:tr>
    </w:tbl>
    <w:p>
      <w:pPr>
        <w:ind w:firstLine="42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A1/A2类型题型样例如下，</w:t>
      </w:r>
      <w:r>
        <w:rPr>
          <w:rFonts w:hint="eastAsia" w:ascii="微软雅黑" w:hAnsi="微软雅黑" w:eastAsia="微软雅黑" w:cs="微软雅黑"/>
        </w:rPr>
        <w:t>模型输入为question的内容，输出的目标为“answer”和“analysis”的内容。</w:t>
      </w:r>
    </w:p>
    <w:p>
      <w:pPr>
        <w:ind w:firstLine="420"/>
        <w:rPr>
          <w:rFonts w:ascii="微软雅黑" w:hAnsi="微软雅黑" w:eastAsia="微软雅黑" w:cs="微软雅黑"/>
          <w:color w:val="000000" w:themeColor="text1"/>
          <w:szCs w:val="21"/>
          <w14:textFill>
            <w14:solidFill>
              <w14:schemeClr w14:val="tx1"/>
            </w14:solidFill>
          </w14:textFill>
        </w:rPr>
      </w:pPr>
      <w:r>
        <w:rPr>
          <w:rFonts w:ascii="微软雅黑" w:hAnsi="微软雅黑" w:eastAsia="微软雅黑" w:cs="微软雅黑"/>
        </w:rPr>
        <mc:AlternateContent>
          <mc:Choice Requires="wps">
            <w:drawing>
              <wp:inline distT="0" distB="0" distL="0" distR="0">
                <wp:extent cx="5274310" cy="5274310"/>
                <wp:effectExtent l="4445" t="4445" r="17145" b="17145"/>
                <wp:docPr id="1" name="文本框 yy848n"/>
                <wp:cNvGraphicFramePr/>
                <a:graphic xmlns:a="http://schemas.openxmlformats.org/drawingml/2006/main">
                  <a:graphicData uri="http://schemas.microsoft.com/office/word/2010/wordprocessingShape">
                    <wps:wsp>
                      <wps:cNvSpPr txBox="1"/>
                      <wps:spPr>
                        <a:xfrm>
                          <a:off x="0" y="0"/>
                          <a:ext cx="5274310" cy="5274310"/>
                        </a:xfrm>
                        <a:prstGeom prst="rect">
                          <a:avLst/>
                        </a:prstGeom>
                        <a:solidFill>
                          <a:srgbClr val="FAFAFA"/>
                        </a:solidFill>
                        <a:ln w="1">
                          <a:solidFill>
                            <a:srgbClr val="000000">
                              <a:alpha val="10000"/>
                            </a:srgbClr>
                          </a:solidFill>
                        </a:ln>
                      </wps:spPr>
                      <wps:txbx>
                        <w:txbxContent>
                          <w:p>
                            <w:r>
                              <w:rPr>
                                <w:rFonts w:hint="eastAsia"/>
                              </w:rPr>
                              <w:t>"question": "治疗肩周疼痛，以肩后部为重，疼痛拒按，除肩部穴外，还应选取的主要经穴是（  ）。\nA．手太阳小肠经\nB．手阳明大肠经\nC．手少阳三焦经\nD．足少阳胆经\nE．足太阳膀胱经",</w:t>
                            </w:r>
                          </w:p>
                          <w:p>
                            <w:r>
                              <w:rPr>
                                <w:rFonts w:hint="eastAsia"/>
                              </w:rPr>
                              <w:t>"answer": [</w:t>
                            </w:r>
                          </w:p>
                          <w:p>
                            <w:r>
                              <w:rPr>
                                <w:rFonts w:hint="eastAsia"/>
                              </w:rPr>
                              <w:t xml:space="preserve">    "A"</w:t>
                            </w:r>
                          </w:p>
                          <w:p>
                            <w:r>
                              <w:rPr>
                                <w:rFonts w:hint="eastAsia"/>
                              </w:rPr>
                              <w:t xml:space="preserve"> ],</w:t>
                            </w:r>
                          </w:p>
                          <w:p>
                            <w:r>
                              <w:rPr>
                                <w:rFonts w:hint="eastAsia"/>
                              </w:rPr>
                              <w:t>"analysis": "手太阳小肠经起始于手小指外侧的末端，沿着手掌小指边而上行至腕关节部，出于手踝骨中，直行向上沿着前臂外侧后缘到达肘关节内侧尺骨鹰嘴和肱骨内上踝之间，向上沿着上臂内侧后缘到达肩关节部，绕行于肩胛，与诸阳经交会于肩上至大椎穴处，再向前行进入缺盆，络于心，沿食管向下穿过膈肌至腹腔属本腑小肠。此经脉一分支是从缺盆穴处分出，沿颈侧向上达面颊，行至外眼角（目锐眦），折返进入耳中。又一支脉是从面颊部分出，上行至眼眶下方，抵达鼻旁，行至内眼角（目内眦）。",</w:t>
                            </w:r>
                          </w:p>
                          <w:p>
                            <w:r>
                              <w:rPr>
                                <w:rFonts w:hint="eastAsia"/>
                              </w:rPr>
                              <w:t>"index": 263</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yy848n" o:spid="_x0000_s1026" o:spt="202" type="#_x0000_t202" style="height:415.3pt;width:415.3pt;" fillcolor="#FAFAFA" filled="t" stroked="t" coordsize="21600,21600" o:gfxdata="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Sv480QAAAAUB&#10;AAAPAAAAAAAAAAEAIAAAACIAAABkcnMvZG93bnJldi54bWxQSwECFAAUAAAACACHTuJAHIQnFVsC&#10;AADgBAAADgAAAAAAAAABACAAAAAgAQAAZHJzL2Uyb0RvYy54bWxQSwUGAAAAAAYABgBZAQAA7QUA&#10;AAAA&#10;">
                <v:fill on="t" focussize="0,0"/>
                <v:stroke weight="7.8740157480315e-5pt" color="#000000" opacity="6553f" joinstyle="round"/>
                <v:imagedata o:title=""/>
                <o:lock v:ext="edit" aspectratio="f"/>
                <v:textbox inset="11.1125mm,3.175mm,3.175mm,3.175mm" style="mso-fit-shape-to-text:t;">
                  <w:txbxContent>
                    <w:p>
                      <w:r>
                        <w:rPr>
                          <w:rFonts w:hint="eastAsia"/>
                        </w:rPr>
                        <w:t>"question": "治疗肩周疼痛，以肩后部为重，疼痛拒按，除肩部穴外，还应选取的主要经穴是（  ）。\nA．手太阳小肠经\nB．手阳明大肠经\nC．手少阳三焦经\nD．足少阳胆经\nE．足太阳膀胱经",</w:t>
                      </w:r>
                    </w:p>
                    <w:p>
                      <w:r>
                        <w:rPr>
                          <w:rFonts w:hint="eastAsia"/>
                        </w:rPr>
                        <w:t>"answer": [</w:t>
                      </w:r>
                    </w:p>
                    <w:p>
                      <w:r>
                        <w:rPr>
                          <w:rFonts w:hint="eastAsia"/>
                        </w:rPr>
                        <w:t xml:space="preserve">    "A"</w:t>
                      </w:r>
                    </w:p>
                    <w:p>
                      <w:r>
                        <w:rPr>
                          <w:rFonts w:hint="eastAsia"/>
                        </w:rPr>
                        <w:t xml:space="preserve"> ],</w:t>
                      </w:r>
                    </w:p>
                    <w:p>
                      <w:r>
                        <w:rPr>
                          <w:rFonts w:hint="eastAsia"/>
                        </w:rPr>
                        <w:t>"analysis": "手太阳小肠经起始于手小指外侧的末端，沿着手掌小指边而上行至腕关节部，出于手踝骨中，直行向上沿着前臂外侧后缘到达肘关节内侧尺骨鹰嘴和肱骨内上踝之间，向上沿着上臂内侧后缘到达肩关节部，绕行于肩胛，与诸阳经交会于肩上至大椎穴处，再向前行进入缺盆，络于心，沿食管向下穿过膈肌至腹腔属本腑小肠。此经脉一分支是从缺盆穴处分出，沿颈侧向上达面颊，行至外眼角（目锐眦），折返进入耳中。又一支脉是从面颊部分出，上行至眼眶下方，抵达鼻旁，行至内眼角（目内眦）。",</w:t>
                      </w:r>
                    </w:p>
                    <w:p>
                      <w:r>
                        <w:rPr>
                          <w:rFonts w:hint="eastAsia"/>
                        </w:rPr>
                        <w:t>"index": 263</w:t>
                      </w:r>
                    </w:p>
                  </w:txbxContent>
                </v:textbox>
                <w10:wrap type="none"/>
                <w10:anchorlock/>
              </v:shape>
            </w:pict>
          </mc:Fallback>
        </mc:AlternateContent>
      </w:r>
    </w:p>
    <w:p>
      <w:pPr>
        <w:ind w:firstLine="42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A3类题型样例如下，每个题干（share_content）对应一个问题列表（question），由多个问题（subquestion）组成。</w:t>
      </w:r>
      <w:r>
        <w:rPr>
          <w:rFonts w:hint="eastAsia" w:ascii="微软雅黑" w:hAnsi="微软雅黑" w:eastAsia="微软雅黑" w:cs="微软雅黑"/>
        </w:rPr>
        <w:t>模型输入的内容为share_content、subquestion以及上一个subquestion的输出，输出的目标为“answer”和“analysis”的内容：</w:t>
      </w:r>
    </w:p>
    <w:p>
      <w:pPr>
        <w:ind w:firstLine="420"/>
        <w:rPr>
          <w:rFonts w:ascii="微软雅黑" w:hAnsi="微软雅黑" w:eastAsia="微软雅黑" w:cs="微软雅黑"/>
          <w:color w:val="000000" w:themeColor="text1"/>
          <w:szCs w:val="21"/>
          <w14:textFill>
            <w14:solidFill>
              <w14:schemeClr w14:val="tx1"/>
            </w14:solidFill>
          </w14:textFill>
        </w:rPr>
      </w:pPr>
      <w:r>
        <w:rPr>
          <w:rFonts w:ascii="微软雅黑" w:hAnsi="微软雅黑" w:eastAsia="微软雅黑" w:cs="微软雅黑"/>
        </w:rPr>
        <mc:AlternateContent>
          <mc:Choice Requires="wps">
            <w:drawing>
              <wp:inline distT="0" distB="0" distL="0" distR="0">
                <wp:extent cx="5274310" cy="5274310"/>
                <wp:effectExtent l="4445" t="4445" r="17145" b="17145"/>
                <wp:docPr id="2" name="文本框 yy848n"/>
                <wp:cNvGraphicFramePr/>
                <a:graphic xmlns:a="http://schemas.openxmlformats.org/drawingml/2006/main">
                  <a:graphicData uri="http://schemas.microsoft.com/office/word/2010/wordprocessingShape">
                    <wps:wsp>
                      <wps:cNvSpPr txBox="1"/>
                      <wps:spPr>
                        <a:xfrm>
                          <a:off x="0" y="0"/>
                          <a:ext cx="5274310" cy="5274310"/>
                        </a:xfrm>
                        <a:prstGeom prst="rect">
                          <a:avLst/>
                        </a:prstGeom>
                        <a:solidFill>
                          <a:srgbClr val="FAFAFA"/>
                        </a:solidFill>
                        <a:ln w="1">
                          <a:solidFill>
                            <a:srgbClr val="000000">
                              <a:alpha val="10000"/>
                            </a:srgbClr>
                          </a:solidFill>
                        </a:ln>
                      </wps:spPr>
                      <wps:txbx>
                        <w:txbxContent>
                          <w:p>
                            <w:r>
                              <w:rPr>
                                <w:rFonts w:hint="default"/>
                              </w:rPr>
                              <w:t>"share_content": "</w:t>
                            </w:r>
                            <w:r>
                              <w:rPr>
                                <w:rFonts w:hint="eastAsia"/>
                              </w:rPr>
                              <w:t>患者，女，</w:t>
                            </w:r>
                            <w:r>
                              <w:rPr>
                                <w:rFonts w:hint="default"/>
                              </w:rPr>
                              <w:t>28</w:t>
                            </w:r>
                            <w:r>
                              <w:rPr>
                                <w:rFonts w:hint="eastAsia"/>
                              </w:rPr>
                              <w:t>岁，已婚，近</w:t>
                            </w:r>
                            <w:r>
                              <w:rPr>
                                <w:rFonts w:hint="default"/>
                              </w:rPr>
                              <w:t>3</w:t>
                            </w:r>
                            <w:r>
                              <w:rPr>
                                <w:rFonts w:hint="eastAsia"/>
                              </w:rPr>
                              <w:t>月来每逢经前出现小腹灼热胀痛，拒按，经色暗红，质稠有块，平素带下量多色黄，小腹疼痛，经来疼痛加剧，经前低热，小便黄赤，舌紫红，苔黄而腻，脉滑数。</w:t>
                            </w:r>
                            <w:r>
                              <w:rPr>
                                <w:rFonts w:hint="default"/>
                              </w:rPr>
                              <w:t>",</w:t>
                            </w:r>
                            <w:r>
                              <w:rPr>
                                <w:rFonts w:hint="default"/>
                              </w:rPr>
                              <w:br w:type="textWrapping"/>
                            </w:r>
                            <w:r>
                              <w:rPr>
                                <w:rFonts w:hint="default"/>
                              </w:rPr>
                              <w:t>"question": [</w:t>
                            </w:r>
                            <w:r>
                              <w:rPr>
                                <w:rFonts w:hint="default"/>
                              </w:rPr>
                              <w:br w:type="textWrapping"/>
                            </w:r>
                            <w:r>
                              <w:rPr>
                                <w:rFonts w:hint="default"/>
                              </w:rPr>
                              <w:t xml:space="preserve">  {</w:t>
                            </w:r>
                            <w:r>
                              <w:rPr>
                                <w:rFonts w:hint="default"/>
                              </w:rPr>
                              <w:br w:type="textWrapping"/>
                            </w:r>
                            <w:r>
                              <w:rPr>
                                <w:rFonts w:hint="default"/>
                              </w:rPr>
                              <w:t xml:space="preserve">    "sub_question": "1)</w:t>
                            </w:r>
                            <w:r>
                              <w:rPr>
                                <w:rFonts w:hint="eastAsia"/>
                              </w:rPr>
                              <w:t>．其辨证是（  ）。</w:t>
                            </w:r>
                            <w:r>
                              <w:rPr>
                                <w:rFonts w:hint="default"/>
                              </w:rPr>
                              <w:t>\nA</w:t>
                            </w:r>
                            <w:r>
                              <w:rPr>
                                <w:rFonts w:hint="eastAsia"/>
                              </w:rPr>
                              <w:t>．肝郁血热证</w:t>
                            </w:r>
                            <w:r>
                              <w:rPr>
                                <w:rFonts w:hint="default"/>
                              </w:rPr>
                              <w:t>\nB</w:t>
                            </w:r>
                            <w:r>
                              <w:rPr>
                                <w:rFonts w:hint="eastAsia"/>
                              </w:rPr>
                              <w:t>．阳盛血热证</w:t>
                            </w:r>
                            <w:r>
                              <w:rPr>
                                <w:rFonts w:hint="default"/>
                              </w:rPr>
                              <w:t>\nC</w:t>
                            </w:r>
                            <w:r>
                              <w:rPr>
                                <w:rFonts w:hint="eastAsia"/>
                              </w:rPr>
                              <w:t>．血热互结证</w:t>
                            </w:r>
                            <w:r>
                              <w:rPr>
                                <w:rFonts w:hint="default"/>
                              </w:rPr>
                              <w:t>\nD</w:t>
                            </w:r>
                            <w:r>
                              <w:rPr>
                                <w:rFonts w:hint="eastAsia"/>
                              </w:rPr>
                              <w:t>．湿热瘀阻证</w:t>
                            </w:r>
                            <w:r>
                              <w:rPr>
                                <w:rFonts w:hint="default"/>
                              </w:rPr>
                              <w:t>\nE</w:t>
                            </w:r>
                            <w:r>
                              <w:rPr>
                                <w:rFonts w:hint="eastAsia"/>
                              </w:rPr>
                              <w:t>．气滞血瘀证</w:t>
                            </w:r>
                            <w:r>
                              <w:rPr>
                                <w:rFonts w:hint="default"/>
                              </w:rPr>
                              <w:t>\n",</w:t>
                            </w:r>
                            <w:r>
                              <w:rPr>
                                <w:rFonts w:hint="default"/>
                              </w:rPr>
                              <w:br w:type="textWrapping"/>
                            </w:r>
                            <w:r>
                              <w:rPr>
                                <w:rFonts w:hint="default"/>
                              </w:rPr>
                              <w:t xml:space="preserve">    "answer": [</w:t>
                            </w:r>
                            <w:r>
                              <w:rPr>
                                <w:rFonts w:hint="default"/>
                              </w:rPr>
                              <w:br w:type="textWrapping"/>
                            </w:r>
                            <w:r>
                              <w:rPr>
                                <w:rFonts w:hint="default"/>
                              </w:rPr>
                              <w:t xml:space="preserve">      "D"</w:t>
                            </w:r>
                            <w:r>
                              <w:rPr>
                                <w:rFonts w:hint="default"/>
                              </w:rPr>
                              <w:br w:type="textWrapping"/>
                            </w:r>
                            <w:r>
                              <w:rPr>
                                <w:rFonts w:hint="default"/>
                              </w:rPr>
                              <w:t xml:space="preserve">    ],</w:t>
                            </w:r>
                            <w:r>
                              <w:rPr>
                                <w:rFonts w:hint="default"/>
                              </w:rPr>
                              <w:br w:type="textWrapping"/>
                            </w:r>
                            <w:r>
                              <w:rPr>
                                <w:rFonts w:hint="default"/>
                              </w:rPr>
                              <w:t xml:space="preserve">    "analysis": "</w:t>
                            </w:r>
                            <w:r>
                              <w:rPr>
                                <w:rFonts w:hint="eastAsia"/>
                              </w:rPr>
                              <w:t>根据患者的临床表现诊断为痛经湿热瘀阻证，主要证候：经前或经期小腹疼痛或胀痛不适，有灼热感，或痛连腰骶，或平时小腹疼痛，经前加剧；经血量多或经期长，色暗红，质稠或夹较多黏液；平素带下量多，色黄质稠有臭味；或伴有低热起伏，小便黄赤；舌质红，苔黄腻，脉滑数或弦数。</w:t>
                            </w:r>
                            <w:r>
                              <w:rPr>
                                <w:rFonts w:hint="default"/>
                              </w:rPr>
                              <w:t>"</w:t>
                            </w:r>
                            <w:r>
                              <w:rPr>
                                <w:rFonts w:hint="default"/>
                              </w:rPr>
                              <w:br w:type="textWrapping"/>
                            </w:r>
                            <w:r>
                              <w:rPr>
                                <w:rFonts w:hint="default"/>
                              </w:rPr>
                              <w:t xml:space="preserve">  },</w:t>
                            </w:r>
                            <w:r>
                              <w:rPr>
                                <w:rFonts w:hint="default"/>
                              </w:rPr>
                              <w:br w:type="textWrapping"/>
                            </w:r>
                            <w:r>
                              <w:rPr>
                                <w:rFonts w:hint="default"/>
                              </w:rPr>
                              <w:t xml:space="preserve">  {</w:t>
                            </w:r>
                            <w:r>
                              <w:rPr>
                                <w:rFonts w:hint="default"/>
                              </w:rPr>
                              <w:br w:type="textWrapping"/>
                            </w:r>
                            <w:r>
                              <w:rPr>
                                <w:rFonts w:hint="default"/>
                              </w:rPr>
                              <w:t xml:space="preserve">    "sub_question": "2)</w:t>
                            </w:r>
                            <w:r>
                              <w:rPr>
                                <w:rFonts w:hint="eastAsia"/>
                              </w:rPr>
                              <w:t>．其治法有（  ）。</w:t>
                            </w:r>
                            <w:r>
                              <w:rPr>
                                <w:rFonts w:hint="default"/>
                              </w:rPr>
                              <w:t>\nA</w:t>
                            </w:r>
                            <w:r>
                              <w:rPr>
                                <w:rFonts w:hint="eastAsia"/>
                              </w:rPr>
                              <w:t>．清热除湿，化瘀止痛</w:t>
                            </w:r>
                            <w:r>
                              <w:rPr>
                                <w:rFonts w:hint="default"/>
                              </w:rPr>
                              <w:t>\nB</w:t>
                            </w:r>
                            <w:r>
                              <w:rPr>
                                <w:rFonts w:hint="eastAsia"/>
                              </w:rPr>
                              <w:t>．清热解毒，行气止痛</w:t>
                            </w:r>
                            <w:r>
                              <w:rPr>
                                <w:rFonts w:hint="default"/>
                              </w:rPr>
                              <w:t>\nC</w:t>
                            </w:r>
                            <w:r>
                              <w:rPr>
                                <w:rFonts w:hint="eastAsia"/>
                              </w:rPr>
                              <w:t>．活血化瘀，理气止痛</w:t>
                            </w:r>
                            <w:r>
                              <w:rPr>
                                <w:rFonts w:hint="default"/>
                              </w:rPr>
                              <w:t>\nD</w:t>
                            </w:r>
                            <w:r>
                              <w:rPr>
                                <w:rFonts w:hint="eastAsia"/>
                              </w:rPr>
                              <w:t>．清热利湿，化瘀散结</w:t>
                            </w:r>
                            <w:r>
                              <w:rPr>
                                <w:rFonts w:hint="default"/>
                              </w:rPr>
                              <w:t>\nE</w:t>
                            </w:r>
                            <w:r>
                              <w:rPr>
                                <w:rFonts w:hint="eastAsia"/>
                              </w:rPr>
                              <w:t>．清热利湿，解毒排放</w:t>
                            </w:r>
                            <w:r>
                              <w:rPr>
                                <w:rFonts w:hint="default"/>
                              </w:rPr>
                              <w:t>\n",</w:t>
                            </w:r>
                            <w:r>
                              <w:rPr>
                                <w:rFonts w:hint="default"/>
                              </w:rPr>
                              <w:br w:type="textWrapping"/>
                            </w:r>
                            <w:r>
                              <w:rPr>
                                <w:rFonts w:hint="default"/>
                              </w:rPr>
                              <w:t xml:space="preserve">    "answer": [</w:t>
                            </w:r>
                            <w:r>
                              <w:rPr>
                                <w:rFonts w:hint="default"/>
                              </w:rPr>
                              <w:br w:type="textWrapping"/>
                            </w:r>
                            <w:r>
                              <w:rPr>
                                <w:rFonts w:hint="default"/>
                              </w:rPr>
                              <w:t xml:space="preserve">      "A"</w:t>
                            </w:r>
                            <w:r>
                              <w:rPr>
                                <w:rFonts w:hint="default"/>
                              </w:rPr>
                              <w:br w:type="textWrapping"/>
                            </w:r>
                            <w:r>
                              <w:rPr>
                                <w:rFonts w:hint="default"/>
                              </w:rPr>
                              <w:t xml:space="preserve">    ],</w:t>
                            </w:r>
                            <w:r>
                              <w:rPr>
                                <w:rFonts w:hint="default"/>
                              </w:rPr>
                              <w:br w:type="textWrapping"/>
                            </w:r>
                            <w:r>
                              <w:rPr>
                                <w:rFonts w:hint="default"/>
                              </w:rPr>
                              <w:t xml:space="preserve">    "analysis": "</w:t>
                            </w:r>
                            <w:r>
                              <w:rPr>
                                <w:rFonts w:hint="eastAsia"/>
                              </w:rPr>
                              <w:t>痛经湿热瘀阻证治法：清热除湿，化瘀止痛。方药：清热调血汤加车前子、薏苡仁、败酱草或银甲丸。</w:t>
                            </w:r>
                            <w:r>
                              <w:rPr>
                                <w:rFonts w:hint="default"/>
                              </w:rPr>
                              <w:t>"</w:t>
                            </w:r>
                            <w:r>
                              <w:rPr>
                                <w:rFonts w:hint="default"/>
                              </w:rPr>
                              <w:br w:type="textWrapping"/>
                            </w:r>
                            <w:r>
                              <w:rPr>
                                <w:rFonts w:hint="default"/>
                              </w:rPr>
                              <w:t xml:space="preserve">  },</w:t>
                            </w:r>
                            <w:r>
                              <w:rPr>
                                <w:rFonts w:hint="default"/>
                              </w:rPr>
                              <w:br w:type="textWrapping"/>
                            </w:r>
                            <w:r>
                              <w:rPr>
                                <w:rFonts w:hint="default"/>
                              </w:rPr>
                              <w:t xml:space="preserve">  {</w:t>
                            </w:r>
                            <w:r>
                              <w:rPr>
                                <w:rFonts w:hint="default"/>
                              </w:rPr>
                              <w:br w:type="textWrapping"/>
                            </w:r>
                            <w:r>
                              <w:rPr>
                                <w:rFonts w:hint="default"/>
                              </w:rPr>
                              <w:t xml:space="preserve">    "sub_question": "3)</w:t>
                            </w:r>
                            <w:r>
                              <w:rPr>
                                <w:rFonts w:hint="eastAsia"/>
                              </w:rPr>
                              <w:t>．治疗应首选的方剂是（  ）。</w:t>
                            </w:r>
                            <w:r>
                              <w:rPr>
                                <w:rFonts w:hint="default"/>
                              </w:rPr>
                              <w:t>\nA</w:t>
                            </w:r>
                            <w:r>
                              <w:rPr>
                                <w:rFonts w:hint="eastAsia"/>
                              </w:rPr>
                              <w:t>．止带方</w:t>
                            </w:r>
                            <w:r>
                              <w:rPr>
                                <w:rFonts w:hint="default"/>
                              </w:rPr>
                              <w:t>\nB</w:t>
                            </w:r>
                            <w:r>
                              <w:rPr>
                                <w:rFonts w:hint="eastAsia"/>
                              </w:rPr>
                              <w:t>．仙方活命饮</w:t>
                            </w:r>
                            <w:r>
                              <w:rPr>
                                <w:rFonts w:hint="default"/>
                              </w:rPr>
                              <w:t>\nC</w:t>
                            </w:r>
                            <w:r>
                              <w:rPr>
                                <w:rFonts w:hint="eastAsia"/>
                              </w:rPr>
                              <w:t>．血府逐瘀汤</w:t>
                            </w:r>
                            <w:r>
                              <w:rPr>
                                <w:rFonts w:hint="default"/>
                              </w:rPr>
                              <w:t>\nD</w:t>
                            </w:r>
                            <w:r>
                              <w:rPr>
                                <w:rFonts w:hint="eastAsia"/>
                              </w:rPr>
                              <w:t>．龙胆泻肝汤</w:t>
                            </w:r>
                            <w:r>
                              <w:rPr>
                                <w:rFonts w:hint="default"/>
                              </w:rPr>
                              <w:t>\nE</w:t>
                            </w:r>
                            <w:r>
                              <w:rPr>
                                <w:rFonts w:hint="eastAsia"/>
                              </w:rPr>
                              <w:t>．清热调血汤</w:t>
                            </w:r>
                            <w:r>
                              <w:rPr>
                                <w:rFonts w:hint="default"/>
                              </w:rPr>
                              <w:t>\n",</w:t>
                            </w:r>
                            <w:r>
                              <w:rPr>
                                <w:rFonts w:hint="default"/>
                              </w:rPr>
                              <w:br w:type="textWrapping"/>
                            </w:r>
                            <w:r>
                              <w:rPr>
                                <w:rFonts w:hint="default"/>
                              </w:rPr>
                              <w:t xml:space="preserve">    "answer": [</w:t>
                            </w:r>
                            <w:r>
                              <w:rPr>
                                <w:rFonts w:hint="default"/>
                              </w:rPr>
                              <w:br w:type="textWrapping"/>
                            </w:r>
                            <w:r>
                              <w:rPr>
                                <w:rFonts w:hint="default"/>
                              </w:rPr>
                              <w:t xml:space="preserve">      "E"</w:t>
                            </w:r>
                            <w:r>
                              <w:rPr>
                                <w:rFonts w:hint="default"/>
                              </w:rPr>
                              <w:br w:type="textWrapping"/>
                            </w:r>
                            <w:r>
                              <w:rPr>
                                <w:rFonts w:hint="default"/>
                              </w:rPr>
                              <w:t xml:space="preserve">    ],</w:t>
                            </w:r>
                            <w:r>
                              <w:rPr>
                                <w:rFonts w:hint="default"/>
                              </w:rPr>
                              <w:br w:type="textWrapping"/>
                            </w:r>
                            <w:r>
                              <w:rPr>
                                <w:rFonts w:hint="default"/>
                              </w:rPr>
                              <w:t xml:space="preserve">    "analysis": "</w:t>
                            </w:r>
                            <w:r>
                              <w:rPr>
                                <w:rFonts w:hint="eastAsia"/>
                              </w:rPr>
                              <w:t>痛经湿热瘀阻证治法：清热除湿，化瘀止痛。方药：清热调血汤加车前子、薏苡仁、败酱草或银甲丸。</w:t>
                            </w:r>
                            <w:r>
                              <w:rPr>
                                <w:rFonts w:hint="default"/>
                              </w:rPr>
                              <w:t>3"</w:t>
                            </w:r>
                            <w:r>
                              <w:rPr>
                                <w:rFonts w:hint="default"/>
                              </w:rPr>
                              <w:br w:type="textWrapping"/>
                            </w:r>
                            <w:r>
                              <w:rPr>
                                <w:rFonts w:hint="default"/>
                              </w:rPr>
                              <w:t xml:space="preserve">  }</w:t>
                            </w:r>
                            <w:r>
                              <w:rPr>
                                <w:rFonts w:hint="default"/>
                              </w:rPr>
                              <w:br w:type="textWrapping"/>
                            </w:r>
                            <w:r>
                              <w:rPr>
                                <w:rFonts w:hint="default"/>
                              </w:rPr>
                              <w:t>],</w:t>
                            </w:r>
                            <w:r>
                              <w:rPr>
                                <w:rFonts w:hint="default"/>
                              </w:rPr>
                              <w:br w:type="textWrapping"/>
                            </w:r>
                            <w:r>
                              <w:rPr>
                                <w:rFonts w:hint="default"/>
                              </w:rPr>
                              <w:t>"index": 1</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yy848n" o:spid="_x0000_s1026" o:spt="202" type="#_x0000_t202" style="height:415.3pt;width:415.3pt;" fillcolor="#FAFAFA" filled="t" stroked="t" coordsize="21600,21600" o:gfxdata="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0r+PNEAAAAF&#10;AQAADwAAAAAAAAABACAAAAAiAAAAZHJzL2Rvd25yZXYueG1sUEsBAhQAFAAAAAgAh07iQPYYmWlc&#10;AgAA4AQAAA4AAAAAAAAAAQAgAAAAIAEAAGRycy9lMm9Eb2MueG1sUEsFBgAAAAAGAAYAWQEAAO4F&#10;AAAAAA==&#10;">
                <v:fill on="t" focussize="0,0"/>
                <v:stroke weight="7.8740157480315e-5pt" color="#000000" opacity="6553f" joinstyle="round"/>
                <v:imagedata o:title=""/>
                <o:lock v:ext="edit" aspectratio="f"/>
                <v:textbox inset="11.1125mm,3.175mm,3.175mm,3.175mm" style="mso-fit-shape-to-text:t;">
                  <w:txbxContent>
                    <w:p>
                      <w:r>
                        <w:rPr>
                          <w:rFonts w:hint="default"/>
                        </w:rPr>
                        <w:t>"share_content": "</w:t>
                      </w:r>
                      <w:r>
                        <w:rPr>
                          <w:rFonts w:hint="eastAsia"/>
                        </w:rPr>
                        <w:t>患者，女，</w:t>
                      </w:r>
                      <w:r>
                        <w:rPr>
                          <w:rFonts w:hint="default"/>
                        </w:rPr>
                        <w:t>28</w:t>
                      </w:r>
                      <w:r>
                        <w:rPr>
                          <w:rFonts w:hint="eastAsia"/>
                        </w:rPr>
                        <w:t>岁，已婚，近</w:t>
                      </w:r>
                      <w:r>
                        <w:rPr>
                          <w:rFonts w:hint="default"/>
                        </w:rPr>
                        <w:t>3</w:t>
                      </w:r>
                      <w:r>
                        <w:rPr>
                          <w:rFonts w:hint="eastAsia"/>
                        </w:rPr>
                        <w:t>月来每逢经前出现小腹灼热胀痛，拒按，经色暗红，质稠有块，平素带下量多色黄，小腹疼痛，经来疼痛加剧，经前低热，小便黄赤，舌紫红，苔黄而腻，脉滑数。</w:t>
                      </w:r>
                      <w:r>
                        <w:rPr>
                          <w:rFonts w:hint="default"/>
                        </w:rPr>
                        <w:t>",</w:t>
                      </w:r>
                      <w:r>
                        <w:rPr>
                          <w:rFonts w:hint="default"/>
                        </w:rPr>
                        <w:br w:type="textWrapping"/>
                      </w:r>
                      <w:r>
                        <w:rPr>
                          <w:rFonts w:hint="default"/>
                        </w:rPr>
                        <w:t>"question": [</w:t>
                      </w:r>
                      <w:r>
                        <w:rPr>
                          <w:rFonts w:hint="default"/>
                        </w:rPr>
                        <w:br w:type="textWrapping"/>
                      </w:r>
                      <w:r>
                        <w:rPr>
                          <w:rFonts w:hint="default"/>
                        </w:rPr>
                        <w:t xml:space="preserve">  {</w:t>
                      </w:r>
                      <w:r>
                        <w:rPr>
                          <w:rFonts w:hint="default"/>
                        </w:rPr>
                        <w:br w:type="textWrapping"/>
                      </w:r>
                      <w:r>
                        <w:rPr>
                          <w:rFonts w:hint="default"/>
                        </w:rPr>
                        <w:t xml:space="preserve">    "sub_question": "1)</w:t>
                      </w:r>
                      <w:r>
                        <w:rPr>
                          <w:rFonts w:hint="eastAsia"/>
                        </w:rPr>
                        <w:t>．其辨证是（  ）。</w:t>
                      </w:r>
                      <w:r>
                        <w:rPr>
                          <w:rFonts w:hint="default"/>
                        </w:rPr>
                        <w:t>\nA</w:t>
                      </w:r>
                      <w:r>
                        <w:rPr>
                          <w:rFonts w:hint="eastAsia"/>
                        </w:rPr>
                        <w:t>．肝郁血热证</w:t>
                      </w:r>
                      <w:r>
                        <w:rPr>
                          <w:rFonts w:hint="default"/>
                        </w:rPr>
                        <w:t>\nB</w:t>
                      </w:r>
                      <w:r>
                        <w:rPr>
                          <w:rFonts w:hint="eastAsia"/>
                        </w:rPr>
                        <w:t>．阳盛血热证</w:t>
                      </w:r>
                      <w:r>
                        <w:rPr>
                          <w:rFonts w:hint="default"/>
                        </w:rPr>
                        <w:t>\nC</w:t>
                      </w:r>
                      <w:r>
                        <w:rPr>
                          <w:rFonts w:hint="eastAsia"/>
                        </w:rPr>
                        <w:t>．血热互结证</w:t>
                      </w:r>
                      <w:r>
                        <w:rPr>
                          <w:rFonts w:hint="default"/>
                        </w:rPr>
                        <w:t>\nD</w:t>
                      </w:r>
                      <w:r>
                        <w:rPr>
                          <w:rFonts w:hint="eastAsia"/>
                        </w:rPr>
                        <w:t>．湿热瘀阻证</w:t>
                      </w:r>
                      <w:r>
                        <w:rPr>
                          <w:rFonts w:hint="default"/>
                        </w:rPr>
                        <w:t>\nE</w:t>
                      </w:r>
                      <w:r>
                        <w:rPr>
                          <w:rFonts w:hint="eastAsia"/>
                        </w:rPr>
                        <w:t>．气滞血瘀证</w:t>
                      </w:r>
                      <w:r>
                        <w:rPr>
                          <w:rFonts w:hint="default"/>
                        </w:rPr>
                        <w:t>\n",</w:t>
                      </w:r>
                      <w:r>
                        <w:rPr>
                          <w:rFonts w:hint="default"/>
                        </w:rPr>
                        <w:br w:type="textWrapping"/>
                      </w:r>
                      <w:r>
                        <w:rPr>
                          <w:rFonts w:hint="default"/>
                        </w:rPr>
                        <w:t xml:space="preserve">    "answer": [</w:t>
                      </w:r>
                      <w:r>
                        <w:rPr>
                          <w:rFonts w:hint="default"/>
                        </w:rPr>
                        <w:br w:type="textWrapping"/>
                      </w:r>
                      <w:r>
                        <w:rPr>
                          <w:rFonts w:hint="default"/>
                        </w:rPr>
                        <w:t xml:space="preserve">      "D"</w:t>
                      </w:r>
                      <w:r>
                        <w:rPr>
                          <w:rFonts w:hint="default"/>
                        </w:rPr>
                        <w:br w:type="textWrapping"/>
                      </w:r>
                      <w:r>
                        <w:rPr>
                          <w:rFonts w:hint="default"/>
                        </w:rPr>
                        <w:t xml:space="preserve">    ],</w:t>
                      </w:r>
                      <w:r>
                        <w:rPr>
                          <w:rFonts w:hint="default"/>
                        </w:rPr>
                        <w:br w:type="textWrapping"/>
                      </w:r>
                      <w:r>
                        <w:rPr>
                          <w:rFonts w:hint="default"/>
                        </w:rPr>
                        <w:t xml:space="preserve">    "analysis": "</w:t>
                      </w:r>
                      <w:r>
                        <w:rPr>
                          <w:rFonts w:hint="eastAsia"/>
                        </w:rPr>
                        <w:t>根据患者的临床表现诊断为痛经湿热瘀阻证，主要证候：经前或经期小腹疼痛或胀痛不适，有灼热感，或痛连腰骶，或平时小腹疼痛，经前加剧；经血量多或经期长，色暗红，质稠或夹较多黏液；平素带下量多，色黄质稠有臭味；或伴有低热起伏，小便黄赤；舌质红，苔黄腻，脉滑数或弦数。</w:t>
                      </w:r>
                      <w:r>
                        <w:rPr>
                          <w:rFonts w:hint="default"/>
                        </w:rPr>
                        <w:t>"</w:t>
                      </w:r>
                      <w:r>
                        <w:rPr>
                          <w:rFonts w:hint="default"/>
                        </w:rPr>
                        <w:br w:type="textWrapping"/>
                      </w:r>
                      <w:r>
                        <w:rPr>
                          <w:rFonts w:hint="default"/>
                        </w:rPr>
                        <w:t xml:space="preserve">  },</w:t>
                      </w:r>
                      <w:r>
                        <w:rPr>
                          <w:rFonts w:hint="default"/>
                        </w:rPr>
                        <w:br w:type="textWrapping"/>
                      </w:r>
                      <w:r>
                        <w:rPr>
                          <w:rFonts w:hint="default"/>
                        </w:rPr>
                        <w:t xml:space="preserve">  {</w:t>
                      </w:r>
                      <w:r>
                        <w:rPr>
                          <w:rFonts w:hint="default"/>
                        </w:rPr>
                        <w:br w:type="textWrapping"/>
                      </w:r>
                      <w:r>
                        <w:rPr>
                          <w:rFonts w:hint="default"/>
                        </w:rPr>
                        <w:t xml:space="preserve">    "sub_question": "2)</w:t>
                      </w:r>
                      <w:r>
                        <w:rPr>
                          <w:rFonts w:hint="eastAsia"/>
                        </w:rPr>
                        <w:t>．其治法有（  ）。</w:t>
                      </w:r>
                      <w:r>
                        <w:rPr>
                          <w:rFonts w:hint="default"/>
                        </w:rPr>
                        <w:t>\nA</w:t>
                      </w:r>
                      <w:r>
                        <w:rPr>
                          <w:rFonts w:hint="eastAsia"/>
                        </w:rPr>
                        <w:t>．清热除湿，化瘀止痛</w:t>
                      </w:r>
                      <w:r>
                        <w:rPr>
                          <w:rFonts w:hint="default"/>
                        </w:rPr>
                        <w:t>\nB</w:t>
                      </w:r>
                      <w:r>
                        <w:rPr>
                          <w:rFonts w:hint="eastAsia"/>
                        </w:rPr>
                        <w:t>．清热解毒，行气止痛</w:t>
                      </w:r>
                      <w:r>
                        <w:rPr>
                          <w:rFonts w:hint="default"/>
                        </w:rPr>
                        <w:t>\nC</w:t>
                      </w:r>
                      <w:r>
                        <w:rPr>
                          <w:rFonts w:hint="eastAsia"/>
                        </w:rPr>
                        <w:t>．活血化瘀，理气止痛</w:t>
                      </w:r>
                      <w:r>
                        <w:rPr>
                          <w:rFonts w:hint="default"/>
                        </w:rPr>
                        <w:t>\nD</w:t>
                      </w:r>
                      <w:r>
                        <w:rPr>
                          <w:rFonts w:hint="eastAsia"/>
                        </w:rPr>
                        <w:t>．清热利湿，化瘀散结</w:t>
                      </w:r>
                      <w:r>
                        <w:rPr>
                          <w:rFonts w:hint="default"/>
                        </w:rPr>
                        <w:t>\nE</w:t>
                      </w:r>
                      <w:r>
                        <w:rPr>
                          <w:rFonts w:hint="eastAsia"/>
                        </w:rPr>
                        <w:t>．清热利湿，解毒排放</w:t>
                      </w:r>
                      <w:r>
                        <w:rPr>
                          <w:rFonts w:hint="default"/>
                        </w:rPr>
                        <w:t>\n",</w:t>
                      </w:r>
                      <w:r>
                        <w:rPr>
                          <w:rFonts w:hint="default"/>
                        </w:rPr>
                        <w:br w:type="textWrapping"/>
                      </w:r>
                      <w:r>
                        <w:rPr>
                          <w:rFonts w:hint="default"/>
                        </w:rPr>
                        <w:t xml:space="preserve">    "answer": [</w:t>
                      </w:r>
                      <w:r>
                        <w:rPr>
                          <w:rFonts w:hint="default"/>
                        </w:rPr>
                        <w:br w:type="textWrapping"/>
                      </w:r>
                      <w:r>
                        <w:rPr>
                          <w:rFonts w:hint="default"/>
                        </w:rPr>
                        <w:t xml:space="preserve">      "A"</w:t>
                      </w:r>
                      <w:r>
                        <w:rPr>
                          <w:rFonts w:hint="default"/>
                        </w:rPr>
                        <w:br w:type="textWrapping"/>
                      </w:r>
                      <w:r>
                        <w:rPr>
                          <w:rFonts w:hint="default"/>
                        </w:rPr>
                        <w:t xml:space="preserve">    ],</w:t>
                      </w:r>
                      <w:r>
                        <w:rPr>
                          <w:rFonts w:hint="default"/>
                        </w:rPr>
                        <w:br w:type="textWrapping"/>
                      </w:r>
                      <w:r>
                        <w:rPr>
                          <w:rFonts w:hint="default"/>
                        </w:rPr>
                        <w:t xml:space="preserve">    "analysis": "</w:t>
                      </w:r>
                      <w:r>
                        <w:rPr>
                          <w:rFonts w:hint="eastAsia"/>
                        </w:rPr>
                        <w:t>痛经湿热瘀阻证治法：清热除湿，化瘀止痛。方药：清热调血汤加车前子、薏苡仁、败酱草或银甲丸。</w:t>
                      </w:r>
                      <w:r>
                        <w:rPr>
                          <w:rFonts w:hint="default"/>
                        </w:rPr>
                        <w:t>"</w:t>
                      </w:r>
                      <w:r>
                        <w:rPr>
                          <w:rFonts w:hint="default"/>
                        </w:rPr>
                        <w:br w:type="textWrapping"/>
                      </w:r>
                      <w:r>
                        <w:rPr>
                          <w:rFonts w:hint="default"/>
                        </w:rPr>
                        <w:t xml:space="preserve">  },</w:t>
                      </w:r>
                      <w:r>
                        <w:rPr>
                          <w:rFonts w:hint="default"/>
                        </w:rPr>
                        <w:br w:type="textWrapping"/>
                      </w:r>
                      <w:r>
                        <w:rPr>
                          <w:rFonts w:hint="default"/>
                        </w:rPr>
                        <w:t xml:space="preserve">  {</w:t>
                      </w:r>
                      <w:r>
                        <w:rPr>
                          <w:rFonts w:hint="default"/>
                        </w:rPr>
                        <w:br w:type="textWrapping"/>
                      </w:r>
                      <w:r>
                        <w:rPr>
                          <w:rFonts w:hint="default"/>
                        </w:rPr>
                        <w:t xml:space="preserve">    "sub_question": "3)</w:t>
                      </w:r>
                      <w:r>
                        <w:rPr>
                          <w:rFonts w:hint="eastAsia"/>
                        </w:rPr>
                        <w:t>．治疗应首选的方剂是（  ）。</w:t>
                      </w:r>
                      <w:r>
                        <w:rPr>
                          <w:rFonts w:hint="default"/>
                        </w:rPr>
                        <w:t>\nA</w:t>
                      </w:r>
                      <w:r>
                        <w:rPr>
                          <w:rFonts w:hint="eastAsia"/>
                        </w:rPr>
                        <w:t>．止带方</w:t>
                      </w:r>
                      <w:r>
                        <w:rPr>
                          <w:rFonts w:hint="default"/>
                        </w:rPr>
                        <w:t>\nB</w:t>
                      </w:r>
                      <w:r>
                        <w:rPr>
                          <w:rFonts w:hint="eastAsia"/>
                        </w:rPr>
                        <w:t>．仙方活命饮</w:t>
                      </w:r>
                      <w:r>
                        <w:rPr>
                          <w:rFonts w:hint="default"/>
                        </w:rPr>
                        <w:t>\nC</w:t>
                      </w:r>
                      <w:r>
                        <w:rPr>
                          <w:rFonts w:hint="eastAsia"/>
                        </w:rPr>
                        <w:t>．血府逐瘀汤</w:t>
                      </w:r>
                      <w:r>
                        <w:rPr>
                          <w:rFonts w:hint="default"/>
                        </w:rPr>
                        <w:t>\nD</w:t>
                      </w:r>
                      <w:r>
                        <w:rPr>
                          <w:rFonts w:hint="eastAsia"/>
                        </w:rPr>
                        <w:t>．龙胆泻肝汤</w:t>
                      </w:r>
                      <w:r>
                        <w:rPr>
                          <w:rFonts w:hint="default"/>
                        </w:rPr>
                        <w:t>\nE</w:t>
                      </w:r>
                      <w:r>
                        <w:rPr>
                          <w:rFonts w:hint="eastAsia"/>
                        </w:rPr>
                        <w:t>．清热调血汤</w:t>
                      </w:r>
                      <w:r>
                        <w:rPr>
                          <w:rFonts w:hint="default"/>
                        </w:rPr>
                        <w:t>\n",</w:t>
                      </w:r>
                      <w:r>
                        <w:rPr>
                          <w:rFonts w:hint="default"/>
                        </w:rPr>
                        <w:br w:type="textWrapping"/>
                      </w:r>
                      <w:r>
                        <w:rPr>
                          <w:rFonts w:hint="default"/>
                        </w:rPr>
                        <w:t xml:space="preserve">    "answer": [</w:t>
                      </w:r>
                      <w:r>
                        <w:rPr>
                          <w:rFonts w:hint="default"/>
                        </w:rPr>
                        <w:br w:type="textWrapping"/>
                      </w:r>
                      <w:r>
                        <w:rPr>
                          <w:rFonts w:hint="default"/>
                        </w:rPr>
                        <w:t xml:space="preserve">      "E"</w:t>
                      </w:r>
                      <w:r>
                        <w:rPr>
                          <w:rFonts w:hint="default"/>
                        </w:rPr>
                        <w:br w:type="textWrapping"/>
                      </w:r>
                      <w:r>
                        <w:rPr>
                          <w:rFonts w:hint="default"/>
                        </w:rPr>
                        <w:t xml:space="preserve">    ],</w:t>
                      </w:r>
                      <w:r>
                        <w:rPr>
                          <w:rFonts w:hint="default"/>
                        </w:rPr>
                        <w:br w:type="textWrapping"/>
                      </w:r>
                      <w:r>
                        <w:rPr>
                          <w:rFonts w:hint="default"/>
                        </w:rPr>
                        <w:t xml:space="preserve">    "analysis": "</w:t>
                      </w:r>
                      <w:r>
                        <w:rPr>
                          <w:rFonts w:hint="eastAsia"/>
                        </w:rPr>
                        <w:t>痛经湿热瘀阻证治法：清热除湿，化瘀止痛。方药：清热调血汤加车前子、薏苡仁、败酱草或银甲丸。</w:t>
                      </w:r>
                      <w:r>
                        <w:rPr>
                          <w:rFonts w:hint="default"/>
                        </w:rPr>
                        <w:t>3"</w:t>
                      </w:r>
                      <w:r>
                        <w:rPr>
                          <w:rFonts w:hint="default"/>
                        </w:rPr>
                        <w:br w:type="textWrapping"/>
                      </w:r>
                      <w:r>
                        <w:rPr>
                          <w:rFonts w:hint="default"/>
                        </w:rPr>
                        <w:t xml:space="preserve">  }</w:t>
                      </w:r>
                      <w:r>
                        <w:rPr>
                          <w:rFonts w:hint="default"/>
                        </w:rPr>
                        <w:br w:type="textWrapping"/>
                      </w:r>
                      <w:r>
                        <w:rPr>
                          <w:rFonts w:hint="default"/>
                        </w:rPr>
                        <w:t>],</w:t>
                      </w:r>
                      <w:r>
                        <w:rPr>
                          <w:rFonts w:hint="default"/>
                        </w:rPr>
                        <w:br w:type="textWrapping"/>
                      </w:r>
                      <w:r>
                        <w:rPr>
                          <w:rFonts w:hint="default"/>
                        </w:rPr>
                        <w:t>"index": 1</w:t>
                      </w:r>
                    </w:p>
                  </w:txbxContent>
                </v:textbox>
                <w10:wrap type="none"/>
                <w10:anchorlock/>
              </v:shape>
            </w:pict>
          </mc:Fallback>
        </mc:AlternateContent>
      </w:r>
    </w:p>
    <w:p>
      <w:pPr>
        <w:ind w:firstLine="420"/>
        <w:rPr>
          <w:rFonts w:ascii="微软雅黑" w:hAnsi="微软雅黑" w:eastAsia="微软雅黑" w:cs="微软雅黑"/>
          <w:color w:val="000000" w:themeColor="text1"/>
          <w:szCs w:val="21"/>
          <w14:textFill>
            <w14:solidFill>
              <w14:schemeClr w14:val="tx1"/>
            </w14:solidFill>
          </w14:textFill>
        </w:rPr>
      </w:pPr>
    </w:p>
    <w:p>
      <w:pPr>
        <w:ind w:firstLine="420"/>
        <w:rPr>
          <w:rFonts w:ascii="微软雅黑" w:hAnsi="微软雅黑" w:eastAsia="微软雅黑" w:cs="微软雅黑"/>
        </w:rPr>
      </w:pPr>
      <w:r>
        <w:rPr>
          <w:rFonts w:hint="eastAsia" w:ascii="微软雅黑" w:hAnsi="微软雅黑" w:eastAsia="微软雅黑" w:cs="微软雅黑"/>
          <w:color w:val="000000" w:themeColor="text1"/>
          <w:szCs w:val="21"/>
          <w14:textFill>
            <w14:solidFill>
              <w14:schemeClr w14:val="tx1"/>
            </w14:solidFill>
          </w14:textFill>
        </w:rPr>
        <w:t>B1类题型样例如下，每个共用备选答案（share_content）对应一个问题列表（question），由多个问题（subquestion）组成。</w:t>
      </w:r>
      <w:r>
        <w:rPr>
          <w:rFonts w:hint="eastAsia" w:ascii="微软雅黑" w:hAnsi="微软雅黑" w:eastAsia="微软雅黑" w:cs="微软雅黑"/>
        </w:rPr>
        <w:t>模型输入的内容为share_content、subquestion以及上一个subquestion的输出，输出的目标为“answer”和“analysis”的内容：</w:t>
      </w:r>
    </w:p>
    <w:p>
      <w:pPr>
        <w:ind w:firstLine="420"/>
        <w:rPr>
          <w:rFonts w:ascii="微软雅黑" w:hAnsi="微软雅黑" w:eastAsia="微软雅黑" w:cs="微软雅黑"/>
        </w:rPr>
      </w:pPr>
      <w:r>
        <w:rPr>
          <w:rFonts w:ascii="微软雅黑" w:hAnsi="微软雅黑" w:eastAsia="微软雅黑" w:cs="微软雅黑"/>
        </w:rPr>
        <mc:AlternateContent>
          <mc:Choice Requires="wps">
            <w:drawing>
              <wp:inline distT="0" distB="0" distL="0" distR="0">
                <wp:extent cx="5274310" cy="5274310"/>
                <wp:effectExtent l="4445" t="4445" r="17145" b="17145"/>
                <wp:docPr id="3" name="文本框 yy848n"/>
                <wp:cNvGraphicFramePr/>
                <a:graphic xmlns:a="http://schemas.openxmlformats.org/drawingml/2006/main">
                  <a:graphicData uri="http://schemas.microsoft.com/office/word/2010/wordprocessingShape">
                    <wps:wsp>
                      <wps:cNvSpPr txBox="1"/>
                      <wps:spPr>
                        <a:xfrm>
                          <a:off x="0" y="0"/>
                          <a:ext cx="5274310" cy="5274310"/>
                        </a:xfrm>
                        <a:prstGeom prst="rect">
                          <a:avLst/>
                        </a:prstGeom>
                        <a:solidFill>
                          <a:srgbClr val="FAFAFA"/>
                        </a:solidFill>
                        <a:ln w="1">
                          <a:solidFill>
                            <a:srgbClr val="000000">
                              <a:alpha val="10000"/>
                            </a:srgbClr>
                          </a:solidFill>
                        </a:ln>
                      </wps:spPr>
                      <wps:txbx>
                        <w:txbxContent>
                          <w:p>
                            <w:r>
                              <w:rPr>
                                <w:rFonts w:hint="default"/>
                              </w:rPr>
                              <w:t>"share_content": "</w:t>
                            </w:r>
                            <w:r>
                              <w:rPr>
                                <w:rFonts w:hint="eastAsia"/>
                              </w:rPr>
                              <w:t>（共用备选答案）</w:t>
                            </w:r>
                            <w:r>
                              <w:rPr>
                                <w:rFonts w:hint="default"/>
                              </w:rPr>
                              <w:t>\nA.</w:t>
                            </w:r>
                            <w:r>
                              <w:rPr>
                                <w:rFonts w:hint="eastAsia"/>
                              </w:rPr>
                              <w:t>清骨散</w:t>
                            </w:r>
                            <w:r>
                              <w:rPr>
                                <w:rFonts w:hint="default"/>
                              </w:rPr>
                              <w:t>\nB.</w:t>
                            </w:r>
                            <w:r>
                              <w:rPr>
                                <w:rFonts w:hint="eastAsia"/>
                              </w:rPr>
                              <w:t>知柏地黄丸</w:t>
                            </w:r>
                            <w:r>
                              <w:rPr>
                                <w:rFonts w:hint="default"/>
                              </w:rPr>
                              <w:t>\nC.</w:t>
                            </w:r>
                            <w:r>
                              <w:rPr>
                                <w:rFonts w:hint="eastAsia"/>
                              </w:rPr>
                              <w:t>清营汤</w:t>
                            </w:r>
                            <w:r>
                              <w:rPr>
                                <w:rFonts w:hint="default"/>
                              </w:rPr>
                              <w:t>\nD.</w:t>
                            </w:r>
                            <w:r>
                              <w:rPr>
                                <w:rFonts w:hint="eastAsia"/>
                              </w:rPr>
                              <w:t>黄连解毒汤</w:t>
                            </w:r>
                            <w:r>
                              <w:rPr>
                                <w:rFonts w:hint="default"/>
                              </w:rPr>
                              <w:t>\nE.</w:t>
                            </w:r>
                            <w:r>
                              <w:rPr>
                                <w:rFonts w:hint="eastAsia"/>
                              </w:rPr>
                              <w:t>五味消毒饮</w:t>
                            </w:r>
                            <w:r>
                              <w:rPr>
                                <w:rFonts w:hint="default"/>
                              </w:rPr>
                              <w:t>\n",</w:t>
                            </w:r>
                            <w:r>
                              <w:rPr>
                                <w:rFonts w:hint="default"/>
                              </w:rPr>
                              <w:br w:type="textWrapping"/>
                            </w:r>
                            <w:r>
                              <w:rPr>
                                <w:rFonts w:hint="default"/>
                              </w:rPr>
                              <w:t>"question": [</w:t>
                            </w:r>
                            <w:r>
                              <w:rPr>
                                <w:rFonts w:hint="default"/>
                              </w:rPr>
                              <w:br w:type="textWrapping"/>
                            </w:r>
                            <w:r>
                              <w:rPr>
                                <w:rFonts w:hint="default"/>
                              </w:rPr>
                              <w:t xml:space="preserve">  {</w:t>
                            </w:r>
                            <w:r>
                              <w:rPr>
                                <w:rFonts w:hint="default"/>
                              </w:rPr>
                              <w:br w:type="textWrapping"/>
                            </w:r>
                            <w:r>
                              <w:rPr>
                                <w:rFonts w:hint="default"/>
                              </w:rPr>
                              <w:t xml:space="preserve">    "sub_question": "1)</w:t>
                            </w:r>
                            <w:r>
                              <w:rPr>
                                <w:rFonts w:hint="eastAsia"/>
                              </w:rPr>
                              <w:t>．有清营分之热作用的方剂是（  ）。</w:t>
                            </w:r>
                            <w:r>
                              <w:rPr>
                                <w:rFonts w:hint="default"/>
                              </w:rPr>
                              <w:t>",</w:t>
                            </w:r>
                            <w:r>
                              <w:rPr>
                                <w:rFonts w:hint="default"/>
                              </w:rPr>
                              <w:br w:type="textWrapping"/>
                            </w:r>
                            <w:r>
                              <w:rPr>
                                <w:rFonts w:hint="default"/>
                              </w:rPr>
                              <w:t xml:space="preserve">    "answer": [</w:t>
                            </w:r>
                            <w:r>
                              <w:rPr>
                                <w:rFonts w:hint="default"/>
                              </w:rPr>
                              <w:br w:type="textWrapping"/>
                            </w:r>
                            <w:r>
                              <w:rPr>
                                <w:rFonts w:hint="default"/>
                              </w:rPr>
                              <w:t xml:space="preserve">      "C"</w:t>
                            </w:r>
                            <w:r>
                              <w:rPr>
                                <w:rFonts w:hint="default"/>
                              </w:rPr>
                              <w:br w:type="textWrapping"/>
                            </w:r>
                            <w:r>
                              <w:rPr>
                                <w:rFonts w:hint="default"/>
                              </w:rPr>
                              <w:t xml:space="preserve">    ],</w:t>
                            </w:r>
                            <w:r>
                              <w:rPr>
                                <w:rFonts w:hint="default"/>
                              </w:rPr>
                              <w:br w:type="textWrapping"/>
                            </w:r>
                            <w:r>
                              <w:rPr>
                                <w:rFonts w:hint="default"/>
                              </w:rPr>
                              <w:t xml:space="preserve">    "analysis": "</w:t>
                            </w:r>
                            <w:r>
                              <w:rPr>
                                <w:rFonts w:hint="eastAsia"/>
                              </w:rPr>
                              <w:t>清营汤功用为清营解毒，透热养阴。主治热入营分证。症见身热夜甚，神烦少寐，斑疹隐隐，舌绛而干，脉数。</w:t>
                            </w:r>
                            <w:r>
                              <w:rPr>
                                <w:rFonts w:hint="default"/>
                              </w:rPr>
                              <w:t>"</w:t>
                            </w:r>
                            <w:r>
                              <w:rPr>
                                <w:rFonts w:hint="default"/>
                              </w:rPr>
                              <w:br w:type="textWrapping"/>
                            </w:r>
                            <w:r>
                              <w:rPr>
                                <w:rFonts w:hint="default"/>
                              </w:rPr>
                              <w:t xml:space="preserve">  },</w:t>
                            </w:r>
                            <w:r>
                              <w:rPr>
                                <w:rFonts w:hint="default"/>
                              </w:rPr>
                              <w:br w:type="textWrapping"/>
                            </w:r>
                            <w:r>
                              <w:rPr>
                                <w:rFonts w:hint="default"/>
                              </w:rPr>
                              <w:t xml:space="preserve">  {</w:t>
                            </w:r>
                            <w:r>
                              <w:rPr>
                                <w:rFonts w:hint="default"/>
                              </w:rPr>
                              <w:br w:type="textWrapping"/>
                            </w:r>
                            <w:r>
                              <w:rPr>
                                <w:rFonts w:hint="default"/>
                              </w:rPr>
                              <w:t xml:space="preserve">    "sub_question": "2)</w:t>
                            </w:r>
                            <w:r>
                              <w:rPr>
                                <w:rFonts w:hint="eastAsia"/>
                              </w:rPr>
                              <w:t>．有清骨蒸潮热作用的方剂是（  ）。</w:t>
                            </w:r>
                            <w:r>
                              <w:rPr>
                                <w:rFonts w:hint="default"/>
                              </w:rPr>
                              <w:t>",</w:t>
                            </w:r>
                            <w:r>
                              <w:rPr>
                                <w:rFonts w:hint="default"/>
                              </w:rPr>
                              <w:br w:type="textWrapping"/>
                            </w:r>
                            <w:r>
                              <w:rPr>
                                <w:rFonts w:hint="default"/>
                              </w:rPr>
                              <w:t xml:space="preserve">    "answer": [</w:t>
                            </w:r>
                            <w:r>
                              <w:rPr>
                                <w:rFonts w:hint="default"/>
                              </w:rPr>
                              <w:br w:type="textWrapping"/>
                            </w:r>
                            <w:r>
                              <w:rPr>
                                <w:rFonts w:hint="default"/>
                              </w:rPr>
                              <w:t xml:space="preserve">      "A"</w:t>
                            </w:r>
                            <w:r>
                              <w:rPr>
                                <w:rFonts w:hint="default"/>
                              </w:rPr>
                              <w:br w:type="textWrapping"/>
                            </w:r>
                            <w:r>
                              <w:rPr>
                                <w:rFonts w:hint="default"/>
                              </w:rPr>
                              <w:t xml:space="preserve">    ],</w:t>
                            </w:r>
                            <w:r>
                              <w:rPr>
                                <w:rFonts w:hint="default"/>
                              </w:rPr>
                              <w:br w:type="textWrapping"/>
                            </w:r>
                            <w:r>
                              <w:rPr>
                                <w:rFonts w:hint="default"/>
                              </w:rPr>
                              <w:t xml:space="preserve">    "analysis": "</w:t>
                            </w:r>
                            <w:r>
                              <w:rPr>
                                <w:rFonts w:hint="eastAsia"/>
                              </w:rPr>
                              <w:t>清骨散功用为清虚热，退骨蒸。主治肝肾阴虚，虚热内扰证。症见骨蒸潮热，或低热日久不退，形体消瘦，唇红颧赤，困倦盗汗，或口渴心烦，舌红少苔，脉细数。</w:t>
                            </w:r>
                            <w:r>
                              <w:rPr>
                                <w:rFonts w:hint="default"/>
                              </w:rPr>
                              <w:t>27"</w:t>
                            </w:r>
                            <w:r>
                              <w:rPr>
                                <w:rFonts w:hint="default"/>
                              </w:rPr>
                              <w:br w:type="textWrapping"/>
                            </w:r>
                            <w:r>
                              <w:rPr>
                                <w:rFonts w:hint="default"/>
                              </w:rPr>
                              <w:t xml:space="preserve">  }</w:t>
                            </w:r>
                            <w:r>
                              <w:rPr>
                                <w:rFonts w:hint="default"/>
                              </w:rPr>
                              <w:br w:type="textWrapping"/>
                            </w:r>
                            <w:r>
                              <w:rPr>
                                <w:rFonts w:hint="default"/>
                              </w:rPr>
                              <w:t>],</w:t>
                            </w:r>
                            <w:r>
                              <w:rPr>
                                <w:rFonts w:hint="default"/>
                              </w:rPr>
                              <w:br w:type="textWrapping"/>
                            </w:r>
                            <w:r>
                              <w:rPr>
                                <w:rFonts w:hint="default"/>
                              </w:rPr>
                              <w:t>"index": 208</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yy848n" o:spid="_x0000_s1026" o:spt="202" type="#_x0000_t202" style="height:415.3pt;width:415.3pt;" fillcolor="#FAFAFA" filled="t" stroked="t" coordsize="21600,21600" o:gfxdata="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0r+PNEAAAAF&#10;AQAADwAAAAAAAAABACAAAAAiAAAAZHJzL2Rvd25yZXYueG1sUEsBAhQAFAAAAAgAh07iQFCTDEJc&#10;AgAA4AQAAA4AAAAAAAAAAQAgAAAAIAEAAGRycy9lMm9Eb2MueG1sUEsFBgAAAAAGAAYAWQEAAO4F&#10;AAAAAA==&#10;">
                <v:fill on="t" focussize="0,0"/>
                <v:stroke weight="7.8740157480315e-5pt" color="#000000" opacity="6553f" joinstyle="round"/>
                <v:imagedata o:title=""/>
                <o:lock v:ext="edit" aspectratio="f"/>
                <v:textbox inset="11.1125mm,3.175mm,3.175mm,3.175mm" style="mso-fit-shape-to-text:t;">
                  <w:txbxContent>
                    <w:p>
                      <w:r>
                        <w:rPr>
                          <w:rFonts w:hint="default"/>
                        </w:rPr>
                        <w:t>"share_content": "</w:t>
                      </w:r>
                      <w:r>
                        <w:rPr>
                          <w:rFonts w:hint="eastAsia"/>
                        </w:rPr>
                        <w:t>（共用备选答案）</w:t>
                      </w:r>
                      <w:r>
                        <w:rPr>
                          <w:rFonts w:hint="default"/>
                        </w:rPr>
                        <w:t>\nA.</w:t>
                      </w:r>
                      <w:r>
                        <w:rPr>
                          <w:rFonts w:hint="eastAsia"/>
                        </w:rPr>
                        <w:t>清骨散</w:t>
                      </w:r>
                      <w:r>
                        <w:rPr>
                          <w:rFonts w:hint="default"/>
                        </w:rPr>
                        <w:t>\nB.</w:t>
                      </w:r>
                      <w:r>
                        <w:rPr>
                          <w:rFonts w:hint="eastAsia"/>
                        </w:rPr>
                        <w:t>知柏地黄丸</w:t>
                      </w:r>
                      <w:r>
                        <w:rPr>
                          <w:rFonts w:hint="default"/>
                        </w:rPr>
                        <w:t>\nC.</w:t>
                      </w:r>
                      <w:r>
                        <w:rPr>
                          <w:rFonts w:hint="eastAsia"/>
                        </w:rPr>
                        <w:t>清营汤</w:t>
                      </w:r>
                      <w:r>
                        <w:rPr>
                          <w:rFonts w:hint="default"/>
                        </w:rPr>
                        <w:t>\nD.</w:t>
                      </w:r>
                      <w:r>
                        <w:rPr>
                          <w:rFonts w:hint="eastAsia"/>
                        </w:rPr>
                        <w:t>黄连解毒汤</w:t>
                      </w:r>
                      <w:r>
                        <w:rPr>
                          <w:rFonts w:hint="default"/>
                        </w:rPr>
                        <w:t>\nE.</w:t>
                      </w:r>
                      <w:r>
                        <w:rPr>
                          <w:rFonts w:hint="eastAsia"/>
                        </w:rPr>
                        <w:t>五味消毒饮</w:t>
                      </w:r>
                      <w:r>
                        <w:rPr>
                          <w:rFonts w:hint="default"/>
                        </w:rPr>
                        <w:t>\n",</w:t>
                      </w:r>
                      <w:r>
                        <w:rPr>
                          <w:rFonts w:hint="default"/>
                        </w:rPr>
                        <w:br w:type="textWrapping"/>
                      </w:r>
                      <w:r>
                        <w:rPr>
                          <w:rFonts w:hint="default"/>
                        </w:rPr>
                        <w:t>"question": [</w:t>
                      </w:r>
                      <w:r>
                        <w:rPr>
                          <w:rFonts w:hint="default"/>
                        </w:rPr>
                        <w:br w:type="textWrapping"/>
                      </w:r>
                      <w:r>
                        <w:rPr>
                          <w:rFonts w:hint="default"/>
                        </w:rPr>
                        <w:t xml:space="preserve">  {</w:t>
                      </w:r>
                      <w:r>
                        <w:rPr>
                          <w:rFonts w:hint="default"/>
                        </w:rPr>
                        <w:br w:type="textWrapping"/>
                      </w:r>
                      <w:r>
                        <w:rPr>
                          <w:rFonts w:hint="default"/>
                        </w:rPr>
                        <w:t xml:space="preserve">    "sub_question": "1)</w:t>
                      </w:r>
                      <w:r>
                        <w:rPr>
                          <w:rFonts w:hint="eastAsia"/>
                        </w:rPr>
                        <w:t>．有清营分之热作用的方剂是（  ）。</w:t>
                      </w:r>
                      <w:r>
                        <w:rPr>
                          <w:rFonts w:hint="default"/>
                        </w:rPr>
                        <w:t>",</w:t>
                      </w:r>
                      <w:r>
                        <w:rPr>
                          <w:rFonts w:hint="default"/>
                        </w:rPr>
                        <w:br w:type="textWrapping"/>
                      </w:r>
                      <w:r>
                        <w:rPr>
                          <w:rFonts w:hint="default"/>
                        </w:rPr>
                        <w:t xml:space="preserve">    "answer": [</w:t>
                      </w:r>
                      <w:r>
                        <w:rPr>
                          <w:rFonts w:hint="default"/>
                        </w:rPr>
                        <w:br w:type="textWrapping"/>
                      </w:r>
                      <w:r>
                        <w:rPr>
                          <w:rFonts w:hint="default"/>
                        </w:rPr>
                        <w:t xml:space="preserve">      "C"</w:t>
                      </w:r>
                      <w:r>
                        <w:rPr>
                          <w:rFonts w:hint="default"/>
                        </w:rPr>
                        <w:br w:type="textWrapping"/>
                      </w:r>
                      <w:r>
                        <w:rPr>
                          <w:rFonts w:hint="default"/>
                        </w:rPr>
                        <w:t xml:space="preserve">    ],</w:t>
                      </w:r>
                      <w:r>
                        <w:rPr>
                          <w:rFonts w:hint="default"/>
                        </w:rPr>
                        <w:br w:type="textWrapping"/>
                      </w:r>
                      <w:r>
                        <w:rPr>
                          <w:rFonts w:hint="default"/>
                        </w:rPr>
                        <w:t xml:space="preserve">    "analysis": "</w:t>
                      </w:r>
                      <w:r>
                        <w:rPr>
                          <w:rFonts w:hint="eastAsia"/>
                        </w:rPr>
                        <w:t>清营汤功用为清营解毒，透热养阴。主治热入营分证。症见身热夜甚，神烦少寐，斑疹隐隐，舌绛而干，脉数。</w:t>
                      </w:r>
                      <w:r>
                        <w:rPr>
                          <w:rFonts w:hint="default"/>
                        </w:rPr>
                        <w:t>"</w:t>
                      </w:r>
                      <w:r>
                        <w:rPr>
                          <w:rFonts w:hint="default"/>
                        </w:rPr>
                        <w:br w:type="textWrapping"/>
                      </w:r>
                      <w:r>
                        <w:rPr>
                          <w:rFonts w:hint="default"/>
                        </w:rPr>
                        <w:t xml:space="preserve">  },</w:t>
                      </w:r>
                      <w:r>
                        <w:rPr>
                          <w:rFonts w:hint="default"/>
                        </w:rPr>
                        <w:br w:type="textWrapping"/>
                      </w:r>
                      <w:r>
                        <w:rPr>
                          <w:rFonts w:hint="default"/>
                        </w:rPr>
                        <w:t xml:space="preserve">  {</w:t>
                      </w:r>
                      <w:r>
                        <w:rPr>
                          <w:rFonts w:hint="default"/>
                        </w:rPr>
                        <w:br w:type="textWrapping"/>
                      </w:r>
                      <w:r>
                        <w:rPr>
                          <w:rFonts w:hint="default"/>
                        </w:rPr>
                        <w:t xml:space="preserve">    "sub_question": "2)</w:t>
                      </w:r>
                      <w:r>
                        <w:rPr>
                          <w:rFonts w:hint="eastAsia"/>
                        </w:rPr>
                        <w:t>．有清骨蒸潮热作用的方剂是（  ）。</w:t>
                      </w:r>
                      <w:r>
                        <w:rPr>
                          <w:rFonts w:hint="default"/>
                        </w:rPr>
                        <w:t>",</w:t>
                      </w:r>
                      <w:r>
                        <w:rPr>
                          <w:rFonts w:hint="default"/>
                        </w:rPr>
                        <w:br w:type="textWrapping"/>
                      </w:r>
                      <w:r>
                        <w:rPr>
                          <w:rFonts w:hint="default"/>
                        </w:rPr>
                        <w:t xml:space="preserve">    "answer": [</w:t>
                      </w:r>
                      <w:r>
                        <w:rPr>
                          <w:rFonts w:hint="default"/>
                        </w:rPr>
                        <w:br w:type="textWrapping"/>
                      </w:r>
                      <w:r>
                        <w:rPr>
                          <w:rFonts w:hint="default"/>
                        </w:rPr>
                        <w:t xml:space="preserve">      "A"</w:t>
                      </w:r>
                      <w:r>
                        <w:rPr>
                          <w:rFonts w:hint="default"/>
                        </w:rPr>
                        <w:br w:type="textWrapping"/>
                      </w:r>
                      <w:r>
                        <w:rPr>
                          <w:rFonts w:hint="default"/>
                        </w:rPr>
                        <w:t xml:space="preserve">    ],</w:t>
                      </w:r>
                      <w:r>
                        <w:rPr>
                          <w:rFonts w:hint="default"/>
                        </w:rPr>
                        <w:br w:type="textWrapping"/>
                      </w:r>
                      <w:r>
                        <w:rPr>
                          <w:rFonts w:hint="default"/>
                        </w:rPr>
                        <w:t xml:space="preserve">    "analysis": "</w:t>
                      </w:r>
                      <w:r>
                        <w:rPr>
                          <w:rFonts w:hint="eastAsia"/>
                        </w:rPr>
                        <w:t>清骨散功用为清虚热，退骨蒸。主治肝肾阴虚，虚热内扰证。症见骨蒸潮热，或低热日久不退，形体消瘦，唇红颧赤，困倦盗汗，或口渴心烦，舌红少苔，脉细数。</w:t>
                      </w:r>
                      <w:r>
                        <w:rPr>
                          <w:rFonts w:hint="default"/>
                        </w:rPr>
                        <w:t>27"</w:t>
                      </w:r>
                      <w:r>
                        <w:rPr>
                          <w:rFonts w:hint="default"/>
                        </w:rPr>
                        <w:br w:type="textWrapping"/>
                      </w:r>
                      <w:r>
                        <w:rPr>
                          <w:rFonts w:hint="default"/>
                        </w:rPr>
                        <w:t xml:space="preserve">  }</w:t>
                      </w:r>
                      <w:r>
                        <w:rPr>
                          <w:rFonts w:hint="default"/>
                        </w:rPr>
                        <w:br w:type="textWrapping"/>
                      </w:r>
                      <w:r>
                        <w:rPr>
                          <w:rFonts w:hint="default"/>
                        </w:rPr>
                        <w:t>],</w:t>
                      </w:r>
                      <w:r>
                        <w:rPr>
                          <w:rFonts w:hint="default"/>
                        </w:rPr>
                        <w:br w:type="textWrapping"/>
                      </w:r>
                      <w:r>
                        <w:rPr>
                          <w:rFonts w:hint="default"/>
                        </w:rPr>
                        <w:t>"index": 208</w:t>
                      </w:r>
                    </w:p>
                  </w:txbxContent>
                </v:textbox>
                <w10:wrap type="none"/>
                <w10:anchorlock/>
              </v:shape>
            </w:pict>
          </mc:Fallback>
        </mc:AlternateContent>
      </w:r>
    </w:p>
    <w:p>
      <w:pPr>
        <w:ind w:firstLine="420"/>
        <w:rPr>
          <w:rFonts w:ascii="微软雅黑" w:hAnsi="微软雅黑" w:eastAsia="微软雅黑" w:cs="微软雅黑"/>
        </w:rPr>
      </w:pPr>
      <w:r>
        <w:rPr>
          <w:rFonts w:hint="eastAsia" w:ascii="微软雅黑" w:hAnsi="微软雅黑" w:eastAsia="微软雅黑" w:cs="微软雅黑"/>
        </w:rPr>
        <w:t>根据问题类别的不同，我们构建了不同的指令模板，包含任务描述，思维链（CoT）和问答格式的限制。其中任务描述是为了明确不同题型的作答，CoT是用于引导LLMs理解和回答做出选项的同时给出相应的解析。</w:t>
      </w:r>
    </w:p>
    <w:p>
      <w:pPr>
        <w:ind w:firstLine="420"/>
        <w:rPr>
          <w:rFonts w:ascii="微软雅黑" w:hAnsi="微软雅黑" w:eastAsia="微软雅黑" w:cs="微软雅黑"/>
        </w:rPr>
      </w:pPr>
      <w:r>
        <w:rPr>
          <w:rFonts w:hint="eastAsia" w:ascii="微软雅黑" w:hAnsi="微软雅黑" w:eastAsia="微软雅黑" w:cs="微软雅黑"/>
        </w:rPr>
        <w:t>针对A1/A2类型的Prompt为：</w:t>
      </w:r>
    </w:p>
    <w:p>
      <w:pPr>
        <w:ind w:firstLine="420"/>
        <w:rPr>
          <w:rFonts w:ascii="微软雅黑" w:hAnsi="微软雅黑" w:eastAsia="微软雅黑" w:cs="微软雅黑"/>
        </w:rPr>
      </w:pPr>
      <w:r>
        <w:rPr>
          <w:rFonts w:ascii="微软雅黑" w:hAnsi="微软雅黑" w:eastAsia="微软雅黑" w:cs="微软雅黑"/>
        </w:rPr>
        <mc:AlternateContent>
          <mc:Choice Requires="wps">
            <w:drawing>
              <wp:inline distT="0" distB="0" distL="0" distR="0">
                <wp:extent cx="5274310" cy="5274310"/>
                <wp:effectExtent l="4445" t="4445" r="17145" b="17145"/>
                <wp:docPr id="4" name="文本框 yy848n"/>
                <wp:cNvGraphicFramePr/>
                <a:graphic xmlns:a="http://schemas.openxmlformats.org/drawingml/2006/main">
                  <a:graphicData uri="http://schemas.microsoft.com/office/word/2010/wordprocessingShape">
                    <wps:wsp>
                      <wps:cNvSpPr txBox="1"/>
                      <wps:spPr>
                        <a:xfrm>
                          <a:off x="0" y="0"/>
                          <a:ext cx="5274310" cy="5274310"/>
                        </a:xfrm>
                        <a:prstGeom prst="rect">
                          <a:avLst/>
                        </a:prstGeom>
                        <a:solidFill>
                          <a:srgbClr val="FAFAFA"/>
                        </a:solidFill>
                        <a:ln w="1">
                          <a:solidFill>
                            <a:srgbClr val="000000">
                              <a:alpha val="10000"/>
                            </a:srgbClr>
                          </a:solidFill>
                        </a:ln>
                      </wps:spPr>
                      <wps:txbx>
                        <w:txbxContent>
                          <w:p>
                            <w:r>
                              <w:t>请你做一道中医测试中A1或者A2类型的选择题\n请你一步一步思考并将思考过程写在【解析】和&lt;eoe&gt;之间。你将从A，B，C，D，E中选出一个最正确的答案，并写在【答案】和&lt;eoa&gt;之间。\n例如：【答案】: A &lt;eoa&gt;\n完整的题目回答的格式如下：\n【解析】 ... &lt;eoe&gt;\n【答案】 ... &lt;eoa&gt;\n请你严格按照上述格式作答。\n题目如下：</w:t>
                            </w:r>
                            <w:r>
                              <w:rPr>
                                <w:rFonts w:hint="eastAsia"/>
                                <w:b/>
                                <w:bCs/>
                                <w:u w:val="single"/>
                              </w:rPr>
                              <w:t>(需要填入question的内容)</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yy848n" o:spid="_x0000_s1026" o:spt="202" type="#_x0000_t202" style="height:415.3pt;width:415.3pt;" fillcolor="#FAFAFA" filled="t" stroked="t" coordsize="21600,21600" o:gfxdata="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0r+PNEAAAAF&#10;AQAADwAAAAAAAAABACAAAAAiAAAAZHJzL2Rvd25yZXYueG1sUEsBAhQAFAAAAAgAh07iQCIh5JBc&#10;AgAA4AQAAA4AAAAAAAAAAQAgAAAAIAEAAGRycy9lMm9Eb2MueG1sUEsFBgAAAAAGAAYAWQEAAO4F&#10;AAAAAA==&#10;">
                <v:fill on="t" focussize="0,0"/>
                <v:stroke weight="7.8740157480315e-5pt" color="#000000" opacity="6553f" joinstyle="round"/>
                <v:imagedata o:title=""/>
                <o:lock v:ext="edit" aspectratio="f"/>
                <v:textbox inset="11.1125mm,3.175mm,3.175mm,3.175mm" style="mso-fit-shape-to-text:t;">
                  <w:txbxContent>
                    <w:p>
                      <w:r>
                        <w:t>请你做一道中医测试中A1或者A2类型的选择题\n请你一步一步思考并将思考过程写在【解析】和&lt;eoe&gt;之间。你将从A，B，C，D，E中选出一个最正确的答案，并写在【答案】和&lt;eoa&gt;之间。\n例如：【答案】: A &lt;eoa&gt;\n完整的题目回答的格式如下：\n【解析】 ... &lt;eoe&gt;\n【答案】 ... &lt;eoa&gt;\n请你严格按照上述格式作答。\n题目如下：</w:t>
                      </w:r>
                      <w:r>
                        <w:rPr>
                          <w:rFonts w:hint="eastAsia"/>
                          <w:b/>
                          <w:bCs/>
                          <w:u w:val="single"/>
                        </w:rPr>
                        <w:t>(需要填入question的内容)</w:t>
                      </w:r>
                    </w:p>
                  </w:txbxContent>
                </v:textbox>
                <w10:wrap type="none"/>
                <w10:anchorlock/>
              </v:shape>
            </w:pict>
          </mc:Fallback>
        </mc:AlternateContent>
      </w:r>
    </w:p>
    <w:p>
      <w:pPr>
        <w:ind w:firstLine="420"/>
        <w:rPr>
          <w:rFonts w:ascii="微软雅黑" w:hAnsi="微软雅黑" w:eastAsia="微软雅黑" w:cs="微软雅黑"/>
        </w:rPr>
      </w:pPr>
      <w:r>
        <w:rPr>
          <w:rFonts w:hint="eastAsia" w:ascii="微软雅黑" w:hAnsi="微软雅黑" w:eastAsia="微软雅黑" w:cs="微软雅黑"/>
        </w:rPr>
        <w:t>针对A3类型的Prompt为：</w:t>
      </w:r>
    </w:p>
    <w:p>
      <w:pPr>
        <w:ind w:firstLine="420"/>
        <w:rPr>
          <w:rFonts w:ascii="微软雅黑" w:hAnsi="微软雅黑" w:eastAsia="微软雅黑" w:cs="微软雅黑"/>
        </w:rPr>
      </w:pPr>
      <w:r>
        <w:rPr>
          <w:rFonts w:ascii="微软雅黑" w:hAnsi="微软雅黑" w:eastAsia="微软雅黑" w:cs="微软雅黑"/>
        </w:rPr>
        <mc:AlternateContent>
          <mc:Choice Requires="wps">
            <w:drawing>
              <wp:inline distT="0" distB="0" distL="0" distR="0">
                <wp:extent cx="5274310" cy="5274310"/>
                <wp:effectExtent l="4445" t="4445" r="17145" b="17145"/>
                <wp:docPr id="5" name="文本框 yy848n"/>
                <wp:cNvGraphicFramePr/>
                <a:graphic xmlns:a="http://schemas.openxmlformats.org/drawingml/2006/main">
                  <a:graphicData uri="http://schemas.microsoft.com/office/word/2010/wordprocessingShape">
                    <wps:wsp>
                      <wps:cNvSpPr txBox="1"/>
                      <wps:spPr>
                        <a:xfrm>
                          <a:off x="0" y="0"/>
                          <a:ext cx="5274310" cy="5274310"/>
                        </a:xfrm>
                        <a:prstGeom prst="rect">
                          <a:avLst/>
                        </a:prstGeom>
                        <a:solidFill>
                          <a:srgbClr val="FAFAFA"/>
                        </a:solidFill>
                        <a:ln w="1">
                          <a:solidFill>
                            <a:srgbClr val="000000">
                              <a:alpha val="10000"/>
                            </a:srgbClr>
                          </a:solidFill>
                        </a:ln>
                      </wps:spPr>
                      <wps:txbx>
                        <w:txbxContent>
                          <w:p>
                            <w:r>
                              <w:t>请你回答中医测试中A3或者A4类型的题目。每个题目包含一个案例，每个案例下设若干道选择题。\n请根据案例所提供的信息，一步一步思考并将思考过程写在每个选择题的【解析】和&lt;eoe&gt;之间，并从A，B，C，D，E中选出一个最正确的答案，并写在【答案】和&lt;eoa&gt;之间。\n例如：【答案】: A &lt;eoa&gt;\n完整的题目回答的格式如下：1）\n【解析】 ... &lt;eoe&gt;\n【答案】 ... &lt;eoa&gt;\n2）\n【解析】 ... &lt;eoe&gt;\n【答案】 ... &lt;eoa&gt;\n3）\n【解析】 ... &lt;eoe&gt;\n【答案】 ... &lt;eoa&gt;\n请你严格按照上述格式作答。\n案例如下：</w:t>
                            </w:r>
                            <w:r>
                              <w:rPr>
                                <w:rFonts w:hint="eastAsia"/>
                                <w:b/>
                                <w:bCs/>
                                <w:u w:val="single"/>
                              </w:rPr>
                              <w:t>(需要填入share_content的内容，并将上一个问题的答案作为下一个问题（subquestion）的上下文输入)</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yy848n" o:spid="_x0000_s1026" o:spt="202" type="#_x0000_t202" style="height:415.3pt;width:415.3pt;" fillcolor="#FAFAFA" filled="t" stroked="t" coordsize="21600,21600" o:gfxdata="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0r+PNEAAAAF&#10;AQAADwAAAAAAAAABACAAAAAiAAAAZHJzL2Rvd25yZXYueG1sUEsBAhQAFAAAAAgAh07iQISqcbtc&#10;AgAA4AQAAA4AAAAAAAAAAQAgAAAAIAEAAGRycy9lMm9Eb2MueG1sUEsFBgAAAAAGAAYAWQEAAO4F&#10;AAAAAA==&#10;">
                <v:fill on="t" focussize="0,0"/>
                <v:stroke weight="7.8740157480315e-5pt" color="#000000" opacity="6553f" joinstyle="round"/>
                <v:imagedata o:title=""/>
                <o:lock v:ext="edit" aspectratio="f"/>
                <v:textbox inset="11.1125mm,3.175mm,3.175mm,3.175mm" style="mso-fit-shape-to-text:t;">
                  <w:txbxContent>
                    <w:p>
                      <w:r>
                        <w:t>请你回答中医测试中A3或者A4类型的题目。每个题目包含一个案例，每个案例下设若干道选择题。\n请根据案例所提供的信息，一步一步思考并将思考过程写在每个选择题的【解析】和&lt;eoe&gt;之间，并从A，B，C，D，E中选出一个最正确的答案，并写在【答案】和&lt;eoa&gt;之间。\n例如：【答案】: A &lt;eoa&gt;\n完整的题目回答的格式如下：1）\n【解析】 ... &lt;eoe&gt;\n【答案】 ... &lt;eoa&gt;\n2）\n【解析】 ... &lt;eoe&gt;\n【答案】 ... &lt;eoa&gt;\n3）\n【解析】 ... &lt;eoe&gt;\n【答案】 ... &lt;eoa&gt;\n请你严格按照上述格式作答。\n案例如下：</w:t>
                      </w:r>
                      <w:r>
                        <w:rPr>
                          <w:rFonts w:hint="eastAsia"/>
                          <w:b/>
                          <w:bCs/>
                          <w:u w:val="single"/>
                        </w:rPr>
                        <w:t>(需要填入share_content的内容，并将上一个问题的答案作为下一个问题（subquestion）的上下文输入)</w:t>
                      </w:r>
                    </w:p>
                  </w:txbxContent>
                </v:textbox>
                <w10:wrap type="none"/>
                <w10:anchorlock/>
              </v:shape>
            </w:pict>
          </mc:Fallback>
        </mc:AlternateContent>
      </w:r>
    </w:p>
    <w:p>
      <w:pPr>
        <w:ind w:firstLine="420"/>
        <w:rPr>
          <w:rFonts w:ascii="微软雅黑" w:hAnsi="微软雅黑" w:eastAsia="微软雅黑" w:cs="微软雅黑"/>
        </w:rPr>
      </w:pPr>
      <w:r>
        <w:rPr>
          <w:rFonts w:hint="eastAsia" w:ascii="微软雅黑" w:hAnsi="微软雅黑" w:eastAsia="微软雅黑" w:cs="微软雅黑"/>
        </w:rPr>
        <w:t>针对B1类型的Prompt为：</w:t>
      </w:r>
    </w:p>
    <w:p>
      <w:pPr>
        <w:ind w:firstLine="420"/>
        <w:rPr>
          <w:rFonts w:ascii="微软雅黑" w:hAnsi="微软雅黑" w:eastAsia="微软雅黑" w:cs="微软雅黑"/>
        </w:rPr>
      </w:pPr>
      <w:r>
        <w:rPr>
          <w:rFonts w:ascii="微软雅黑" w:hAnsi="微软雅黑" w:eastAsia="微软雅黑" w:cs="微软雅黑"/>
        </w:rPr>
        <mc:AlternateContent>
          <mc:Choice Requires="wps">
            <w:drawing>
              <wp:inline distT="0" distB="0" distL="0" distR="0">
                <wp:extent cx="5274310" cy="5274310"/>
                <wp:effectExtent l="4445" t="4445" r="17145" b="17145"/>
                <wp:docPr id="7" name="文本框 yy848n"/>
                <wp:cNvGraphicFramePr/>
                <a:graphic xmlns:a="http://schemas.openxmlformats.org/drawingml/2006/main">
                  <a:graphicData uri="http://schemas.microsoft.com/office/word/2010/wordprocessingShape">
                    <wps:wsp>
                      <wps:cNvSpPr txBox="1"/>
                      <wps:spPr>
                        <a:xfrm>
                          <a:off x="0" y="0"/>
                          <a:ext cx="5274310" cy="5274310"/>
                        </a:xfrm>
                        <a:prstGeom prst="rect">
                          <a:avLst/>
                        </a:prstGeom>
                        <a:solidFill>
                          <a:srgbClr val="FAFAFA"/>
                        </a:solidFill>
                        <a:ln w="1">
                          <a:solidFill>
                            <a:srgbClr val="000000">
                              <a:alpha val="10000"/>
                            </a:srgbClr>
                          </a:solidFill>
                        </a:ln>
                      </wps:spPr>
                      <wps:txbx>
                        <w:txbxContent>
                          <w:p>
                            <w:r>
                              <w:t>请你回答中医测试中B1类型的题目。每组题目有若干道选组题，共用列出的A、B、C、D、E五个备选答案，请从中选择一个与问题关系最密切的答案。某一个备选答案可能被选择一次，多次或不被选择。\n请一步一步思考并将思考过程写在每个选择题的【解析】和&lt;eoe&gt;之间，并从A，B，C，D，E中选出正确的答案，并写在【答案】和&lt;eoa&gt;之间。\n例如：【答案】: A &lt;eoa&gt;\n完整的题目回答的格式如下：1）\n【解析】 ... &lt;eoe&gt;\n【答案】 ... &lt;eoa&gt;\n2）\n【解析】 ... &lt;eoe&gt;\n【答案】 ... &lt;eoa&gt;\n3）\n【解析】 ... &lt;eoe&gt;\n【答案】 ... &lt;eoa&gt;\n请你严格按照上述格式作答。\n案例如下：</w:t>
                            </w:r>
                            <w:r>
                              <w:rPr>
                                <w:rFonts w:hint="eastAsia"/>
                                <w:b/>
                                <w:bCs/>
                                <w:u w:val="single"/>
                              </w:rPr>
                              <w:t>(需要填入share_content的内容，并将上一个问题的答案作为下一个问题（subquestion）的上下文输入)</w:t>
                            </w:r>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yy848n" o:spid="_x0000_s1026" o:spt="202" type="#_x0000_t202" style="height:415.3pt;width:415.3pt;" fillcolor="#FAFAFA" filled="t" stroked="t" coordsize="21600,21600" o:gfxdata="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9K/jzRAAAA&#10;BQEAAA8AAAAAAAAAAQAgAAAAIgAAAGRycy9kb3ducmV2LnhtbFBLAQIUABQAAAAIAIdO4kDIvVrs&#10;XQIAAOAEAAAOAAAAAAAAAAEAIAAAACABAABkcnMvZTJvRG9jLnhtbFBLBQYAAAAABgAGAFkBAADv&#10;BQAAAAA=&#10;">
                <v:fill on="t" focussize="0,0"/>
                <v:stroke weight="7.8740157480315e-5pt" color="#000000" opacity="6553f" joinstyle="round"/>
                <v:imagedata o:title=""/>
                <o:lock v:ext="edit" aspectratio="f"/>
                <v:textbox inset="11.1125mm,3.175mm,3.175mm,3.175mm" style="mso-fit-shape-to-text:t;">
                  <w:txbxContent>
                    <w:p>
                      <w:r>
                        <w:t>请你回答中医测试中B1类型的题目。每组题目有若干道选组题，共用列出的A、B、C、D、E五个备选答案，请从中选择一个与问题关系最密切的答案。某一个备选答案可能被选择一次，多次或不被选择。\n请一步一步思考并将思考过程写在每个选择题的【解析】和&lt;eoe&gt;之间，并从A，B，C，D，E中选出正确的答案，并写在【答案】和&lt;eoa&gt;之间。\n例如：【答案】: A &lt;eoa&gt;\n完整的题目回答的格式如下：1）\n【解析】 ... &lt;eoe&gt;\n【答案】 ... &lt;eoa&gt;\n2）\n【解析】 ... &lt;eoe&gt;\n【答案】 ... &lt;eoa&gt;\n3）\n【解析】 ... &lt;eoe&gt;\n【答案】 ... &lt;eoa&gt;\n请你严格按照上述格式作答。\n案例如下：</w:t>
                      </w:r>
                      <w:r>
                        <w:rPr>
                          <w:rFonts w:hint="eastAsia"/>
                          <w:b/>
                          <w:bCs/>
                          <w:u w:val="single"/>
                        </w:rPr>
                        <w:t>(需要填入share_content的内容，并将上一个问题的答案作为下一个问题（subquestion）的上下文输入)</w:t>
                      </w:r>
                    </w:p>
                  </w:txbxContent>
                </v:textbox>
                <w10:wrap type="none"/>
                <w10:anchorlock/>
              </v:shape>
            </w:pict>
          </mc:Fallback>
        </mc:AlternateContent>
      </w:r>
    </w:p>
    <w:p>
      <w:pPr>
        <w:ind w:firstLine="420"/>
        <w:rPr>
          <w:rFonts w:ascii="微软雅黑" w:hAnsi="微软雅黑" w:eastAsia="微软雅黑" w:cs="微软雅黑"/>
        </w:rPr>
      </w:pPr>
      <w:r>
        <w:rPr>
          <w:rFonts w:hint="eastAsia" w:ascii="微软雅黑" w:hAnsi="微软雅黑" w:eastAsia="微软雅黑" w:cs="微软雅黑"/>
        </w:rPr>
        <w:t>最后采用统一的规则对模型输出的内容进行结构化并分割答案（answer）和解析（analysis）。</w:t>
      </w:r>
    </w:p>
    <w:p>
      <w:pPr>
        <w:pStyle w:val="5"/>
        <w:rPr>
          <w:rFonts w:ascii="微软雅黑" w:hAnsi="微软雅黑" w:eastAsia="微软雅黑" w:cs="微软雅黑"/>
        </w:rPr>
      </w:pPr>
      <w:r>
        <w:rPr>
          <w:rFonts w:hint="eastAsia" w:ascii="微软雅黑" w:hAnsi="微软雅黑" w:eastAsia="微软雅黑" w:cs="微软雅黑"/>
        </w:rPr>
        <w:t>中医语义推理任务</w:t>
      </w:r>
    </w:p>
    <w:bookmarkEnd w:id="6"/>
    <w:bookmarkEnd w:id="7"/>
    <w:bookmarkEnd w:id="8"/>
    <w:p>
      <w:pPr>
        <w:ind w:firstLine="420"/>
        <w:rPr>
          <w:rFonts w:ascii="微软雅黑" w:hAnsi="微软雅黑" w:eastAsia="微软雅黑" w:cs="微软雅黑"/>
        </w:rPr>
      </w:pPr>
      <w:r>
        <w:rPr>
          <w:rFonts w:hint="eastAsia" w:ascii="微软雅黑" w:hAnsi="微软雅黑" w:eastAsia="微软雅黑" w:cs="微软雅黑"/>
          <w:color w:val="000000" w:themeColor="text1"/>
          <w:szCs w:val="21"/>
          <w14:textFill>
            <w14:solidFill>
              <w14:schemeClr w14:val="tx1"/>
            </w14:solidFill>
          </w14:textFill>
        </w:rPr>
        <w:t>我们共</w:t>
      </w:r>
      <w:r>
        <w:rPr>
          <w:rFonts w:hint="eastAsia" w:ascii="微软雅黑" w:hAnsi="微软雅黑" w:eastAsia="微软雅黑" w:cs="微软雅黑"/>
          <w:color w:val="000000" w:themeColor="text1"/>
          <w:szCs w:val="21"/>
          <w:lang w:val="en-US" w:eastAsia="zh-CN"/>
          <w14:textFill>
            <w14:solidFill>
              <w14:schemeClr w14:val="tx1"/>
            </w14:solidFill>
          </w14:textFill>
        </w:rPr>
        <w:t>构建</w:t>
      </w:r>
      <w:r>
        <w:rPr>
          <w:rFonts w:hint="eastAsia" w:ascii="微软雅黑" w:hAnsi="微软雅黑" w:eastAsia="微软雅黑" w:cs="微软雅黑"/>
          <w:color w:val="000000" w:themeColor="text1"/>
          <w:szCs w:val="21"/>
          <w14:textFill>
            <w14:solidFill>
              <w14:schemeClr w14:val="tx1"/>
            </w14:solidFill>
          </w14:textFill>
        </w:rPr>
        <w:t>了29,497个NLI数据对。受到之前工作的启发，我们认为如果两个句子之间存在稳定的语义相似性，那么应该可以从前提推导出假设，也可以从假设推导出前提。鉴于QWA与标准解析的长度差异较大，我们将TMNLI中一半的数据对的前提和假设进行置换，以消除长度带来的偏差。</w:t>
      </w:r>
      <w:r>
        <w:rPr>
          <w:rFonts w:hint="eastAsia" w:ascii="微软雅黑" w:hAnsi="微软雅黑" w:eastAsia="微软雅黑" w:cs="微软雅黑"/>
        </w:rPr>
        <w:t>输入的内容为</w:t>
      </w:r>
      <w:r>
        <w:rPr>
          <w:rFonts w:ascii="微软雅黑" w:hAnsi="微软雅黑" w:eastAsia="微软雅黑" w:cs="微软雅黑"/>
          <w:color w:val="000000" w:themeColor="text1"/>
          <w:szCs w:val="21"/>
          <w14:textFill>
            <w14:solidFill>
              <w14:schemeClr w14:val="tx1"/>
            </w14:solidFill>
          </w14:textFill>
        </w:rPr>
        <w:t>premise</w:t>
      </w:r>
      <w:r>
        <w:rPr>
          <w:rFonts w:hint="eastAsia" w:ascii="微软雅黑" w:hAnsi="微软雅黑" w:eastAsia="微软雅黑" w:cs="微软雅黑"/>
          <w:color w:val="000000" w:themeColor="text1"/>
          <w:szCs w:val="21"/>
          <w14:textFill>
            <w14:solidFill>
              <w14:schemeClr w14:val="tx1"/>
            </w14:solidFill>
          </w14:textFill>
        </w:rPr>
        <w:t>和</w:t>
      </w:r>
      <w:r>
        <w:rPr>
          <w:rFonts w:ascii="微软雅黑" w:hAnsi="微软雅黑" w:eastAsia="微软雅黑" w:cs="微软雅黑"/>
          <w:color w:val="000000" w:themeColor="text1"/>
          <w:szCs w:val="21"/>
          <w14:textFill>
            <w14:solidFill>
              <w14:schemeClr w14:val="tx1"/>
            </w14:solidFill>
          </w14:textFill>
        </w:rPr>
        <w:t>hypothesis</w:t>
      </w:r>
      <w:r>
        <w:rPr>
          <w:rFonts w:hint="eastAsia" w:ascii="微软雅黑" w:hAnsi="微软雅黑" w:eastAsia="微软雅黑" w:cs="微软雅黑"/>
          <w:color w:val="000000" w:themeColor="text1"/>
          <w:szCs w:val="21"/>
          <w14:textFill>
            <w14:solidFill>
              <w14:schemeClr w14:val="tx1"/>
            </w14:solidFill>
          </w14:textFill>
        </w:rPr>
        <w:t>，输出的目标为label。</w:t>
      </w:r>
    </w:p>
    <w:p>
      <w:pPr>
        <w:rPr>
          <w:rFonts w:ascii="微软雅黑" w:hAnsi="微软雅黑" w:eastAsia="微软雅黑" w:cs="微软雅黑"/>
          <w:color w:val="000000" w:themeColor="text1"/>
          <w:szCs w:val="21"/>
          <w14:textFill>
            <w14:solidFill>
              <w14:schemeClr w14:val="tx1"/>
            </w14:solidFill>
          </w14:textFill>
        </w:rPr>
      </w:pPr>
      <w:bookmarkStart w:id="15" w:name="_GoBack"/>
      <w:bookmarkEnd w:id="15"/>
      <w:r>
        <w:rPr>
          <w:rFonts w:hint="eastAsia" w:ascii="微软雅黑" w:hAnsi="微软雅黑" w:eastAsia="微软雅黑" w:cs="微软雅黑"/>
          <w:color w:val="000000" w:themeColor="text1"/>
          <w:szCs w:val="21"/>
          <w14:textFill>
            <w14:solidFill>
              <w14:schemeClr w14:val="tx1"/>
            </w14:solidFill>
          </w14:textFill>
        </w:rPr>
        <w:t>示例如下：</w:t>
      </w:r>
    </w:p>
    <w:p>
      <w:pPr>
        <w:ind w:firstLine="420"/>
        <w:rPr>
          <w:rFonts w:ascii="微软雅黑" w:hAnsi="微软雅黑" w:eastAsia="微软雅黑" w:cs="微软雅黑"/>
        </w:rPr>
      </w:pPr>
      <w:r>
        <w:rPr>
          <w:rFonts w:ascii="微软雅黑" w:hAnsi="微软雅黑" w:eastAsia="微软雅黑" w:cs="微软雅黑"/>
        </w:rPr>
        <mc:AlternateContent>
          <mc:Choice Requires="wps">
            <w:drawing>
              <wp:inline distT="0" distB="0" distL="0" distR="0">
                <wp:extent cx="5274310" cy="5274310"/>
                <wp:effectExtent l="4445" t="4445" r="17145" b="17145"/>
                <wp:docPr id="8" name="文本框 yy848n"/>
                <wp:cNvGraphicFramePr/>
                <a:graphic xmlns:a="http://schemas.openxmlformats.org/drawingml/2006/main">
                  <a:graphicData uri="http://schemas.microsoft.com/office/word/2010/wordprocessingShape">
                    <wps:wsp>
                      <wps:cNvSpPr txBox="1"/>
                      <wps:spPr>
                        <a:xfrm>
                          <a:off x="0" y="0"/>
                          <a:ext cx="5274310" cy="5274310"/>
                        </a:xfrm>
                        <a:prstGeom prst="rect">
                          <a:avLst/>
                        </a:prstGeom>
                        <a:solidFill>
                          <a:srgbClr val="FAFAFA"/>
                        </a:solidFill>
                        <a:ln w="1">
                          <a:solidFill>
                            <a:srgbClr val="000000">
                              <a:alpha val="10000"/>
                            </a:srgbClr>
                          </a:solidFill>
                        </a:ln>
                      </wps:spPr>
                      <wps:txbx>
                        <w:txbxContent>
                          <w:p>
                            <w:pPr>
                              <w:rPr>
                                <w:rFonts w:ascii="微软雅黑" w:hAnsi="微软雅黑" w:eastAsia="微软雅黑" w:cs="微软雅黑"/>
                                <w:color w:val="000000" w:themeColor="text1"/>
                                <w:szCs w:val="21"/>
                                <w14:textFill>
                                  <w14:solidFill>
                                    <w14:schemeClr w14:val="tx1"/>
                                  </w14:solidFill>
                                </w14:textFill>
                              </w:rPr>
                            </w:pPr>
                            <w:r>
                              <w:rPr>
                                <w:rFonts w:ascii="微软雅黑" w:hAnsi="微软雅黑" w:eastAsia="微软雅黑" w:cs="微软雅黑"/>
                                <w:color w:val="000000" w:themeColor="text1"/>
                                <w:szCs w:val="21"/>
                                <w14:textFill>
                                  <w14:solidFill>
                                    <w14:schemeClr w14:val="tx1"/>
                                  </w14:solidFill>
                                </w14:textFill>
                              </w:rPr>
                              <w:t>{"idx":1,</w:t>
                            </w:r>
                          </w:p>
                          <w:p>
                            <w:pPr>
                              <w:rPr>
                                <w:rFonts w:ascii="微软雅黑" w:hAnsi="微软雅黑" w:eastAsia="微软雅黑" w:cs="微软雅黑"/>
                                <w:color w:val="000000" w:themeColor="text1"/>
                                <w:szCs w:val="21"/>
                                <w14:textFill>
                                  <w14:solidFill>
                                    <w14:schemeClr w14:val="tx1"/>
                                  </w14:solidFill>
                                </w14:textFill>
                              </w:rPr>
                            </w:pPr>
                            <w:r>
                              <w:rPr>
                                <w:rFonts w:ascii="微软雅黑" w:hAnsi="微软雅黑" w:eastAsia="微软雅黑" w:cs="微软雅黑"/>
                                <w:color w:val="000000" w:themeColor="text1"/>
                                <w:szCs w:val="21"/>
                                <w14:textFill>
                                  <w14:solidFill>
                                    <w14:schemeClr w14:val="tx1"/>
                                  </w14:solidFill>
                                </w14:textFill>
                              </w:rPr>
                              <w:t>"premise":"具有解表通便功用的方剂是防风通圣散。",</w:t>
                            </w:r>
                          </w:p>
                          <w:p>
                            <w:pPr>
                              <w:rPr>
                                <w:rFonts w:ascii="微软雅黑" w:hAnsi="微软雅黑" w:eastAsia="微软雅黑" w:cs="微软雅黑"/>
                                <w:color w:val="000000" w:themeColor="text1"/>
                                <w:szCs w:val="21"/>
                                <w14:textFill>
                                  <w14:solidFill>
                                    <w14:schemeClr w14:val="tx1"/>
                                  </w14:solidFill>
                                </w14:textFill>
                              </w:rPr>
                            </w:pPr>
                            <w:r>
                              <w:rPr>
                                <w:rFonts w:ascii="微软雅黑" w:hAnsi="微软雅黑" w:eastAsia="微软雅黑" w:cs="微软雅黑"/>
                                <w:color w:val="000000" w:themeColor="text1"/>
                                <w:szCs w:val="21"/>
                                <w14:textFill>
                                  <w14:solidFill>
                                    <w14:schemeClr w14:val="tx1"/>
                                  </w14:solidFill>
                                </w14:textFill>
                              </w:rPr>
                              <w:t>"hypothesis":"“儿科鼻祖”钱乙的《小儿药证直诀》是我国现存最早的儿科专著，其研制的五脏补泻的方剂，成为后世医家临证研究、化裁古方的重要文献。",</w:t>
                            </w:r>
                          </w:p>
                          <w:p>
                            <w:pPr>
                              <w:rPr>
                                <w:rFonts w:ascii="微软雅黑" w:hAnsi="微软雅黑" w:eastAsia="微软雅黑" w:cs="微软雅黑"/>
                                <w:color w:val="000000" w:themeColor="text1"/>
                                <w:szCs w:val="21"/>
                                <w14:textFill>
                                  <w14:solidFill>
                                    <w14:schemeClr w14:val="tx1"/>
                                  </w14:solidFill>
                                </w14:textFill>
                              </w:rPr>
                            </w:pPr>
                            <w:r>
                              <w:rPr>
                                <w:rFonts w:ascii="微软雅黑" w:hAnsi="微软雅黑" w:eastAsia="微软雅黑" w:cs="微软雅黑"/>
                                <w:color w:val="000000" w:themeColor="text1"/>
                                <w:szCs w:val="21"/>
                                <w14:textFill>
                                  <w14:solidFill>
                                    <w14:schemeClr w14:val="tx1"/>
                                  </w14:solidFill>
                                </w14:textFill>
                              </w:rPr>
                              <w:t>"label":2}</w:t>
                            </w:r>
                          </w:p>
                          <w:p/>
                        </w:txbxContent>
                      </wps:txbx>
                      <wps:bodyPr rot="0" spcFirstLastPara="0" vertOverflow="overflow" horzOverflow="overflow" vert="horz" wrap="square" lIns="400050" tIns="114300" rIns="114300" bIns="114300" numCol="1" spcCol="0" rtlCol="0" fromWordArt="0" anchor="t" anchorCtr="0" forceAA="0" compatLnSpc="1">
                        <a:spAutoFit/>
                      </wps:bodyPr>
                    </wps:wsp>
                  </a:graphicData>
                </a:graphic>
              </wp:inline>
            </w:drawing>
          </mc:Choice>
          <mc:Fallback>
            <w:pict>
              <v:shape id="文本框 yy848n" o:spid="_x0000_s1026" o:spt="202" type="#_x0000_t202" style="height:415.3pt;width:415.3pt;" fillcolor="#FAFAFA" filled="t" stroked="t" coordsize="21600,21600" o:gfxdata="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0r+PNEAAAAF&#10;AQAADwAAAAAAAAABACAAAAAiAAAAZHJzL2Rvd25yZXYueG1sUEsBAhQAFAAAAAgAh07iQMtUb7lc&#10;AgAA4AQAAA4AAAAAAAAAAQAgAAAAIAEAAGRycy9lMm9Eb2MueG1sUEsFBgAAAAAGAAYAWQEAAO4F&#10;AAAAAA==&#10;">
                <v:fill on="t" focussize="0,0"/>
                <v:stroke weight="7.8740157480315e-5pt" color="#000000" opacity="6553f" joinstyle="round"/>
                <v:imagedata o:title=""/>
                <o:lock v:ext="edit" aspectratio="f"/>
                <v:textbox inset="11.1125mm,3.175mm,3.175mm,3.175mm" style="mso-fit-shape-to-text:t;">
                  <w:txbxContent>
                    <w:p>
                      <w:pPr>
                        <w:rPr>
                          <w:rFonts w:ascii="微软雅黑" w:hAnsi="微软雅黑" w:eastAsia="微软雅黑" w:cs="微软雅黑"/>
                          <w:color w:val="000000" w:themeColor="text1"/>
                          <w:szCs w:val="21"/>
                          <w14:textFill>
                            <w14:solidFill>
                              <w14:schemeClr w14:val="tx1"/>
                            </w14:solidFill>
                          </w14:textFill>
                        </w:rPr>
                      </w:pPr>
                      <w:r>
                        <w:rPr>
                          <w:rFonts w:ascii="微软雅黑" w:hAnsi="微软雅黑" w:eastAsia="微软雅黑" w:cs="微软雅黑"/>
                          <w:color w:val="000000" w:themeColor="text1"/>
                          <w:szCs w:val="21"/>
                          <w14:textFill>
                            <w14:solidFill>
                              <w14:schemeClr w14:val="tx1"/>
                            </w14:solidFill>
                          </w14:textFill>
                        </w:rPr>
                        <w:t>{"idx":1,</w:t>
                      </w:r>
                    </w:p>
                    <w:p>
                      <w:pPr>
                        <w:rPr>
                          <w:rFonts w:ascii="微软雅黑" w:hAnsi="微软雅黑" w:eastAsia="微软雅黑" w:cs="微软雅黑"/>
                          <w:color w:val="000000" w:themeColor="text1"/>
                          <w:szCs w:val="21"/>
                          <w14:textFill>
                            <w14:solidFill>
                              <w14:schemeClr w14:val="tx1"/>
                            </w14:solidFill>
                          </w14:textFill>
                        </w:rPr>
                      </w:pPr>
                      <w:r>
                        <w:rPr>
                          <w:rFonts w:ascii="微软雅黑" w:hAnsi="微软雅黑" w:eastAsia="微软雅黑" w:cs="微软雅黑"/>
                          <w:color w:val="000000" w:themeColor="text1"/>
                          <w:szCs w:val="21"/>
                          <w14:textFill>
                            <w14:solidFill>
                              <w14:schemeClr w14:val="tx1"/>
                            </w14:solidFill>
                          </w14:textFill>
                        </w:rPr>
                        <w:t>"premise":"具有解表通便功用的方剂是防风通圣散。",</w:t>
                      </w:r>
                    </w:p>
                    <w:p>
                      <w:pPr>
                        <w:rPr>
                          <w:rFonts w:ascii="微软雅黑" w:hAnsi="微软雅黑" w:eastAsia="微软雅黑" w:cs="微软雅黑"/>
                          <w:color w:val="000000" w:themeColor="text1"/>
                          <w:szCs w:val="21"/>
                          <w14:textFill>
                            <w14:solidFill>
                              <w14:schemeClr w14:val="tx1"/>
                            </w14:solidFill>
                          </w14:textFill>
                        </w:rPr>
                      </w:pPr>
                      <w:r>
                        <w:rPr>
                          <w:rFonts w:ascii="微软雅黑" w:hAnsi="微软雅黑" w:eastAsia="微软雅黑" w:cs="微软雅黑"/>
                          <w:color w:val="000000" w:themeColor="text1"/>
                          <w:szCs w:val="21"/>
                          <w14:textFill>
                            <w14:solidFill>
                              <w14:schemeClr w14:val="tx1"/>
                            </w14:solidFill>
                          </w14:textFill>
                        </w:rPr>
                        <w:t>"hypothesis":"“儿科鼻祖”钱乙的《小儿药证直诀》是我国现存最早的儿科专著，其研制的五脏补泻的方剂，成为后世医家临证研究、化裁古方的重要文献。",</w:t>
                      </w:r>
                    </w:p>
                    <w:p>
                      <w:pPr>
                        <w:rPr>
                          <w:rFonts w:ascii="微软雅黑" w:hAnsi="微软雅黑" w:eastAsia="微软雅黑" w:cs="微软雅黑"/>
                          <w:color w:val="000000" w:themeColor="text1"/>
                          <w:szCs w:val="21"/>
                          <w14:textFill>
                            <w14:solidFill>
                              <w14:schemeClr w14:val="tx1"/>
                            </w14:solidFill>
                          </w14:textFill>
                        </w:rPr>
                      </w:pPr>
                      <w:r>
                        <w:rPr>
                          <w:rFonts w:ascii="微软雅黑" w:hAnsi="微软雅黑" w:eastAsia="微软雅黑" w:cs="微软雅黑"/>
                          <w:color w:val="000000" w:themeColor="text1"/>
                          <w:szCs w:val="21"/>
                          <w14:textFill>
                            <w14:solidFill>
                              <w14:schemeClr w14:val="tx1"/>
                            </w14:solidFill>
                          </w14:textFill>
                        </w:rPr>
                        <w:t>"label":2}</w:t>
                      </w:r>
                    </w:p>
                    <w:p/>
                  </w:txbxContent>
                </v:textbox>
                <w10:wrap type="none"/>
                <w10:anchorlock/>
              </v:shape>
            </w:pict>
          </mc:Fallback>
        </mc:AlternateContent>
      </w:r>
    </w:p>
    <w:p>
      <w:pPr>
        <w:ind w:firstLine="420"/>
        <w:rPr>
          <w:rFonts w:ascii="微软雅黑" w:hAnsi="微软雅黑" w:eastAsia="微软雅黑" w:cs="微软雅黑"/>
        </w:rPr>
      </w:pPr>
      <w:r>
        <w:rPr>
          <w:rFonts w:hint="eastAsia" w:ascii="微软雅黑" w:hAnsi="微软雅黑" w:eastAsia="微软雅黑" w:cs="微软雅黑"/>
        </w:rPr>
        <w:t>其输入的内容为</w:t>
      </w:r>
      <w:r>
        <w:rPr>
          <w:rFonts w:ascii="微软雅黑" w:hAnsi="微软雅黑" w:eastAsia="微软雅黑" w:cs="微软雅黑"/>
          <w:color w:val="000000" w:themeColor="text1"/>
          <w:szCs w:val="21"/>
          <w14:textFill>
            <w14:solidFill>
              <w14:schemeClr w14:val="tx1"/>
            </w14:solidFill>
          </w14:textFill>
        </w:rPr>
        <w:t>premise</w:t>
      </w:r>
      <w:r>
        <w:rPr>
          <w:rFonts w:hint="eastAsia" w:ascii="微软雅黑" w:hAnsi="微软雅黑" w:eastAsia="微软雅黑" w:cs="微软雅黑"/>
          <w:color w:val="000000" w:themeColor="text1"/>
          <w:szCs w:val="21"/>
          <w14:textFill>
            <w14:solidFill>
              <w14:schemeClr w14:val="tx1"/>
            </w14:solidFill>
          </w14:textFill>
        </w:rPr>
        <w:t>和</w:t>
      </w:r>
      <w:r>
        <w:rPr>
          <w:rFonts w:ascii="微软雅黑" w:hAnsi="微软雅黑" w:eastAsia="微软雅黑" w:cs="微软雅黑"/>
          <w:color w:val="000000" w:themeColor="text1"/>
          <w:szCs w:val="21"/>
          <w14:textFill>
            <w14:solidFill>
              <w14:schemeClr w14:val="tx1"/>
            </w14:solidFill>
          </w14:textFill>
        </w:rPr>
        <w:t>hypothesis</w:t>
      </w:r>
      <w:r>
        <w:rPr>
          <w:rFonts w:hint="eastAsia" w:ascii="微软雅黑" w:hAnsi="微软雅黑" w:eastAsia="微软雅黑" w:cs="微软雅黑"/>
          <w:color w:val="000000" w:themeColor="text1"/>
          <w:szCs w:val="21"/>
          <w14:textFill>
            <w14:solidFill>
              <w14:schemeClr w14:val="tx1"/>
            </w14:solidFill>
          </w14:textFill>
        </w:rPr>
        <w:t>，输出的目标为label。</w:t>
      </w:r>
    </w:p>
    <w:p>
      <w:pPr>
        <w:pStyle w:val="2"/>
        <w:rPr>
          <w:rFonts w:ascii="微软雅黑" w:hAnsi="微软雅黑" w:eastAsia="微软雅黑" w:cs="微软雅黑"/>
        </w:rPr>
      </w:pPr>
      <w:r>
        <w:rPr>
          <w:rFonts w:ascii="微软雅黑" w:hAnsi="微软雅黑" w:eastAsia="微软雅黑" w:cs="微软雅黑"/>
        </w:rPr>
        <w:t>评测细则</w:t>
      </w:r>
    </w:p>
    <w:p>
      <w:pPr>
        <w:pStyle w:val="3"/>
        <w:rPr>
          <w:rFonts w:ascii="微软雅黑" w:hAnsi="微软雅黑" w:eastAsia="微软雅黑"/>
        </w:rPr>
      </w:pPr>
      <w:bookmarkStart w:id="9" w:name="OLE_LINK79"/>
      <w:bookmarkStart w:id="10" w:name="OLE_LINK80"/>
      <w:r>
        <w:rPr>
          <w:rFonts w:ascii="微软雅黑" w:hAnsi="微软雅黑" w:eastAsia="微软雅黑"/>
        </w:rPr>
        <w:t>评测数据发布</w:t>
      </w:r>
    </w:p>
    <w:p>
      <w:pPr>
        <w:rPr>
          <w:rFonts w:ascii="微软雅黑" w:hAnsi="微软雅黑" w:eastAsia="微软雅黑" w:cs="微软雅黑"/>
        </w:rPr>
      </w:pPr>
      <w:r>
        <w:rPr>
          <w:rFonts w:ascii="微软雅黑" w:hAnsi="微软雅黑" w:eastAsia="微软雅黑" w:cs="微软雅黑"/>
        </w:rPr>
        <w:t>本次评测数据分为两次发布：</w:t>
      </w:r>
    </w:p>
    <w:p>
      <w:pPr>
        <w:numPr>
          <w:ilvl w:val="0"/>
          <w:numId w:val="6"/>
        </w:numPr>
        <w:rPr>
          <w:rFonts w:ascii="微软雅黑" w:hAnsi="微软雅黑" w:eastAsia="微软雅黑" w:cs="微软雅黑"/>
        </w:rPr>
      </w:pPr>
      <w:r>
        <w:rPr>
          <w:rFonts w:hint="eastAsia" w:ascii="微软雅黑" w:hAnsi="微软雅黑" w:eastAsia="微软雅黑" w:cs="微软雅黑"/>
        </w:rPr>
        <w:t>5</w:t>
      </w:r>
      <w:r>
        <w:rPr>
          <w:rFonts w:ascii="微软雅黑" w:hAnsi="微软雅黑" w:eastAsia="微软雅黑" w:cs="微软雅黑"/>
        </w:rPr>
        <w:t>月</w:t>
      </w:r>
      <w:r>
        <w:rPr>
          <w:rFonts w:hint="eastAsia" w:ascii="微软雅黑" w:hAnsi="微软雅黑" w:eastAsia="微软雅黑" w:cs="微软雅黑"/>
        </w:rPr>
        <w:t>14</w:t>
      </w:r>
      <w:r>
        <w:rPr>
          <w:rFonts w:ascii="微软雅黑" w:hAnsi="微软雅黑" w:eastAsia="微软雅黑" w:cs="微软雅黑"/>
        </w:rPr>
        <w:t>日：发布训练集和验证集，A榜测试集(即测试集A)。同时发布</w:t>
      </w:r>
      <w:r>
        <w:rPr>
          <w:rFonts w:hint="eastAsia" w:ascii="微软雅黑" w:hAnsi="微软雅黑" w:eastAsia="微软雅黑" w:cs="微软雅黑"/>
        </w:rPr>
        <w:t>测试pipline代码</w:t>
      </w:r>
      <w:r>
        <w:rPr>
          <w:rFonts w:ascii="微软雅黑" w:hAnsi="微软雅黑" w:eastAsia="微软雅黑" w:cs="微软雅黑"/>
        </w:rPr>
        <w:t>，供选手快速上手。测试集A不包含答案</w:t>
      </w:r>
      <w:r>
        <w:rPr>
          <w:rFonts w:hint="eastAsia" w:ascii="微软雅黑" w:hAnsi="微软雅黑" w:eastAsia="微软雅黑" w:cs="微软雅黑"/>
          <w:lang w:val="en-US" w:eastAsia="zh-CN"/>
        </w:rPr>
        <w:t>和解析</w:t>
      </w:r>
      <w:r>
        <w:rPr>
          <w:rFonts w:ascii="微软雅黑" w:hAnsi="微软雅黑" w:eastAsia="微软雅黑" w:cs="微软雅黑"/>
        </w:rPr>
        <w:t>，选手需要在测试集A上进行</w:t>
      </w:r>
      <w:r>
        <w:rPr>
          <w:rFonts w:hint="eastAsia" w:ascii="微软雅黑" w:hAnsi="微软雅黑" w:eastAsia="微软雅黑" w:cs="微软雅黑"/>
          <w:lang w:val="en-US" w:eastAsia="zh-CN"/>
        </w:rPr>
        <w:t>预测</w:t>
      </w:r>
      <w:r>
        <w:rPr>
          <w:rFonts w:ascii="微软雅黑" w:hAnsi="微软雅黑" w:eastAsia="微软雅黑" w:cs="微软雅黑"/>
        </w:rPr>
        <w:t>，提交至评测平台上获得得分, 即A榜得分。</w:t>
      </w:r>
    </w:p>
    <w:p>
      <w:pPr>
        <w:numPr>
          <w:ilvl w:val="0"/>
          <w:numId w:val="6"/>
        </w:numPr>
        <w:rPr>
          <w:rFonts w:ascii="微软雅黑" w:hAnsi="微软雅黑" w:eastAsia="微软雅黑" w:cs="微软雅黑"/>
        </w:rPr>
      </w:pPr>
      <w:r>
        <w:rPr>
          <w:rFonts w:hint="eastAsia" w:ascii="微软雅黑" w:hAnsi="微软雅黑" w:eastAsia="微软雅黑" w:cs="微软雅黑"/>
        </w:rPr>
        <w:t>8</w:t>
      </w:r>
      <w:r>
        <w:rPr>
          <w:rFonts w:ascii="微软雅黑" w:hAnsi="微软雅黑" w:eastAsia="微软雅黑" w:cs="微软雅黑"/>
        </w:rPr>
        <w:t>月</w:t>
      </w:r>
      <w:r>
        <w:rPr>
          <w:rFonts w:hint="eastAsia" w:ascii="微软雅黑" w:hAnsi="微软雅黑" w:eastAsia="微软雅黑" w:cs="微软雅黑"/>
        </w:rPr>
        <w:t>1</w:t>
      </w:r>
      <w:r>
        <w:rPr>
          <w:rFonts w:ascii="微软雅黑" w:hAnsi="微软雅黑" w:eastAsia="微软雅黑" w:cs="微软雅黑"/>
        </w:rPr>
        <w:t xml:space="preserve">日：发布B榜测试集，即测试集B。最终评测排名将仅依据B榜结果。B榜评测的开放时间为： </w:t>
      </w:r>
      <w:r>
        <w:rPr>
          <w:rFonts w:hint="eastAsia" w:ascii="微软雅黑" w:hAnsi="微软雅黑" w:eastAsia="微软雅黑" w:cs="微软雅黑"/>
        </w:rPr>
        <w:t>8</w:t>
      </w:r>
      <w:r>
        <w:rPr>
          <w:rFonts w:ascii="微软雅黑" w:hAnsi="微软雅黑" w:eastAsia="微软雅黑" w:cs="微软雅黑"/>
        </w:rPr>
        <w:t>月</w:t>
      </w:r>
      <w:r>
        <w:rPr>
          <w:rFonts w:hint="eastAsia" w:ascii="微软雅黑" w:hAnsi="微软雅黑" w:eastAsia="微软雅黑" w:cs="微软雅黑"/>
        </w:rPr>
        <w:t>1</w:t>
      </w:r>
      <w:r>
        <w:rPr>
          <w:rFonts w:ascii="微软雅黑" w:hAnsi="微软雅黑" w:eastAsia="微软雅黑" w:cs="微软雅黑"/>
        </w:rPr>
        <w:t>日开始，到</w:t>
      </w:r>
      <w:r>
        <w:rPr>
          <w:rFonts w:hint="eastAsia" w:ascii="微软雅黑" w:hAnsi="微软雅黑" w:eastAsia="微软雅黑" w:cs="微软雅黑"/>
        </w:rPr>
        <w:t>8</w:t>
      </w:r>
      <w:r>
        <w:rPr>
          <w:rFonts w:ascii="微软雅黑" w:hAnsi="微软雅黑" w:eastAsia="微软雅黑" w:cs="微软雅黑"/>
        </w:rPr>
        <w:t>月</w:t>
      </w:r>
      <w:r>
        <w:rPr>
          <w:rFonts w:hint="eastAsia" w:ascii="微软雅黑" w:hAnsi="微软雅黑" w:eastAsia="微软雅黑" w:cs="微软雅黑"/>
        </w:rPr>
        <w:t>8</w:t>
      </w:r>
      <w:r>
        <w:rPr>
          <w:rFonts w:ascii="微软雅黑" w:hAnsi="微软雅黑" w:eastAsia="微软雅黑" w:cs="微软雅黑"/>
        </w:rPr>
        <w:t>日截止。</w:t>
      </w:r>
    </w:p>
    <w:p>
      <w:pPr>
        <w:pStyle w:val="3"/>
        <w:rPr>
          <w:rFonts w:ascii="微软雅黑" w:hAnsi="微软雅黑" w:eastAsia="微软雅黑"/>
        </w:rPr>
      </w:pPr>
      <w:r>
        <w:rPr>
          <w:rFonts w:ascii="微软雅黑" w:hAnsi="微软雅黑" w:eastAsia="微软雅黑"/>
        </w:rPr>
        <w:t>提交文件</w:t>
      </w:r>
    </w:p>
    <w:p>
      <w:pPr>
        <w:rPr>
          <w:rFonts w:ascii="微软雅黑" w:hAnsi="微软雅黑" w:eastAsia="微软雅黑" w:cs="微软雅黑"/>
        </w:rPr>
      </w:pPr>
      <w:r>
        <w:rPr>
          <w:rFonts w:hint="eastAsia" w:ascii="微软雅黑" w:hAnsi="微软雅黑" w:eastAsia="微软雅黑" w:cs="微软雅黑"/>
        </w:rPr>
        <w:t>TCMBench</w:t>
      </w:r>
      <w:r>
        <w:rPr>
          <w:rFonts w:ascii="微软雅黑" w:hAnsi="微软雅黑" w:eastAsia="微软雅黑" w:cs="微软雅黑"/>
        </w:rPr>
        <w:t>中将各个任务都已经转化为了根据prompt生成回复的统一格式</w:t>
      </w:r>
      <w:r>
        <w:rPr>
          <w:rFonts w:hint="eastAsia" w:ascii="微软雅黑" w:hAnsi="微软雅黑" w:eastAsia="微软雅黑" w:cs="微软雅黑"/>
        </w:rPr>
        <w:t>。</w:t>
      </w:r>
    </w:p>
    <w:p>
      <w:pPr>
        <w:numPr>
          <w:ilvl w:val="0"/>
          <w:numId w:val="7"/>
        </w:numPr>
        <w:rPr>
          <w:rFonts w:ascii="微软雅黑" w:hAnsi="微软雅黑" w:eastAsia="微软雅黑" w:cs="微软雅黑"/>
        </w:rPr>
      </w:pPr>
      <w:r>
        <w:rPr>
          <w:rFonts w:hint="eastAsia" w:ascii="微软雅黑" w:hAnsi="微软雅黑" w:eastAsia="微软雅黑" w:cs="微软雅黑"/>
        </w:rPr>
        <w:t>中医知识理解任务：</w:t>
      </w:r>
      <w:r>
        <w:rPr>
          <w:rFonts w:ascii="微软雅黑" w:hAnsi="微软雅黑" w:eastAsia="微软雅黑" w:cs="微软雅黑"/>
        </w:rPr>
        <w:t>测试样本在</w:t>
      </w:r>
      <w:r>
        <w:rPr>
          <w:rFonts w:hint="eastAsia" w:ascii="微软雅黑" w:hAnsi="微软雅黑" w:eastAsia="微软雅黑" w:cs="微软雅黑"/>
        </w:rPr>
        <w:t>test_A12</w:t>
      </w:r>
      <w:r>
        <w:rPr>
          <w:rFonts w:ascii="微软雅黑" w:hAnsi="微软雅黑" w:eastAsia="微软雅黑" w:cs="微软雅黑"/>
        </w:rPr>
        <w:t>.json</w:t>
      </w:r>
      <w:r>
        <w:rPr>
          <w:rFonts w:hint="eastAsia" w:ascii="微软雅黑" w:hAnsi="微软雅黑" w:eastAsia="微软雅黑" w:cs="微软雅黑"/>
        </w:rPr>
        <w:t>、test_A3</w:t>
      </w:r>
      <w:r>
        <w:rPr>
          <w:rFonts w:ascii="微软雅黑" w:hAnsi="微软雅黑" w:eastAsia="微软雅黑" w:cs="微软雅黑"/>
        </w:rPr>
        <w:t>.json</w:t>
      </w:r>
      <w:r>
        <w:rPr>
          <w:rFonts w:hint="eastAsia" w:ascii="微软雅黑" w:hAnsi="微软雅黑" w:eastAsia="微软雅黑" w:cs="微软雅黑"/>
          <w:lang w:val="en-US" w:eastAsia="zh-CN"/>
        </w:rPr>
        <w:t>和</w:t>
      </w:r>
      <w:r>
        <w:rPr>
          <w:rFonts w:hint="eastAsia" w:ascii="微软雅黑" w:hAnsi="微软雅黑" w:eastAsia="微软雅黑" w:cs="微软雅黑"/>
        </w:rPr>
        <w:t>test_B1</w:t>
      </w:r>
      <w:r>
        <w:rPr>
          <w:rFonts w:ascii="微软雅黑" w:hAnsi="微软雅黑" w:eastAsia="微软雅黑" w:cs="微软雅黑"/>
        </w:rPr>
        <w:t>.json文件中</w:t>
      </w:r>
      <w:r>
        <w:rPr>
          <w:rFonts w:hint="eastAsia" w:ascii="微软雅黑" w:hAnsi="微软雅黑" w:eastAsia="微软雅黑" w:cs="微软雅黑"/>
        </w:rPr>
        <w:t>，对应任务测试的三类题型。根据“keywords”的不同会触发不同的测试pipline。</w:t>
      </w:r>
      <w:r>
        <w:rPr>
          <w:rFonts w:ascii="微软雅黑" w:hAnsi="微软雅黑" w:eastAsia="微软雅黑" w:cs="微软雅黑"/>
        </w:rPr>
        <w:t>”</w:t>
      </w:r>
      <w:r>
        <w:rPr>
          <w:rFonts w:hint="eastAsia" w:ascii="微软雅黑" w:hAnsi="微软雅黑" w:eastAsia="微软雅黑" w:cs="微软雅黑"/>
        </w:rPr>
        <w:t>example</w:t>
      </w:r>
      <w:r>
        <w:rPr>
          <w:rFonts w:ascii="微软雅黑" w:hAnsi="微软雅黑" w:eastAsia="微软雅黑" w:cs="微软雅黑"/>
        </w:rPr>
        <w:t>”</w:t>
      </w:r>
      <w:r>
        <w:rPr>
          <w:rFonts w:hint="eastAsia" w:ascii="微软雅黑" w:hAnsi="微软雅黑" w:eastAsia="微软雅黑" w:cs="微软雅黑"/>
        </w:rPr>
        <w:t>列表即为测试</w:t>
      </w:r>
      <w:r>
        <w:rPr>
          <w:rFonts w:hint="eastAsia" w:ascii="微软雅黑" w:hAnsi="微软雅黑" w:eastAsia="微软雅黑" w:cs="微软雅黑"/>
          <w:lang w:val="en-US" w:eastAsia="zh-CN"/>
        </w:rPr>
        <w:t>样例</w:t>
      </w:r>
      <w:r>
        <w:rPr>
          <w:rFonts w:hint="eastAsia" w:ascii="微软雅黑" w:hAnsi="微软雅黑" w:eastAsia="微软雅黑" w:cs="微软雅黑"/>
        </w:rPr>
        <w:t>数据</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其格式在“任务形式”中描述</w:t>
      </w:r>
      <w:r>
        <w:rPr>
          <w:rFonts w:hint="eastAsia" w:ascii="微软雅黑" w:hAnsi="微软雅黑" w:eastAsia="微软雅黑" w:cs="微软雅黑"/>
        </w:rPr>
        <w:t>。对于test_A12</w:t>
      </w:r>
      <w:r>
        <w:rPr>
          <w:rFonts w:ascii="微软雅黑" w:hAnsi="微软雅黑" w:eastAsia="微软雅黑" w:cs="微软雅黑"/>
        </w:rPr>
        <w:t>.json</w:t>
      </w:r>
      <w:r>
        <w:rPr>
          <w:rFonts w:hint="eastAsia" w:ascii="微软雅黑" w:hAnsi="微软雅黑" w:eastAsia="微软雅黑" w:cs="微软雅黑"/>
        </w:rPr>
        <w:t>文件，“question”字段作为模型输入，“answer”和“analysis”字段为空字符串，待选手们填入模型回复。对于test_A3</w:t>
      </w:r>
      <w:r>
        <w:rPr>
          <w:rFonts w:ascii="微软雅黑" w:hAnsi="微软雅黑" w:eastAsia="微软雅黑" w:cs="微软雅黑"/>
        </w:rPr>
        <w:t>.json</w:t>
      </w:r>
      <w:r>
        <w:rPr>
          <w:rFonts w:hint="eastAsia" w:ascii="微软雅黑" w:hAnsi="微软雅黑" w:eastAsia="微软雅黑" w:cs="微软雅黑"/>
        </w:rPr>
        <w:t>和test_B1</w:t>
      </w:r>
      <w:r>
        <w:rPr>
          <w:rFonts w:ascii="微软雅黑" w:hAnsi="微软雅黑" w:eastAsia="微软雅黑" w:cs="微软雅黑"/>
        </w:rPr>
        <w:t>.json</w:t>
      </w:r>
      <w:r>
        <w:rPr>
          <w:rFonts w:hint="eastAsia" w:ascii="微软雅黑" w:hAnsi="微软雅黑" w:eastAsia="微软雅黑" w:cs="微软雅黑"/>
        </w:rPr>
        <w:t>文件，</w:t>
      </w:r>
      <w:r>
        <w:rPr>
          <w:rFonts w:ascii="微软雅黑" w:hAnsi="微软雅黑" w:eastAsia="微软雅黑" w:cs="微软雅黑"/>
        </w:rPr>
        <w:t>”</w:t>
      </w:r>
      <w:r>
        <w:rPr>
          <w:rFonts w:hint="eastAsia" w:ascii="微软雅黑" w:hAnsi="微软雅黑" w:eastAsia="微软雅黑" w:cs="微软雅黑"/>
        </w:rPr>
        <w:t>share_content</w:t>
      </w:r>
      <w:r>
        <w:rPr>
          <w:rFonts w:ascii="微软雅黑" w:hAnsi="微软雅黑" w:eastAsia="微软雅黑" w:cs="微软雅黑"/>
        </w:rPr>
        <w:t>”</w:t>
      </w:r>
      <w:r>
        <w:rPr>
          <w:rFonts w:hint="eastAsia" w:ascii="微软雅黑" w:hAnsi="微软雅黑" w:eastAsia="微软雅黑" w:cs="微软雅黑"/>
        </w:rPr>
        <w:t>和“question”字段列表中的每个“subquestion”字段作为模型输入，每个“subquestion”字段后的“answer”和“analysis”字段为空字符串，待选手们填入模型回复。</w:t>
      </w:r>
    </w:p>
    <w:p>
      <w:pPr>
        <w:numPr>
          <w:ilvl w:val="0"/>
          <w:numId w:val="7"/>
        </w:numPr>
        <w:rPr>
          <w:rFonts w:ascii="微软雅黑" w:hAnsi="微软雅黑" w:eastAsia="微软雅黑" w:cs="微软雅黑"/>
        </w:rPr>
      </w:pPr>
      <w:r>
        <w:rPr>
          <w:rFonts w:hint="eastAsia" w:ascii="微软雅黑" w:hAnsi="微软雅黑" w:eastAsia="微软雅黑" w:cs="微软雅黑"/>
        </w:rPr>
        <w:t>中医语义推理任务，测试样本在为test_NLI</w:t>
      </w:r>
      <w:r>
        <w:rPr>
          <w:rFonts w:ascii="微软雅黑" w:hAnsi="微软雅黑" w:eastAsia="微软雅黑" w:cs="微软雅黑"/>
        </w:rPr>
        <w:t>.json</w:t>
      </w:r>
      <w:r>
        <w:rPr>
          <w:rFonts w:hint="eastAsia" w:ascii="微软雅黑" w:hAnsi="微软雅黑" w:eastAsia="微软雅黑" w:cs="微软雅黑"/>
        </w:rPr>
        <w:t>文件中，“</w:t>
      </w:r>
      <w:r>
        <w:rPr>
          <w:rFonts w:ascii="微软雅黑" w:hAnsi="微软雅黑" w:eastAsia="微软雅黑" w:cs="微软雅黑"/>
          <w:color w:val="000000" w:themeColor="text1"/>
          <w:szCs w:val="21"/>
          <w14:textFill>
            <w14:solidFill>
              <w14:schemeClr w14:val="tx1"/>
            </w14:solidFill>
          </w14:textFill>
        </w:rPr>
        <w:t>premise</w:t>
      </w:r>
      <w:r>
        <w:rPr>
          <w:rFonts w:hint="eastAsia" w:ascii="微软雅黑" w:hAnsi="微软雅黑" w:eastAsia="微软雅黑" w:cs="微软雅黑"/>
          <w:color w:val="000000" w:themeColor="text1"/>
          <w:szCs w:val="21"/>
          <w14:textFill>
            <w14:solidFill>
              <w14:schemeClr w14:val="tx1"/>
            </w14:solidFill>
          </w14:textFill>
        </w:rPr>
        <w:t>“”和“</w:t>
      </w:r>
      <w:r>
        <w:rPr>
          <w:rFonts w:ascii="微软雅黑" w:hAnsi="微软雅黑" w:eastAsia="微软雅黑" w:cs="微软雅黑"/>
          <w:color w:val="000000" w:themeColor="text1"/>
          <w:szCs w:val="21"/>
          <w14:textFill>
            <w14:solidFill>
              <w14:schemeClr w14:val="tx1"/>
            </w14:solidFill>
          </w14:textFill>
        </w:rPr>
        <w:t>hypothesis</w:t>
      </w:r>
      <w:r>
        <w:rPr>
          <w:rFonts w:hint="eastAsia" w:ascii="微软雅黑" w:hAnsi="微软雅黑" w:eastAsia="微软雅黑" w:cs="微软雅黑"/>
        </w:rPr>
        <w:t>”字段作为模型输入，“label”字段为空字符串，待选手们填入模型回复。</w:t>
      </w:r>
    </w:p>
    <w:p>
      <w:pPr>
        <w:rPr>
          <w:rFonts w:ascii="微软雅黑" w:hAnsi="微软雅黑" w:eastAsia="微软雅黑" w:cs="微软雅黑"/>
        </w:rPr>
      </w:pPr>
      <w:r>
        <w:rPr>
          <w:rFonts w:ascii="微软雅黑" w:hAnsi="微软雅黑" w:eastAsia="微软雅黑" w:cs="微软雅黑"/>
          <w:b/>
          <w:bCs/>
        </w:rPr>
        <w:t>为完成测试集提交和获得评测得分，参与者需要提供</w:t>
      </w:r>
      <w:r>
        <w:rPr>
          <w:rFonts w:hint="eastAsia" w:ascii="微软雅黑" w:hAnsi="微软雅黑" w:eastAsia="微软雅黑" w:cs="微软雅黑"/>
          <w:b/>
          <w:bCs/>
        </w:rPr>
        <w:t>四</w:t>
      </w:r>
      <w:r>
        <w:rPr>
          <w:rFonts w:ascii="微软雅黑" w:hAnsi="微软雅黑" w:eastAsia="微软雅黑" w:cs="微软雅黑"/>
          <w:b/>
          <w:bCs/>
        </w:rPr>
        <w:t>个文件</w:t>
      </w:r>
      <w:r>
        <w:rPr>
          <w:rFonts w:hint="eastAsia" w:ascii="微软雅黑" w:hAnsi="微软雅黑" w:eastAsia="微软雅黑" w:cs="微软雅黑"/>
          <w:b/>
          <w:bCs/>
        </w:rPr>
        <w:t>，要求</w:t>
      </w:r>
      <w:r>
        <w:rPr>
          <w:rFonts w:hint="eastAsia" w:ascii="微软雅黑" w:hAnsi="微软雅黑" w:eastAsia="微软雅黑" w:cs="微软雅黑"/>
        </w:rPr>
        <w:t>：</w:t>
      </w:r>
    </w:p>
    <w:p>
      <w:pPr>
        <w:numPr>
          <w:ilvl w:val="0"/>
          <w:numId w:val="8"/>
        </w:numPr>
        <w:rPr>
          <w:rFonts w:ascii="微软雅黑" w:hAnsi="微软雅黑" w:eastAsia="微软雅黑" w:cs="微软雅黑"/>
        </w:rPr>
      </w:pPr>
      <w:r>
        <w:rPr>
          <w:rFonts w:ascii="微软雅黑" w:hAnsi="微软雅黑" w:eastAsia="微软雅黑" w:cs="微软雅黑"/>
        </w:rPr>
        <w:t>评测参与者需要提交自己训练的</w:t>
      </w:r>
      <w:r>
        <w:rPr>
          <w:rFonts w:hint="eastAsia" w:ascii="微软雅黑" w:hAnsi="微软雅黑" w:eastAsia="微软雅黑" w:cs="微软雅黑"/>
        </w:rPr>
        <w:t>模型</w:t>
      </w:r>
      <w:r>
        <w:rPr>
          <w:rFonts w:ascii="微软雅黑" w:hAnsi="微软雅黑" w:eastAsia="微软雅黑" w:cs="微软雅黑"/>
        </w:rPr>
        <w:t>在测试集上的生成结果，</w:t>
      </w:r>
      <w:r>
        <w:rPr>
          <w:rFonts w:hint="eastAsia" w:ascii="微软雅黑" w:hAnsi="微软雅黑" w:eastAsia="微软雅黑" w:cs="微软雅黑"/>
        </w:rPr>
        <w:t>分别</w:t>
      </w:r>
      <w:r>
        <w:rPr>
          <w:rFonts w:ascii="微软雅黑" w:hAnsi="微软雅黑" w:eastAsia="微软雅黑" w:cs="微软雅黑"/>
        </w:rPr>
        <w:t>命名为</w:t>
      </w:r>
      <w:r>
        <w:rPr>
          <w:rFonts w:hint="eastAsia" w:ascii="微软雅黑" w:hAnsi="微软雅黑" w:eastAsia="微软雅黑" w:cs="微软雅黑"/>
        </w:rPr>
        <w:t>test_A12_</w:t>
      </w:r>
      <w:r>
        <w:rPr>
          <w:rFonts w:ascii="微软雅黑" w:hAnsi="微软雅黑" w:eastAsia="微软雅黑" w:cs="微软雅黑"/>
        </w:rPr>
        <w:t>predictions.json</w:t>
      </w:r>
      <w:r>
        <w:rPr>
          <w:rFonts w:hint="eastAsia" w:ascii="微软雅黑" w:hAnsi="微软雅黑" w:eastAsia="微软雅黑" w:cs="微软雅黑"/>
        </w:rPr>
        <w:t>、test_A3_</w:t>
      </w:r>
      <w:r>
        <w:rPr>
          <w:rFonts w:ascii="微软雅黑" w:hAnsi="微软雅黑" w:eastAsia="微软雅黑" w:cs="微软雅黑"/>
        </w:rPr>
        <w:t>predictions.json</w:t>
      </w:r>
      <w:r>
        <w:rPr>
          <w:rFonts w:hint="eastAsia" w:ascii="微软雅黑" w:hAnsi="微软雅黑" w:eastAsia="微软雅黑" w:cs="微软雅黑"/>
        </w:rPr>
        <w:t>、test_B1_</w:t>
      </w:r>
      <w:r>
        <w:rPr>
          <w:rFonts w:ascii="微软雅黑" w:hAnsi="微软雅黑" w:eastAsia="微软雅黑" w:cs="微软雅黑"/>
        </w:rPr>
        <w:t>predictions.json</w:t>
      </w:r>
      <w:r>
        <w:rPr>
          <w:rFonts w:hint="eastAsia" w:ascii="微软雅黑" w:hAnsi="微软雅黑" w:eastAsia="微软雅黑" w:cs="微软雅黑"/>
        </w:rPr>
        <w:t>和test_NLI_</w:t>
      </w:r>
      <w:r>
        <w:rPr>
          <w:rFonts w:ascii="微软雅黑" w:hAnsi="微软雅黑" w:eastAsia="微软雅黑" w:cs="微软雅黑"/>
        </w:rPr>
        <w:t>predictions.json文件</w:t>
      </w:r>
      <w:r>
        <w:rPr>
          <w:rFonts w:hint="eastAsia" w:ascii="微软雅黑" w:hAnsi="微软雅黑" w:eastAsia="微软雅黑" w:cs="微软雅黑"/>
        </w:rPr>
        <w:t>。</w:t>
      </w:r>
    </w:p>
    <w:bookmarkEnd w:id="9"/>
    <w:bookmarkEnd w:id="10"/>
    <w:p>
      <w:pPr>
        <w:numPr>
          <w:ilvl w:val="0"/>
          <w:numId w:val="8"/>
        </w:numPr>
        <w:rPr>
          <w:rFonts w:ascii="微软雅黑" w:hAnsi="微软雅黑" w:eastAsia="微软雅黑" w:cs="微软雅黑"/>
        </w:rPr>
      </w:pPr>
      <w:r>
        <w:rPr>
          <w:rFonts w:hint="eastAsia" w:ascii="微软雅黑" w:hAnsi="微软雅黑" w:eastAsia="微软雅黑" w:cs="微软雅黑"/>
        </w:rPr>
        <w:t>json格式、</w:t>
      </w:r>
      <w:r>
        <w:rPr>
          <w:rFonts w:ascii="微软雅黑" w:hAnsi="微软雅黑" w:eastAsia="微软雅黑" w:cs="微软雅黑"/>
        </w:rPr>
        <w:t>样本数量</w:t>
      </w:r>
      <w:r>
        <w:rPr>
          <w:rFonts w:hint="eastAsia" w:ascii="微软雅黑" w:hAnsi="微软雅黑" w:eastAsia="微软雅黑" w:cs="微软雅黑"/>
        </w:rPr>
        <w:t>和</w:t>
      </w:r>
      <w:r>
        <w:rPr>
          <w:rFonts w:ascii="微软雅黑" w:hAnsi="微软雅黑" w:eastAsia="微软雅黑" w:cs="微软雅黑"/>
        </w:rPr>
        <w:t>样本顺序要与官方提供的test</w:t>
      </w:r>
      <w:r>
        <w:rPr>
          <w:rFonts w:hint="eastAsia" w:ascii="微软雅黑" w:hAnsi="微软雅黑" w:eastAsia="微软雅黑" w:cs="微软雅黑"/>
        </w:rPr>
        <w:t>_XXX</w:t>
      </w:r>
      <w:r>
        <w:rPr>
          <w:rFonts w:ascii="微软雅黑" w:hAnsi="微软雅黑" w:eastAsia="微软雅黑" w:cs="微软雅黑"/>
        </w:rPr>
        <w:t>.json文件一致。</w:t>
      </w:r>
    </w:p>
    <w:p>
      <w:pPr>
        <w:pStyle w:val="3"/>
        <w:rPr>
          <w:rFonts w:ascii="微软雅黑" w:hAnsi="微软雅黑" w:eastAsia="微软雅黑" w:cs="微软雅黑"/>
        </w:rPr>
      </w:pPr>
      <w:r>
        <w:rPr>
          <w:rFonts w:ascii="微软雅黑" w:hAnsi="微软雅黑" w:eastAsia="微软雅黑" w:cs="微软雅黑"/>
        </w:rPr>
        <w:t>评价指标</w:t>
      </w:r>
    </w:p>
    <w:p>
      <w:pPr>
        <w:spacing w:before="100" w:line="0" w:lineRule="atLeast"/>
        <w:rPr>
          <w:rFonts w:ascii="微软雅黑" w:hAnsi="微软雅黑" w:eastAsia="微软雅黑" w:cs="微软雅黑"/>
          <w:b/>
          <w:bCs/>
          <w:szCs w:val="21"/>
        </w:rPr>
      </w:pPr>
    </w:p>
    <w:p>
      <w:pPr>
        <w:spacing w:before="100" w:line="0" w:lineRule="atLeast"/>
        <w:rPr>
          <w:rFonts w:ascii="微软雅黑" w:hAnsi="微软雅黑" w:eastAsia="微软雅黑" w:cs="微软雅黑"/>
          <w:bCs/>
          <w:szCs w:val="21"/>
        </w:rPr>
      </w:pPr>
      <w:r>
        <w:rPr>
          <w:rFonts w:ascii="微软雅黑" w:hAnsi="微软雅黑" w:eastAsia="微软雅黑" w:cs="微软雅黑"/>
          <w:bCs/>
          <w:szCs w:val="21"/>
        </w:rPr>
        <w:t>本评测任务有</w:t>
      </w:r>
      <w:r>
        <w:rPr>
          <w:rFonts w:hint="eastAsia" w:ascii="微软雅黑" w:hAnsi="微软雅黑" w:eastAsia="微软雅黑" w:cs="微软雅黑"/>
          <w:bCs/>
          <w:szCs w:val="21"/>
        </w:rPr>
        <w:t>两个</w:t>
      </w:r>
      <w:r>
        <w:rPr>
          <w:rFonts w:ascii="微软雅黑" w:hAnsi="微软雅黑" w:eastAsia="微软雅黑" w:cs="微软雅黑"/>
          <w:bCs/>
          <w:szCs w:val="21"/>
        </w:rPr>
        <w:t>测试集，我们采用在各个任务上分别计分的方式进行评测。各个任务上的评测指标如下：</w:t>
      </w:r>
    </w:p>
    <w:p>
      <w:pPr>
        <w:numPr>
          <w:ilvl w:val="0"/>
          <w:numId w:val="9"/>
        </w:numPr>
        <w:spacing w:before="100" w:line="0" w:lineRule="atLeast"/>
        <w:rPr>
          <w:rFonts w:ascii="微软雅黑" w:hAnsi="微软雅黑" w:eastAsia="微软雅黑" w:cs="微软雅黑"/>
          <w:bCs/>
          <w:szCs w:val="21"/>
        </w:rPr>
      </w:pPr>
      <w:r>
        <w:rPr>
          <w:rFonts w:ascii="微软雅黑" w:hAnsi="微软雅黑" w:eastAsia="微软雅黑" w:cs="微软雅黑"/>
          <w:bCs/>
          <w:szCs w:val="21"/>
        </w:rPr>
        <w:t>对于</w:t>
      </w:r>
      <w:r>
        <w:rPr>
          <w:rFonts w:hint="eastAsia" w:ascii="微软雅黑" w:hAnsi="微软雅黑" w:eastAsia="微软雅黑" w:cs="微软雅黑"/>
          <w:bCs/>
          <w:szCs w:val="21"/>
        </w:rPr>
        <w:t>中医知识理解</w:t>
      </w:r>
      <w:r>
        <w:rPr>
          <w:rFonts w:ascii="微软雅黑" w:hAnsi="微软雅黑" w:eastAsia="微软雅黑" w:cs="微软雅黑"/>
          <w:bCs/>
          <w:szCs w:val="21"/>
        </w:rPr>
        <w:t>任务，</w:t>
      </w:r>
      <w:r>
        <w:rPr>
          <w:rFonts w:hint="eastAsia" w:ascii="微软雅黑" w:hAnsi="微软雅黑" w:eastAsia="微软雅黑" w:cs="微软雅黑"/>
          <w:bCs/>
          <w:szCs w:val="21"/>
        </w:rPr>
        <w:t>需要使用两类指标评测。</w:t>
      </w:r>
    </w:p>
    <w:p>
      <w:pPr>
        <w:numPr>
          <w:ilvl w:val="1"/>
          <w:numId w:val="9"/>
        </w:numPr>
        <w:spacing w:before="100" w:line="0" w:lineRule="atLeast"/>
        <w:rPr>
          <w:rFonts w:ascii="微软雅黑" w:hAnsi="微软雅黑" w:eastAsia="微软雅黑" w:cs="微软雅黑"/>
          <w:bCs/>
          <w:szCs w:val="21"/>
        </w:rPr>
      </w:pPr>
      <w:r>
        <w:rPr>
          <w:rFonts w:hint="eastAsia" w:ascii="微软雅黑" w:hAnsi="微软雅黑" w:eastAsia="微软雅黑" w:cs="微软雅黑"/>
          <w:bCs/>
          <w:szCs w:val="21"/>
        </w:rPr>
        <w:t>采用准确率（Accuracy）比较正确选项和模型回复的选项，用于评估模型对中医知识的掌握程度</w:t>
      </w:r>
      <w:r>
        <w:rPr>
          <w:rFonts w:ascii="微软雅黑" w:hAnsi="微软雅黑" w:eastAsia="微软雅黑" w:cs="微软雅黑"/>
          <w:bCs/>
          <w:szCs w:val="21"/>
        </w:rPr>
        <w:t>。</w:t>
      </w:r>
    </w:p>
    <w:p>
      <w:pPr>
        <w:numPr>
          <w:ilvl w:val="1"/>
          <w:numId w:val="9"/>
        </w:numPr>
        <w:spacing w:before="100" w:line="0" w:lineRule="atLeast"/>
        <w:rPr>
          <w:rFonts w:ascii="微软雅黑" w:hAnsi="微软雅黑" w:eastAsia="微软雅黑" w:cs="微软雅黑"/>
          <w:bCs/>
          <w:szCs w:val="21"/>
        </w:rPr>
      </w:pPr>
      <w:r>
        <w:rPr>
          <w:rFonts w:hint="eastAsia" w:ascii="微软雅黑" w:hAnsi="微软雅黑" w:eastAsia="微软雅黑" w:cs="微软雅黑"/>
          <w:bCs/>
          <w:szCs w:val="21"/>
        </w:rPr>
        <w:t>使用Rouge-1、Rouge-L、BertScore、BartScore、SARI，自动比较模型生成的解析与标准解析之间的语义相似性，用于评估模型解析中医知识的能力。</w:t>
      </w:r>
    </w:p>
    <w:p>
      <w:pPr>
        <w:numPr>
          <w:ilvl w:val="0"/>
          <w:numId w:val="9"/>
        </w:numPr>
        <w:spacing w:before="100" w:line="0" w:lineRule="atLeast"/>
        <w:rPr>
          <w:rFonts w:ascii="微软雅黑" w:hAnsi="微软雅黑" w:eastAsia="微软雅黑" w:cs="微软雅黑"/>
          <w:b/>
          <w:bCs/>
          <w:szCs w:val="21"/>
        </w:rPr>
      </w:pPr>
      <w:r>
        <w:rPr>
          <w:rFonts w:ascii="微软雅黑" w:hAnsi="微软雅黑" w:eastAsia="微软雅黑" w:cs="微软雅黑"/>
          <w:bCs/>
          <w:szCs w:val="21"/>
        </w:rPr>
        <w:t>对于</w:t>
      </w:r>
      <w:r>
        <w:rPr>
          <w:rFonts w:hint="eastAsia" w:ascii="微软雅黑" w:hAnsi="微软雅黑" w:eastAsia="微软雅黑" w:cs="微软雅黑"/>
          <w:bCs/>
          <w:szCs w:val="21"/>
        </w:rPr>
        <w:t>中医语义推理任务，采用准确率（Accuracy）</w:t>
      </w:r>
      <w:r>
        <w:rPr>
          <w:rFonts w:ascii="微软雅黑" w:hAnsi="微软雅黑" w:eastAsia="微软雅黑" w:cs="微软雅黑"/>
          <w:bCs/>
          <w:szCs w:val="21"/>
        </w:rPr>
        <w:t>分数作为评估指标</w:t>
      </w:r>
      <w:r>
        <w:rPr>
          <w:rFonts w:hint="eastAsia" w:ascii="微软雅黑" w:hAnsi="微软雅黑" w:eastAsia="微软雅黑" w:cs="微软雅黑"/>
          <w:bCs/>
          <w:szCs w:val="21"/>
        </w:rPr>
        <w:t>。</w:t>
      </w:r>
    </w:p>
    <w:p>
      <w:pPr>
        <w:spacing w:before="100" w:line="0" w:lineRule="atLeast"/>
        <w:rPr>
          <w:rFonts w:ascii="微软雅黑" w:hAnsi="微软雅黑" w:eastAsia="微软雅黑" w:cs="微软雅黑"/>
          <w:szCs w:val="21"/>
        </w:rPr>
      </w:pPr>
    </w:p>
    <w:p>
      <w:pPr>
        <w:spacing w:before="100" w:line="0" w:lineRule="atLeast"/>
        <w:rPr>
          <w:rFonts w:ascii="微软雅黑" w:hAnsi="微软雅黑" w:eastAsia="微软雅黑" w:cs="微软雅黑"/>
          <w:b/>
          <w:bCs/>
          <w:szCs w:val="21"/>
        </w:rPr>
      </w:pPr>
      <w:r>
        <w:rPr>
          <w:rFonts w:ascii="微软雅黑" w:hAnsi="微软雅黑" w:eastAsia="微软雅黑" w:cs="微软雅黑"/>
          <w:b/>
          <w:bCs/>
          <w:szCs w:val="21"/>
        </w:rPr>
        <w:t>总体打分：</w:t>
      </w:r>
    </w:p>
    <w:p>
      <w:pPr>
        <w:pStyle w:val="19"/>
        <w:spacing w:before="100" w:line="0" w:lineRule="atLeast"/>
        <w:ind w:firstLineChars="0"/>
        <w:rPr>
          <w:rFonts w:ascii="微软雅黑" w:hAnsi="微软雅黑" w:eastAsia="微软雅黑" w:cs="微软雅黑"/>
          <w:bCs/>
          <w:szCs w:val="21"/>
        </w:rPr>
      </w:pPr>
      <w:r>
        <w:rPr>
          <w:rFonts w:ascii="微软雅黑" w:hAnsi="微软雅黑" w:eastAsia="微软雅黑" w:cs="微软雅黑"/>
          <w:bCs/>
          <w:szCs w:val="21"/>
        </w:rPr>
        <w:t>我们将对每个任务上的</w:t>
      </w:r>
      <w:r>
        <w:rPr>
          <w:rFonts w:hint="eastAsia" w:ascii="微软雅黑" w:hAnsi="微软雅黑" w:eastAsia="微软雅黑" w:cs="微软雅黑"/>
          <w:bCs/>
          <w:szCs w:val="21"/>
        </w:rPr>
        <w:t>Accuracy</w:t>
      </w:r>
      <w:r>
        <w:rPr>
          <w:rFonts w:ascii="微软雅黑" w:hAnsi="微软雅黑" w:eastAsia="微软雅黑" w:cs="微软雅黑"/>
          <w:bCs/>
          <w:szCs w:val="21"/>
        </w:rPr>
        <w:t>或者</w:t>
      </w:r>
      <w:r>
        <w:rPr>
          <w:rFonts w:hint="eastAsia" w:ascii="微软雅黑" w:hAnsi="微软雅黑" w:eastAsia="微软雅黑" w:cs="微软雅黑"/>
          <w:bCs/>
          <w:szCs w:val="21"/>
        </w:rPr>
        <w:t>Rouge-1、Rouge-L、BertScore、BartScore、SARI分数</w:t>
      </w:r>
      <w:r>
        <w:rPr>
          <w:rFonts w:ascii="微软雅黑" w:hAnsi="微软雅黑" w:eastAsia="微软雅黑" w:cs="微软雅黑"/>
          <w:bCs/>
          <w:szCs w:val="21"/>
        </w:rPr>
        <w:t>进行平均，得到总体分数，作为榜单排名的</w:t>
      </w:r>
      <w:r>
        <w:rPr>
          <w:rFonts w:ascii="微软雅黑" w:hAnsi="微软雅黑" w:eastAsia="微软雅黑" w:cs="微软雅黑"/>
          <w:szCs w:val="21"/>
        </w:rPr>
        <w:t>及评奖的依据。</w:t>
      </w:r>
    </w:p>
    <w:p>
      <w:pPr>
        <w:spacing w:before="100" w:line="0" w:lineRule="atLeast"/>
        <w:rPr>
          <w:rFonts w:ascii="微软雅黑" w:hAnsi="微软雅黑" w:eastAsia="微软雅黑" w:cs="微软雅黑"/>
          <w:szCs w:val="21"/>
        </w:rPr>
      </w:pPr>
      <w:r>
        <w:tab/>
      </w:r>
    </w:p>
    <w:p>
      <w:pPr>
        <w:spacing w:before="100" w:line="0" w:lineRule="atLeast"/>
        <w:ind w:firstLine="420" w:firstLineChars="200"/>
        <w:rPr>
          <w:rFonts w:ascii="微软雅黑" w:hAnsi="微软雅黑" w:eastAsia="微软雅黑" w:cs="微软雅黑"/>
          <w:szCs w:val="21"/>
        </w:rPr>
      </w:pPr>
    </w:p>
    <w:p>
      <w:pPr>
        <w:pStyle w:val="2"/>
        <w:rPr>
          <w:rFonts w:ascii="微软雅黑" w:hAnsi="微软雅黑" w:eastAsia="微软雅黑" w:cs="微软雅黑"/>
        </w:rPr>
      </w:pPr>
      <w:r>
        <w:rPr>
          <w:rFonts w:ascii="微软雅黑" w:hAnsi="微软雅黑" w:eastAsia="微软雅黑" w:cs="微软雅黑"/>
        </w:rPr>
        <w:t>时间安排</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before="100" w:line="0" w:lineRule="atLeast"/>
              <w:jc w:val="center"/>
              <w:rPr>
                <w:rFonts w:ascii="微软雅黑" w:hAnsi="微软雅黑" w:eastAsia="微软雅黑" w:cs="微软雅黑"/>
                <w:b/>
                <w:bCs/>
                <w:kern w:val="0"/>
                <w:sz w:val="24"/>
                <w:szCs w:val="20"/>
              </w:rPr>
            </w:pPr>
            <w:r>
              <w:rPr>
                <w:rFonts w:hint="eastAsia" w:ascii="微软雅黑" w:hAnsi="微软雅黑" w:eastAsia="微软雅黑" w:cs="微软雅黑"/>
                <w:b/>
                <w:bCs/>
                <w:kern w:val="0"/>
                <w:sz w:val="24"/>
                <w:szCs w:val="20"/>
              </w:rPr>
              <w:t>赛程</w:t>
            </w:r>
          </w:p>
        </w:tc>
        <w:tc>
          <w:tcPr>
            <w:tcW w:w="4728" w:type="dxa"/>
          </w:tcPr>
          <w:p>
            <w:pPr>
              <w:spacing w:before="100" w:line="0" w:lineRule="atLeast"/>
              <w:jc w:val="center"/>
              <w:rPr>
                <w:rFonts w:ascii="微软雅黑" w:hAnsi="微软雅黑" w:eastAsia="微软雅黑" w:cs="微软雅黑"/>
                <w:b/>
                <w:bCs/>
                <w:kern w:val="0"/>
                <w:sz w:val="24"/>
                <w:szCs w:val="20"/>
              </w:rPr>
            </w:pPr>
            <w:r>
              <w:rPr>
                <w:rFonts w:hint="eastAsia" w:ascii="微软雅黑" w:hAnsi="微软雅黑" w:eastAsia="微软雅黑" w:cs="微软雅黑"/>
                <w:b/>
                <w:bCs/>
                <w:kern w:val="0"/>
                <w:sz w:val="24"/>
                <w:szCs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before="100" w:line="0" w:lineRule="atLeast"/>
              <w:rPr>
                <w:rFonts w:ascii="微软雅黑" w:hAnsi="微软雅黑" w:eastAsia="微软雅黑" w:cs="微软雅黑"/>
                <w:kern w:val="0"/>
                <w:sz w:val="24"/>
                <w:szCs w:val="20"/>
              </w:rPr>
            </w:pPr>
            <w:r>
              <w:rPr>
                <w:rFonts w:hint="eastAsia" w:ascii="微软雅黑" w:hAnsi="微软雅黑" w:eastAsia="微软雅黑" w:cs="微软雅黑"/>
                <w:kern w:val="0"/>
                <w:sz w:val="24"/>
                <w:szCs w:val="20"/>
              </w:rPr>
              <w:t>评测任务发布</w:t>
            </w:r>
          </w:p>
        </w:tc>
        <w:tc>
          <w:tcPr>
            <w:tcW w:w="4728" w:type="dxa"/>
          </w:tcPr>
          <w:p>
            <w:pPr>
              <w:spacing w:before="100" w:line="0" w:lineRule="atLeast"/>
              <w:rPr>
                <w:rFonts w:ascii="微软雅黑" w:hAnsi="微软雅黑" w:eastAsia="微软雅黑" w:cs="微软雅黑"/>
                <w:kern w:val="0"/>
                <w:sz w:val="24"/>
                <w:szCs w:val="20"/>
              </w:rPr>
            </w:pPr>
            <w:r>
              <w:rPr>
                <w:rFonts w:ascii="微软雅黑" w:hAnsi="微软雅黑" w:eastAsia="微软雅黑" w:cs="微软雅黑"/>
                <w:kern w:val="0"/>
                <w:sz w:val="24"/>
                <w:szCs w:val="20"/>
              </w:rPr>
              <w:t>202</w:t>
            </w:r>
            <w:r>
              <w:rPr>
                <w:rFonts w:hint="eastAsia" w:ascii="微软雅黑" w:hAnsi="微软雅黑" w:eastAsia="微软雅黑" w:cs="微软雅黑"/>
                <w:kern w:val="0"/>
                <w:sz w:val="24"/>
                <w:szCs w:val="20"/>
              </w:rPr>
              <w:t>4</w:t>
            </w:r>
            <w:r>
              <w:rPr>
                <w:rFonts w:ascii="微软雅黑" w:hAnsi="微软雅黑" w:eastAsia="微软雅黑" w:cs="微软雅黑"/>
                <w:kern w:val="0"/>
                <w:sz w:val="24"/>
                <w:szCs w:val="20"/>
              </w:rPr>
              <w:t>/0</w:t>
            </w:r>
            <w:r>
              <w:rPr>
                <w:rFonts w:hint="eastAsia" w:ascii="微软雅黑" w:hAnsi="微软雅黑" w:eastAsia="微软雅黑" w:cs="微软雅黑"/>
                <w:kern w:val="0"/>
                <w:sz w:val="24"/>
                <w:szCs w:val="20"/>
              </w:rPr>
              <w:t>4</w:t>
            </w:r>
            <w:r>
              <w:rPr>
                <w:rFonts w:ascii="微软雅黑" w:hAnsi="微软雅黑" w:eastAsia="微软雅黑" w:cs="微软雅黑"/>
                <w:kern w:val="0"/>
                <w:sz w:val="24"/>
                <w:szCs w:val="20"/>
              </w:rPr>
              <w:t>/</w:t>
            </w:r>
            <w:r>
              <w:rPr>
                <w:rFonts w:hint="eastAsia" w:ascii="微软雅黑" w:hAnsi="微软雅黑" w:eastAsia="微软雅黑" w:cs="微软雅黑"/>
                <w:kern w:val="0"/>
                <w:sz w:val="24"/>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before="100" w:line="0" w:lineRule="atLeast"/>
              <w:rPr>
                <w:rFonts w:ascii="微软雅黑" w:hAnsi="微软雅黑" w:eastAsia="微软雅黑" w:cs="微软雅黑"/>
                <w:kern w:val="0"/>
                <w:sz w:val="24"/>
                <w:szCs w:val="20"/>
              </w:rPr>
            </w:pPr>
            <w:r>
              <w:rPr>
                <w:rFonts w:hint="eastAsia" w:ascii="微软雅黑" w:hAnsi="微软雅黑" w:eastAsia="微软雅黑" w:cs="微软雅黑"/>
                <w:kern w:val="0"/>
                <w:sz w:val="24"/>
                <w:szCs w:val="20"/>
              </w:rPr>
              <w:t>报名时间</w:t>
            </w:r>
          </w:p>
        </w:tc>
        <w:tc>
          <w:tcPr>
            <w:tcW w:w="4728" w:type="dxa"/>
          </w:tcPr>
          <w:p>
            <w:pPr>
              <w:spacing w:before="100" w:line="0" w:lineRule="atLeast"/>
              <w:rPr>
                <w:rFonts w:ascii="微软雅黑" w:hAnsi="微软雅黑" w:eastAsia="微软雅黑" w:cs="微软雅黑"/>
                <w:kern w:val="0"/>
                <w:sz w:val="24"/>
                <w:szCs w:val="20"/>
              </w:rPr>
            </w:pPr>
            <w:r>
              <w:rPr>
                <w:rFonts w:ascii="微软雅黑" w:hAnsi="微软雅黑" w:eastAsia="微软雅黑" w:cs="微软雅黑"/>
                <w:kern w:val="0"/>
                <w:sz w:val="24"/>
                <w:szCs w:val="20"/>
              </w:rPr>
              <w:t>202</w:t>
            </w:r>
            <w:r>
              <w:rPr>
                <w:rFonts w:hint="eastAsia" w:ascii="微软雅黑" w:hAnsi="微软雅黑" w:eastAsia="微软雅黑" w:cs="微软雅黑"/>
                <w:kern w:val="0"/>
                <w:sz w:val="24"/>
                <w:szCs w:val="20"/>
              </w:rPr>
              <w:t>4</w:t>
            </w:r>
            <w:r>
              <w:rPr>
                <w:rFonts w:ascii="微软雅黑" w:hAnsi="微软雅黑" w:eastAsia="微软雅黑" w:cs="微软雅黑"/>
                <w:kern w:val="0"/>
                <w:sz w:val="24"/>
                <w:szCs w:val="20"/>
              </w:rPr>
              <w:t>/0</w:t>
            </w:r>
            <w:r>
              <w:rPr>
                <w:rFonts w:hint="eastAsia" w:ascii="微软雅黑" w:hAnsi="微软雅黑" w:eastAsia="微软雅黑" w:cs="微软雅黑"/>
                <w:kern w:val="0"/>
                <w:sz w:val="24"/>
                <w:szCs w:val="20"/>
              </w:rPr>
              <w:t>5</w:t>
            </w:r>
            <w:r>
              <w:rPr>
                <w:rFonts w:ascii="微软雅黑" w:hAnsi="微软雅黑" w:eastAsia="微软雅黑" w:cs="微软雅黑"/>
                <w:kern w:val="0"/>
                <w:sz w:val="24"/>
                <w:szCs w:val="20"/>
              </w:rPr>
              <w:t>/01 - 202</w:t>
            </w:r>
            <w:r>
              <w:rPr>
                <w:rFonts w:hint="eastAsia" w:ascii="微软雅黑" w:hAnsi="微软雅黑" w:eastAsia="微软雅黑" w:cs="微软雅黑"/>
                <w:kern w:val="0"/>
                <w:sz w:val="24"/>
                <w:szCs w:val="20"/>
              </w:rPr>
              <w:t>4</w:t>
            </w:r>
            <w:r>
              <w:rPr>
                <w:rFonts w:ascii="微软雅黑" w:hAnsi="微软雅黑" w:eastAsia="微软雅黑" w:cs="微软雅黑"/>
                <w:kern w:val="0"/>
                <w:sz w:val="24"/>
                <w:szCs w:val="20"/>
              </w:rPr>
              <w:t>/0</w:t>
            </w:r>
            <w:r>
              <w:rPr>
                <w:rFonts w:hint="eastAsia" w:ascii="微软雅黑" w:hAnsi="微软雅黑" w:eastAsia="微软雅黑" w:cs="微软雅黑"/>
                <w:kern w:val="0"/>
                <w:sz w:val="24"/>
                <w:szCs w:val="20"/>
              </w:rPr>
              <w:t>8</w:t>
            </w:r>
            <w:r>
              <w:rPr>
                <w:rFonts w:ascii="微软雅黑" w:hAnsi="微软雅黑" w:eastAsia="微软雅黑" w:cs="微软雅黑"/>
                <w:kern w:val="0"/>
                <w:sz w:val="24"/>
                <w:szCs w:val="20"/>
              </w:rPr>
              <w:t xml:space="preserve">/01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before="100" w:line="0" w:lineRule="atLeast"/>
              <w:rPr>
                <w:rFonts w:ascii="微软雅黑" w:hAnsi="微软雅黑" w:eastAsia="微软雅黑" w:cs="微软雅黑"/>
                <w:kern w:val="0"/>
                <w:sz w:val="24"/>
                <w:szCs w:val="20"/>
              </w:rPr>
            </w:pPr>
            <w:r>
              <w:rPr>
                <w:rFonts w:hint="eastAsia" w:ascii="微软雅黑" w:hAnsi="微软雅黑" w:eastAsia="微软雅黑" w:cs="微软雅黑"/>
                <w:sz w:val="24"/>
                <w:lang w:bidi="ar"/>
              </w:rPr>
              <w:t>训练集，验证集发布；baseline模型/代码发布</w:t>
            </w:r>
          </w:p>
        </w:tc>
        <w:tc>
          <w:tcPr>
            <w:tcW w:w="4728" w:type="dxa"/>
          </w:tcPr>
          <w:p>
            <w:pPr>
              <w:spacing w:before="100" w:line="0" w:lineRule="atLeast"/>
              <w:rPr>
                <w:rFonts w:ascii="微软雅黑" w:hAnsi="微软雅黑" w:eastAsia="微软雅黑" w:cs="微软雅黑"/>
                <w:kern w:val="0"/>
                <w:sz w:val="24"/>
                <w:szCs w:val="20"/>
              </w:rPr>
            </w:pPr>
            <w:r>
              <w:rPr>
                <w:rFonts w:ascii="微软雅黑" w:hAnsi="微软雅黑" w:eastAsia="微软雅黑" w:cs="微软雅黑"/>
                <w:kern w:val="0"/>
                <w:sz w:val="24"/>
                <w:szCs w:val="20"/>
              </w:rPr>
              <w:t>202</w:t>
            </w:r>
            <w:r>
              <w:rPr>
                <w:rFonts w:hint="eastAsia" w:ascii="微软雅黑" w:hAnsi="微软雅黑" w:eastAsia="微软雅黑" w:cs="微软雅黑"/>
                <w:kern w:val="0"/>
                <w:sz w:val="24"/>
                <w:szCs w:val="20"/>
              </w:rPr>
              <w:t>4</w:t>
            </w:r>
            <w:r>
              <w:rPr>
                <w:rFonts w:ascii="微软雅黑" w:hAnsi="微软雅黑" w:eastAsia="微软雅黑" w:cs="微软雅黑"/>
                <w:kern w:val="0"/>
                <w:sz w:val="24"/>
                <w:szCs w:val="20"/>
              </w:rPr>
              <w:t>/0</w:t>
            </w:r>
            <w:r>
              <w:rPr>
                <w:rFonts w:hint="eastAsia" w:ascii="微软雅黑" w:hAnsi="微软雅黑" w:eastAsia="微软雅黑" w:cs="微软雅黑"/>
                <w:kern w:val="0"/>
                <w:sz w:val="24"/>
                <w:szCs w:val="20"/>
              </w:rPr>
              <w:t>5</w:t>
            </w:r>
            <w:r>
              <w:rPr>
                <w:rFonts w:ascii="微软雅黑" w:hAnsi="微软雅黑" w:eastAsia="微软雅黑" w:cs="微软雅黑"/>
                <w:kern w:val="0"/>
                <w:sz w:val="24"/>
                <w:szCs w:val="20"/>
              </w:rPr>
              <w:t>/</w:t>
            </w:r>
            <w:r>
              <w:rPr>
                <w:rFonts w:hint="eastAsia" w:ascii="微软雅黑" w:hAnsi="微软雅黑" w:eastAsia="微软雅黑" w:cs="微软雅黑"/>
                <w:kern w:val="0"/>
                <w:sz w:val="24"/>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before="100" w:line="0" w:lineRule="atLeast"/>
              <w:rPr>
                <w:rFonts w:ascii="微软雅黑" w:hAnsi="微软雅黑" w:eastAsia="微软雅黑" w:cs="微软雅黑"/>
                <w:sz w:val="24"/>
                <w:lang w:bidi="ar"/>
              </w:rPr>
            </w:pPr>
            <w:r>
              <w:rPr>
                <w:rFonts w:hint="eastAsia" w:ascii="微软雅黑" w:hAnsi="微软雅黑" w:eastAsia="微软雅黑" w:cs="微软雅黑"/>
                <w:sz w:val="24"/>
                <w:lang w:bidi="ar"/>
              </w:rPr>
              <w:t>测试</w:t>
            </w:r>
            <w:r>
              <w:rPr>
                <w:rFonts w:ascii="微软雅黑" w:hAnsi="微软雅黑" w:eastAsia="微软雅黑" w:cs="微软雅黑"/>
                <w:sz w:val="24"/>
                <w:lang w:bidi="ar"/>
              </w:rPr>
              <w:t>A榜数据</w:t>
            </w:r>
            <w:r>
              <w:rPr>
                <w:rFonts w:hint="eastAsia" w:ascii="微软雅黑" w:hAnsi="微软雅黑" w:eastAsia="微软雅黑" w:cs="微软雅黑"/>
                <w:sz w:val="24"/>
                <w:lang w:bidi="ar"/>
              </w:rPr>
              <w:t>(测试集A</w:t>
            </w:r>
            <w:r>
              <w:rPr>
                <w:rFonts w:ascii="微软雅黑" w:hAnsi="微软雅黑" w:eastAsia="微软雅黑" w:cs="微软雅黑"/>
                <w:sz w:val="24"/>
                <w:lang w:bidi="ar"/>
              </w:rPr>
              <w:t>)</w:t>
            </w:r>
            <w:r>
              <w:rPr>
                <w:rFonts w:hint="eastAsia" w:ascii="微软雅黑" w:hAnsi="微软雅黑" w:eastAsia="微软雅黑" w:cs="微软雅黑"/>
                <w:sz w:val="24"/>
                <w:lang w:bidi="ar"/>
              </w:rPr>
              <w:t>发布</w:t>
            </w:r>
          </w:p>
        </w:tc>
        <w:tc>
          <w:tcPr>
            <w:tcW w:w="4728" w:type="dxa"/>
          </w:tcPr>
          <w:p>
            <w:pPr>
              <w:spacing w:before="100" w:line="0" w:lineRule="atLeast"/>
              <w:rPr>
                <w:rFonts w:ascii="微软雅黑" w:hAnsi="微软雅黑" w:eastAsia="微软雅黑" w:cs="微软雅黑"/>
                <w:kern w:val="0"/>
                <w:sz w:val="24"/>
                <w:szCs w:val="20"/>
              </w:rPr>
            </w:pPr>
            <w:r>
              <w:rPr>
                <w:rFonts w:ascii="微软雅黑" w:hAnsi="微软雅黑" w:eastAsia="微软雅黑" w:cs="微软雅黑"/>
                <w:kern w:val="0"/>
                <w:sz w:val="24"/>
                <w:szCs w:val="20"/>
              </w:rPr>
              <w:t>202</w:t>
            </w:r>
            <w:r>
              <w:rPr>
                <w:rFonts w:hint="eastAsia" w:ascii="微软雅黑" w:hAnsi="微软雅黑" w:eastAsia="微软雅黑" w:cs="微软雅黑"/>
                <w:kern w:val="0"/>
                <w:sz w:val="24"/>
                <w:szCs w:val="20"/>
              </w:rPr>
              <w:t>4</w:t>
            </w:r>
            <w:r>
              <w:rPr>
                <w:rFonts w:ascii="微软雅黑" w:hAnsi="微软雅黑" w:eastAsia="微软雅黑" w:cs="微软雅黑"/>
                <w:kern w:val="0"/>
                <w:sz w:val="24"/>
                <w:szCs w:val="20"/>
              </w:rPr>
              <w:t>/0</w:t>
            </w:r>
            <w:r>
              <w:rPr>
                <w:rFonts w:hint="eastAsia" w:ascii="微软雅黑" w:hAnsi="微软雅黑" w:eastAsia="微软雅黑" w:cs="微软雅黑"/>
                <w:kern w:val="0"/>
                <w:sz w:val="24"/>
                <w:szCs w:val="20"/>
              </w:rPr>
              <w:t>5</w:t>
            </w:r>
            <w:r>
              <w:rPr>
                <w:rFonts w:ascii="微软雅黑" w:hAnsi="微软雅黑" w:eastAsia="微软雅黑" w:cs="微软雅黑"/>
                <w:kern w:val="0"/>
                <w:sz w:val="24"/>
                <w:szCs w:val="20"/>
              </w:rPr>
              <w:t>/</w:t>
            </w:r>
            <w:r>
              <w:rPr>
                <w:rFonts w:hint="eastAsia" w:ascii="微软雅黑" w:hAnsi="微软雅黑" w:eastAsia="微软雅黑" w:cs="微软雅黑"/>
                <w:kern w:val="0"/>
                <w:sz w:val="24"/>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before="100" w:line="0" w:lineRule="atLeast"/>
              <w:rPr>
                <w:rFonts w:ascii="微软雅黑" w:hAnsi="微软雅黑" w:eastAsia="微软雅黑" w:cs="微软雅黑"/>
                <w:sz w:val="24"/>
                <w:lang w:bidi="ar"/>
              </w:rPr>
            </w:pPr>
            <w:r>
              <w:rPr>
                <w:rFonts w:hint="eastAsia" w:ascii="微软雅黑" w:hAnsi="微软雅黑" w:eastAsia="微软雅黑" w:cs="微软雅黑"/>
                <w:sz w:val="24"/>
                <w:lang w:bidi="ar"/>
              </w:rPr>
              <w:t>测试</w:t>
            </w:r>
            <w:r>
              <w:rPr>
                <w:rFonts w:ascii="微软雅黑" w:hAnsi="微软雅黑" w:eastAsia="微软雅黑" w:cs="微软雅黑"/>
                <w:sz w:val="24"/>
                <w:lang w:bidi="ar"/>
              </w:rPr>
              <w:t>A榜评测截止</w:t>
            </w:r>
          </w:p>
        </w:tc>
        <w:tc>
          <w:tcPr>
            <w:tcW w:w="4728" w:type="dxa"/>
          </w:tcPr>
          <w:p>
            <w:pPr>
              <w:spacing w:before="100" w:line="0" w:lineRule="atLeast"/>
              <w:rPr>
                <w:rFonts w:ascii="微软雅黑" w:hAnsi="微软雅黑" w:eastAsia="微软雅黑" w:cs="微软雅黑"/>
                <w:kern w:val="0"/>
                <w:sz w:val="24"/>
                <w:szCs w:val="20"/>
              </w:rPr>
            </w:pPr>
            <w:r>
              <w:rPr>
                <w:rFonts w:hint="eastAsia" w:ascii="微软雅黑" w:hAnsi="微软雅黑" w:eastAsia="微软雅黑" w:cs="微软雅黑"/>
                <w:kern w:val="0"/>
                <w:sz w:val="24"/>
                <w:szCs w:val="20"/>
              </w:rPr>
              <w:t>2</w:t>
            </w:r>
            <w:r>
              <w:rPr>
                <w:rFonts w:ascii="微软雅黑" w:hAnsi="微软雅黑" w:eastAsia="微软雅黑" w:cs="微软雅黑"/>
                <w:kern w:val="0"/>
                <w:sz w:val="24"/>
                <w:szCs w:val="20"/>
              </w:rPr>
              <w:t>02</w:t>
            </w:r>
            <w:r>
              <w:rPr>
                <w:rFonts w:hint="eastAsia" w:ascii="微软雅黑" w:hAnsi="微软雅黑" w:eastAsia="微软雅黑" w:cs="微软雅黑"/>
                <w:kern w:val="0"/>
                <w:sz w:val="24"/>
                <w:szCs w:val="20"/>
              </w:rPr>
              <w:t>4</w:t>
            </w:r>
            <w:r>
              <w:rPr>
                <w:rFonts w:ascii="微软雅黑" w:hAnsi="微软雅黑" w:eastAsia="微软雅黑" w:cs="微软雅黑"/>
                <w:kern w:val="0"/>
                <w:sz w:val="24"/>
                <w:szCs w:val="20"/>
              </w:rPr>
              <w:t>/</w:t>
            </w:r>
            <w:r>
              <w:rPr>
                <w:rFonts w:hint="eastAsia" w:ascii="微软雅黑" w:hAnsi="微软雅黑" w:eastAsia="微软雅黑" w:cs="微软雅黑"/>
                <w:kern w:val="0"/>
                <w:sz w:val="24"/>
                <w:szCs w:val="20"/>
              </w:rPr>
              <w:t>08</w:t>
            </w:r>
            <w:r>
              <w:rPr>
                <w:rFonts w:ascii="微软雅黑" w:hAnsi="微软雅黑" w:eastAsia="微软雅黑" w:cs="微软雅黑"/>
                <w:kern w:val="0"/>
                <w:sz w:val="24"/>
                <w:szCs w:val="20"/>
              </w:rPr>
              <w:t>/</w:t>
            </w:r>
            <w:r>
              <w:rPr>
                <w:rFonts w:hint="eastAsia" w:ascii="微软雅黑" w:hAnsi="微软雅黑" w:eastAsia="微软雅黑" w:cs="微软雅黑"/>
                <w:kern w:val="0"/>
                <w:sz w:val="24"/>
                <w:szCs w:val="20"/>
              </w:rPr>
              <w:t>01</w:t>
            </w:r>
            <w:r>
              <w:rPr>
                <w:rFonts w:ascii="微软雅黑" w:hAnsi="微软雅黑" w:eastAsia="微软雅黑" w:cs="微软雅黑"/>
                <w:kern w:val="0"/>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before="100" w:line="0" w:lineRule="atLeast"/>
              <w:rPr>
                <w:rFonts w:ascii="微软雅黑" w:hAnsi="微软雅黑" w:eastAsia="微软雅黑" w:cs="微软雅黑"/>
                <w:kern w:val="0"/>
                <w:sz w:val="24"/>
                <w:szCs w:val="20"/>
              </w:rPr>
            </w:pPr>
            <w:r>
              <w:rPr>
                <w:rFonts w:hint="eastAsia" w:ascii="微软雅黑" w:hAnsi="微软雅黑" w:eastAsia="微软雅黑" w:cs="微软雅黑"/>
                <w:sz w:val="24"/>
                <w:lang w:bidi="ar"/>
              </w:rPr>
              <w:t>测试B榜数据(测试集B)发布</w:t>
            </w:r>
          </w:p>
        </w:tc>
        <w:tc>
          <w:tcPr>
            <w:tcW w:w="4728" w:type="dxa"/>
          </w:tcPr>
          <w:p>
            <w:pPr>
              <w:spacing w:before="100" w:line="0" w:lineRule="atLeast"/>
              <w:rPr>
                <w:rFonts w:ascii="微软雅黑" w:hAnsi="微软雅黑" w:eastAsia="微软雅黑" w:cs="微软雅黑"/>
                <w:kern w:val="0"/>
                <w:sz w:val="24"/>
                <w:szCs w:val="20"/>
              </w:rPr>
            </w:pPr>
            <w:r>
              <w:rPr>
                <w:rFonts w:hint="eastAsia" w:ascii="微软雅黑" w:hAnsi="微软雅黑" w:eastAsia="微软雅黑" w:cs="微软雅黑"/>
                <w:kern w:val="0"/>
                <w:sz w:val="24"/>
                <w:szCs w:val="20"/>
              </w:rPr>
              <w:t>2</w:t>
            </w:r>
            <w:r>
              <w:rPr>
                <w:rFonts w:ascii="微软雅黑" w:hAnsi="微软雅黑" w:eastAsia="微软雅黑" w:cs="微软雅黑"/>
                <w:kern w:val="0"/>
                <w:sz w:val="24"/>
                <w:szCs w:val="20"/>
              </w:rPr>
              <w:t>02</w:t>
            </w:r>
            <w:r>
              <w:rPr>
                <w:rFonts w:hint="eastAsia" w:ascii="微软雅黑" w:hAnsi="微软雅黑" w:eastAsia="微软雅黑" w:cs="微软雅黑"/>
                <w:kern w:val="0"/>
                <w:sz w:val="24"/>
                <w:szCs w:val="20"/>
              </w:rPr>
              <w:t>4</w:t>
            </w:r>
            <w:r>
              <w:rPr>
                <w:rFonts w:ascii="微软雅黑" w:hAnsi="微软雅黑" w:eastAsia="微软雅黑" w:cs="微软雅黑"/>
                <w:kern w:val="0"/>
                <w:sz w:val="24"/>
                <w:szCs w:val="20"/>
              </w:rPr>
              <w:t>/</w:t>
            </w:r>
            <w:r>
              <w:rPr>
                <w:rFonts w:hint="eastAsia" w:ascii="微软雅黑" w:hAnsi="微软雅黑" w:eastAsia="微软雅黑" w:cs="微软雅黑"/>
                <w:kern w:val="0"/>
                <w:sz w:val="24"/>
                <w:szCs w:val="20"/>
              </w:rPr>
              <w:t>08</w:t>
            </w:r>
            <w:r>
              <w:rPr>
                <w:rFonts w:ascii="微软雅黑" w:hAnsi="微软雅黑" w:eastAsia="微软雅黑" w:cs="微软雅黑"/>
                <w:kern w:val="0"/>
                <w:sz w:val="24"/>
                <w:szCs w:val="20"/>
              </w:rPr>
              <w:t>/</w:t>
            </w:r>
            <w:r>
              <w:rPr>
                <w:rFonts w:hint="eastAsia" w:ascii="微软雅黑" w:hAnsi="微软雅黑" w:eastAsia="微软雅黑" w:cs="微软雅黑"/>
                <w:kern w:val="0"/>
                <w:sz w:val="24"/>
                <w:szCs w:val="20"/>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before="100" w:line="0" w:lineRule="atLeast"/>
              <w:rPr>
                <w:rFonts w:ascii="微软雅黑" w:hAnsi="微软雅黑" w:eastAsia="微软雅黑" w:cs="微软雅黑"/>
                <w:kern w:val="0"/>
                <w:sz w:val="24"/>
                <w:szCs w:val="20"/>
              </w:rPr>
            </w:pPr>
            <w:r>
              <w:rPr>
                <w:rFonts w:hint="eastAsia" w:ascii="微软雅黑" w:hAnsi="微软雅黑" w:eastAsia="微软雅黑" w:cs="微软雅黑"/>
                <w:kern w:val="0"/>
                <w:sz w:val="24"/>
                <w:szCs w:val="20"/>
              </w:rPr>
              <w:t>测试</w:t>
            </w:r>
            <w:r>
              <w:rPr>
                <w:rFonts w:ascii="微软雅黑" w:hAnsi="微软雅黑" w:eastAsia="微软雅黑" w:cs="微软雅黑"/>
                <w:kern w:val="0"/>
                <w:sz w:val="24"/>
                <w:szCs w:val="20"/>
              </w:rPr>
              <w:t>B榜最终测试结果</w:t>
            </w:r>
            <w:r>
              <w:rPr>
                <w:rFonts w:hint="eastAsia" w:ascii="微软雅黑" w:hAnsi="微软雅黑" w:eastAsia="微软雅黑" w:cs="微软雅黑"/>
                <w:kern w:val="0"/>
                <w:sz w:val="24"/>
                <w:szCs w:val="20"/>
              </w:rPr>
              <w:t>提交截止</w:t>
            </w:r>
          </w:p>
        </w:tc>
        <w:tc>
          <w:tcPr>
            <w:tcW w:w="4728" w:type="dxa"/>
          </w:tcPr>
          <w:p>
            <w:pPr>
              <w:spacing w:before="100" w:line="0" w:lineRule="atLeast"/>
              <w:rPr>
                <w:rFonts w:ascii="微软雅黑" w:hAnsi="微软雅黑" w:eastAsia="微软雅黑" w:cs="微软雅黑"/>
                <w:kern w:val="0"/>
                <w:sz w:val="24"/>
                <w:szCs w:val="20"/>
              </w:rPr>
            </w:pPr>
            <w:r>
              <w:rPr>
                <w:rFonts w:hint="eastAsia" w:ascii="微软雅黑" w:hAnsi="微软雅黑" w:eastAsia="微软雅黑" w:cs="微软雅黑"/>
                <w:kern w:val="0"/>
                <w:sz w:val="24"/>
                <w:szCs w:val="20"/>
              </w:rPr>
              <w:t>2</w:t>
            </w:r>
            <w:r>
              <w:rPr>
                <w:rFonts w:ascii="微软雅黑" w:hAnsi="微软雅黑" w:eastAsia="微软雅黑" w:cs="微软雅黑"/>
                <w:kern w:val="0"/>
                <w:sz w:val="24"/>
                <w:szCs w:val="20"/>
              </w:rPr>
              <w:t>02</w:t>
            </w:r>
            <w:r>
              <w:rPr>
                <w:rFonts w:hint="eastAsia" w:ascii="微软雅黑" w:hAnsi="微软雅黑" w:eastAsia="微软雅黑" w:cs="微软雅黑"/>
                <w:kern w:val="0"/>
                <w:sz w:val="24"/>
                <w:szCs w:val="20"/>
              </w:rPr>
              <w:t>4</w:t>
            </w:r>
            <w:r>
              <w:rPr>
                <w:rFonts w:ascii="微软雅黑" w:hAnsi="微软雅黑" w:eastAsia="微软雅黑" w:cs="微软雅黑"/>
                <w:kern w:val="0"/>
                <w:sz w:val="24"/>
                <w:szCs w:val="20"/>
              </w:rPr>
              <w:t>/</w:t>
            </w:r>
            <w:r>
              <w:rPr>
                <w:rFonts w:hint="eastAsia" w:ascii="微软雅黑" w:hAnsi="微软雅黑" w:eastAsia="微软雅黑" w:cs="微软雅黑"/>
                <w:kern w:val="0"/>
                <w:sz w:val="24"/>
                <w:szCs w:val="20"/>
              </w:rPr>
              <w:t>08</w:t>
            </w:r>
            <w:r>
              <w:rPr>
                <w:rFonts w:ascii="微软雅黑" w:hAnsi="微软雅黑" w:eastAsia="微软雅黑" w:cs="微软雅黑"/>
                <w:kern w:val="0"/>
                <w:sz w:val="24"/>
                <w:szCs w:val="20"/>
              </w:rPr>
              <w:t>/</w:t>
            </w:r>
            <w:r>
              <w:rPr>
                <w:rFonts w:hint="eastAsia" w:ascii="微软雅黑" w:hAnsi="微软雅黑" w:eastAsia="微软雅黑" w:cs="微软雅黑"/>
                <w:kern w:val="0"/>
                <w:sz w:val="24"/>
                <w:szCs w:val="20"/>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before="100" w:line="0" w:lineRule="atLeast"/>
              <w:rPr>
                <w:rFonts w:ascii="微软雅黑" w:hAnsi="微软雅黑" w:eastAsia="微软雅黑" w:cs="微软雅黑"/>
                <w:kern w:val="0"/>
                <w:sz w:val="24"/>
                <w:szCs w:val="20"/>
              </w:rPr>
            </w:pPr>
            <w:r>
              <w:rPr>
                <w:rFonts w:hint="eastAsia" w:ascii="微软雅黑" w:hAnsi="微软雅黑" w:eastAsia="微软雅黑" w:cs="微软雅黑"/>
                <w:kern w:val="0"/>
                <w:sz w:val="24"/>
                <w:szCs w:val="20"/>
              </w:rPr>
              <w:t>公布测试结果</w:t>
            </w:r>
          </w:p>
        </w:tc>
        <w:tc>
          <w:tcPr>
            <w:tcW w:w="4728" w:type="dxa"/>
          </w:tcPr>
          <w:p>
            <w:pPr>
              <w:spacing w:before="100" w:line="0" w:lineRule="atLeast"/>
              <w:rPr>
                <w:rFonts w:ascii="微软雅黑" w:hAnsi="微软雅黑" w:eastAsia="微软雅黑" w:cs="微软雅黑"/>
                <w:kern w:val="0"/>
                <w:sz w:val="24"/>
                <w:szCs w:val="20"/>
              </w:rPr>
            </w:pPr>
            <w:r>
              <w:rPr>
                <w:rFonts w:hint="eastAsia" w:ascii="微软雅黑" w:hAnsi="微软雅黑" w:eastAsia="微软雅黑" w:cs="微软雅黑"/>
                <w:kern w:val="0"/>
                <w:sz w:val="24"/>
                <w:szCs w:val="20"/>
              </w:rPr>
              <w:t>2</w:t>
            </w:r>
            <w:r>
              <w:rPr>
                <w:rFonts w:ascii="微软雅黑" w:hAnsi="微软雅黑" w:eastAsia="微软雅黑" w:cs="微软雅黑"/>
                <w:kern w:val="0"/>
                <w:sz w:val="24"/>
                <w:szCs w:val="20"/>
              </w:rPr>
              <w:t>02</w:t>
            </w:r>
            <w:r>
              <w:rPr>
                <w:rFonts w:hint="eastAsia" w:ascii="微软雅黑" w:hAnsi="微软雅黑" w:eastAsia="微软雅黑" w:cs="微软雅黑"/>
                <w:kern w:val="0"/>
                <w:sz w:val="24"/>
                <w:szCs w:val="20"/>
              </w:rPr>
              <w:t>4</w:t>
            </w:r>
            <w:r>
              <w:rPr>
                <w:rFonts w:ascii="微软雅黑" w:hAnsi="微软雅黑" w:eastAsia="微软雅黑" w:cs="微软雅黑"/>
                <w:kern w:val="0"/>
                <w:sz w:val="24"/>
                <w:szCs w:val="20"/>
              </w:rPr>
              <w:t>/</w:t>
            </w:r>
            <w:r>
              <w:rPr>
                <w:rFonts w:hint="eastAsia" w:ascii="微软雅黑" w:hAnsi="微软雅黑" w:eastAsia="微软雅黑" w:cs="微软雅黑"/>
                <w:kern w:val="0"/>
                <w:sz w:val="24"/>
                <w:szCs w:val="20"/>
              </w:rPr>
              <w:t>08</w:t>
            </w:r>
            <w:r>
              <w:rPr>
                <w:rFonts w:ascii="微软雅黑" w:hAnsi="微软雅黑" w:eastAsia="微软雅黑" w:cs="微软雅黑"/>
                <w:kern w:val="0"/>
                <w:sz w:val="24"/>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before="100" w:line="0" w:lineRule="atLeast"/>
              <w:rPr>
                <w:rFonts w:ascii="微软雅黑" w:hAnsi="微软雅黑" w:eastAsia="微软雅黑" w:cs="微软雅黑"/>
                <w:kern w:val="0"/>
                <w:sz w:val="24"/>
                <w:szCs w:val="20"/>
              </w:rPr>
            </w:pPr>
            <w:r>
              <w:rPr>
                <w:rFonts w:hint="eastAsia" w:ascii="微软雅黑" w:hAnsi="微软雅黑" w:eastAsia="微软雅黑" w:cs="微软雅黑"/>
                <w:kern w:val="0"/>
                <w:sz w:val="24"/>
                <w:szCs w:val="20"/>
              </w:rPr>
              <w:t>CCKS-2024</w:t>
            </w:r>
            <w:r>
              <w:rPr>
                <w:rFonts w:ascii="微软雅黑" w:hAnsi="微软雅黑" w:eastAsia="微软雅黑" w:cs="微软雅黑"/>
                <w:kern w:val="0"/>
                <w:sz w:val="24"/>
                <w:szCs w:val="20"/>
              </w:rPr>
              <w:t>会议</w:t>
            </w:r>
            <w:r>
              <w:rPr>
                <w:rFonts w:hint="eastAsia" w:ascii="微软雅黑" w:hAnsi="微软雅黑" w:eastAsia="微软雅黑" w:cs="微软雅黑"/>
                <w:kern w:val="0"/>
                <w:sz w:val="24"/>
                <w:szCs w:val="20"/>
              </w:rPr>
              <w:t xml:space="preserve"> </w:t>
            </w:r>
            <w:r>
              <w:rPr>
                <w:rFonts w:ascii="微软雅黑" w:hAnsi="微软雅黑" w:eastAsia="微软雅黑" w:cs="微软雅黑"/>
                <w:kern w:val="0"/>
                <w:sz w:val="24"/>
                <w:szCs w:val="20"/>
              </w:rPr>
              <w:t>(评测报告及颁奖)</w:t>
            </w:r>
          </w:p>
        </w:tc>
        <w:tc>
          <w:tcPr>
            <w:tcW w:w="4728" w:type="dxa"/>
          </w:tcPr>
          <w:p>
            <w:pPr>
              <w:spacing w:before="100" w:line="0" w:lineRule="atLeast"/>
              <w:rPr>
                <w:rFonts w:ascii="微软雅黑" w:hAnsi="微软雅黑" w:eastAsia="微软雅黑" w:cs="微软雅黑"/>
                <w:kern w:val="0"/>
                <w:sz w:val="24"/>
                <w:szCs w:val="20"/>
              </w:rPr>
            </w:pPr>
            <w:r>
              <w:rPr>
                <w:rFonts w:ascii="微软雅黑" w:hAnsi="微软雅黑" w:eastAsia="微软雅黑" w:cs="微软雅黑"/>
                <w:kern w:val="0"/>
                <w:sz w:val="24"/>
                <w:szCs w:val="20"/>
              </w:rPr>
              <w:t>202</w:t>
            </w:r>
            <w:r>
              <w:rPr>
                <w:rFonts w:hint="eastAsia" w:ascii="微软雅黑" w:hAnsi="微软雅黑" w:eastAsia="微软雅黑" w:cs="微软雅黑"/>
                <w:kern w:val="0"/>
                <w:sz w:val="24"/>
                <w:szCs w:val="20"/>
              </w:rPr>
              <w:t>4</w:t>
            </w:r>
            <w:r>
              <w:rPr>
                <w:rFonts w:ascii="微软雅黑" w:hAnsi="微软雅黑" w:eastAsia="微软雅黑" w:cs="微软雅黑"/>
                <w:kern w:val="0"/>
                <w:sz w:val="24"/>
                <w:szCs w:val="20"/>
              </w:rPr>
              <w:t>/</w:t>
            </w:r>
            <w:r>
              <w:rPr>
                <w:rFonts w:hint="eastAsia" w:ascii="微软雅黑" w:hAnsi="微软雅黑" w:eastAsia="微软雅黑" w:cs="微软雅黑"/>
                <w:kern w:val="0"/>
                <w:sz w:val="24"/>
                <w:szCs w:val="20"/>
              </w:rPr>
              <w:t>09</w:t>
            </w:r>
            <w:r>
              <w:rPr>
                <w:rFonts w:ascii="微软雅黑" w:hAnsi="微软雅黑" w:eastAsia="微软雅黑" w:cs="微软雅黑"/>
                <w:kern w:val="0"/>
                <w:sz w:val="24"/>
                <w:szCs w:val="20"/>
              </w:rPr>
              <w:t>/</w:t>
            </w:r>
            <w:r>
              <w:rPr>
                <w:rFonts w:hint="eastAsia" w:ascii="微软雅黑" w:hAnsi="微软雅黑" w:eastAsia="微软雅黑" w:cs="微软雅黑"/>
                <w:kern w:val="0"/>
                <w:sz w:val="24"/>
                <w:szCs w:val="20"/>
              </w:rPr>
              <w:t>19</w:t>
            </w:r>
            <w:r>
              <w:rPr>
                <w:rFonts w:ascii="微软雅黑" w:hAnsi="微软雅黑" w:eastAsia="微软雅黑" w:cs="微软雅黑"/>
                <w:kern w:val="0"/>
                <w:sz w:val="24"/>
                <w:szCs w:val="20"/>
              </w:rPr>
              <w:t>-20</w:t>
            </w:r>
            <w:r>
              <w:rPr>
                <w:rFonts w:hint="eastAsia" w:ascii="微软雅黑" w:hAnsi="微软雅黑" w:eastAsia="微软雅黑" w:cs="微软雅黑"/>
                <w:kern w:val="0"/>
                <w:sz w:val="24"/>
                <w:szCs w:val="20"/>
              </w:rPr>
              <w:t>24</w:t>
            </w:r>
            <w:r>
              <w:rPr>
                <w:rFonts w:ascii="微软雅黑" w:hAnsi="微软雅黑" w:eastAsia="微软雅黑" w:cs="微软雅黑"/>
                <w:kern w:val="0"/>
                <w:sz w:val="24"/>
                <w:szCs w:val="20"/>
              </w:rPr>
              <w:t>/</w:t>
            </w:r>
            <w:r>
              <w:rPr>
                <w:rFonts w:hint="eastAsia" w:ascii="微软雅黑" w:hAnsi="微软雅黑" w:eastAsia="微软雅黑" w:cs="微软雅黑"/>
                <w:kern w:val="0"/>
                <w:sz w:val="24"/>
                <w:szCs w:val="20"/>
              </w:rPr>
              <w:t>09</w:t>
            </w:r>
            <w:r>
              <w:rPr>
                <w:rFonts w:ascii="微软雅黑" w:hAnsi="微软雅黑" w:eastAsia="微软雅黑" w:cs="微软雅黑"/>
                <w:kern w:val="0"/>
                <w:sz w:val="24"/>
                <w:szCs w:val="20"/>
              </w:rPr>
              <w:t>/2</w:t>
            </w:r>
            <w:r>
              <w:rPr>
                <w:rFonts w:hint="eastAsia" w:ascii="微软雅黑" w:hAnsi="微软雅黑" w:eastAsia="微软雅黑" w:cs="微软雅黑"/>
                <w:kern w:val="0"/>
                <w:sz w:val="24"/>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before="100" w:line="0" w:lineRule="atLeast"/>
              <w:rPr>
                <w:rFonts w:ascii="微软雅黑" w:hAnsi="微软雅黑" w:eastAsia="微软雅黑" w:cs="微软雅黑"/>
                <w:kern w:val="0"/>
                <w:sz w:val="24"/>
                <w:szCs w:val="20"/>
              </w:rPr>
            </w:pPr>
            <w:r>
              <w:rPr>
                <w:rFonts w:hint="eastAsia" w:ascii="微软雅黑" w:hAnsi="微软雅黑" w:eastAsia="微软雅黑" w:cs="微软雅黑"/>
                <w:kern w:val="0"/>
                <w:sz w:val="24"/>
                <w:szCs w:val="20"/>
              </w:rPr>
              <w:t>评测论文提交</w:t>
            </w:r>
          </w:p>
        </w:tc>
        <w:tc>
          <w:tcPr>
            <w:tcW w:w="4728" w:type="dxa"/>
          </w:tcPr>
          <w:p>
            <w:pPr>
              <w:spacing w:before="100" w:line="0" w:lineRule="atLeast"/>
              <w:rPr>
                <w:rFonts w:ascii="微软雅黑" w:hAnsi="微软雅黑" w:eastAsia="微软雅黑" w:cs="微软雅黑"/>
                <w:kern w:val="0"/>
                <w:sz w:val="24"/>
                <w:szCs w:val="20"/>
              </w:rPr>
            </w:pPr>
            <w:r>
              <w:rPr>
                <w:rFonts w:hint="eastAsia" w:ascii="微软雅黑" w:hAnsi="微软雅黑" w:eastAsia="微软雅黑" w:cs="微软雅黑"/>
                <w:kern w:val="0"/>
                <w:sz w:val="24"/>
                <w:szCs w:val="20"/>
              </w:rPr>
              <w:t>2024/09/01</w:t>
            </w:r>
          </w:p>
        </w:tc>
      </w:tr>
    </w:tbl>
    <w:p>
      <w:pPr>
        <w:pStyle w:val="2"/>
        <w:rPr>
          <w:rFonts w:ascii="微软雅黑" w:hAnsi="微软雅黑" w:eastAsia="微软雅黑" w:cs="微软雅黑"/>
        </w:rPr>
      </w:pPr>
    </w:p>
    <w:p>
      <w:pPr>
        <w:pStyle w:val="2"/>
        <w:rPr>
          <w:rFonts w:ascii="微软雅黑" w:hAnsi="微软雅黑" w:eastAsia="微软雅黑" w:cs="微软雅黑"/>
        </w:rPr>
      </w:pPr>
      <w:r>
        <w:rPr>
          <w:rFonts w:ascii="微软雅黑" w:hAnsi="微软雅黑" w:eastAsia="微软雅黑" w:cs="微软雅黑"/>
        </w:rPr>
        <w:t>任务提交</w:t>
      </w:r>
    </w:p>
    <w:p>
      <w:pPr>
        <w:pStyle w:val="3"/>
        <w:rPr>
          <w:rFonts w:ascii="微软雅黑" w:hAnsi="微软雅黑" w:eastAsia="微软雅黑" w:cs="微软雅黑"/>
        </w:rPr>
      </w:pPr>
      <w:bookmarkStart w:id="11" w:name="OLE_LINK146"/>
      <w:bookmarkStart w:id="12" w:name="OLE_LINK145"/>
      <w:r>
        <w:rPr>
          <w:rFonts w:ascii="微软雅黑" w:hAnsi="微软雅黑" w:eastAsia="微软雅黑" w:cs="微软雅黑"/>
        </w:rPr>
        <w:t>所有队伍任务提交</w:t>
      </w:r>
    </w:p>
    <w:bookmarkEnd w:id="11"/>
    <w:bookmarkEnd w:id="12"/>
    <w:p>
      <w:pPr>
        <w:ind w:firstLine="420" w:firstLineChars="20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本次任务的两个赛道，“提示学习赛道”和“高效参数微调赛道”，都将采取排行榜的方式。</w:t>
      </w:r>
    </w:p>
    <w:p>
      <w:pPr>
        <w:pStyle w:val="4"/>
        <w:rPr>
          <w:shd w:val="clear" w:color="auto" w:fill="FFFFFF"/>
        </w:rPr>
      </w:pPr>
      <w:r>
        <w:rPr>
          <w:rFonts w:hint="eastAsia"/>
          <w:shd w:val="clear" w:color="auto" w:fill="FFFFFF"/>
        </w:rPr>
        <w:t>A榜阶段</w:t>
      </w:r>
    </w:p>
    <w:p>
      <w:pPr>
        <w:rPr>
          <w:rFonts w:ascii="PingFang SC" w:hAnsi="PingFang SC" w:eastAsia="PingFang SC"/>
          <w:color w:val="181818"/>
          <w:szCs w:val="21"/>
          <w:shd w:val="clear" w:color="auto" w:fill="FFFFFF"/>
        </w:rPr>
      </w:pPr>
      <w:r>
        <w:rPr>
          <w:rFonts w:hint="eastAsia" w:ascii="微软雅黑" w:hAnsi="微软雅黑" w:eastAsia="微软雅黑" w:cs="微软雅黑"/>
          <w:szCs w:val="21"/>
          <w:shd w:val="clear" w:color="auto" w:fill="FFFFFF"/>
        </w:rPr>
        <w:t>A榜测试数据发布后，参赛队伍报名成功后即可</w:t>
      </w:r>
      <w:r>
        <w:rPr>
          <w:rFonts w:hint="eastAsia" w:ascii="PingFang SC" w:hAnsi="PingFang SC" w:eastAsia="PingFang SC"/>
          <w:color w:val="181818"/>
          <w:szCs w:val="21"/>
          <w:shd w:val="clear" w:color="auto" w:fill="FFFFFF"/>
        </w:rPr>
        <w:t>通过天池平台下载数据，本地调试</w:t>
      </w:r>
      <w:r>
        <w:rPr>
          <w:rFonts w:hint="eastAsia" w:ascii="PingFang SC" w:hAnsi="PingFang SC" w:eastAsia="PingFang SC"/>
          <w:color w:val="181818"/>
          <w:szCs w:val="21"/>
          <w:shd w:val="clear" w:color="auto" w:fill="FFFFFF"/>
          <w:lang w:val="en-US" w:eastAsia="zh-CN"/>
        </w:rPr>
        <w:t>LLM</w:t>
      </w:r>
      <w:r>
        <w:rPr>
          <w:rFonts w:hint="eastAsia" w:ascii="PingFang SC" w:hAnsi="PingFang SC" w:eastAsia="PingFang SC"/>
          <w:color w:val="181818"/>
          <w:szCs w:val="21"/>
          <w:shd w:val="clear" w:color="auto" w:fill="FFFFFF"/>
        </w:rPr>
        <w:t>模型，在线提交结果。A榜提供</w:t>
      </w:r>
      <w:r>
        <w:rPr>
          <w:rFonts w:hint="eastAsia" w:ascii="PingFang SC" w:hAnsi="PingFang SC" w:eastAsia="PingFang SC"/>
          <w:color w:val="181818"/>
          <w:szCs w:val="21"/>
          <w:shd w:val="clear" w:color="auto" w:fill="FFFFFF"/>
          <w:lang w:val="en-US" w:eastAsia="zh-CN"/>
        </w:rPr>
        <w:t>第二个任务的</w:t>
      </w:r>
      <w:r>
        <w:rPr>
          <w:rFonts w:hint="eastAsia" w:ascii="PingFang SC" w:hAnsi="PingFang SC" w:eastAsia="PingFang SC"/>
          <w:color w:val="181818"/>
          <w:szCs w:val="21"/>
          <w:shd w:val="clear" w:color="auto" w:fill="FFFFFF"/>
        </w:rPr>
        <w:t>训练数据集和</w:t>
      </w:r>
      <w:r>
        <w:rPr>
          <w:rFonts w:hint="eastAsia" w:ascii="PingFang SC" w:hAnsi="PingFang SC" w:eastAsia="PingFang SC"/>
          <w:color w:val="181818"/>
          <w:szCs w:val="21"/>
          <w:shd w:val="clear" w:color="auto" w:fill="FFFFFF"/>
          <w:lang w:val="en-US" w:eastAsia="zh-CN"/>
        </w:rPr>
        <w:t>两个任务的</w:t>
      </w:r>
      <w:r>
        <w:rPr>
          <w:rFonts w:hint="eastAsia" w:ascii="PingFang SC" w:hAnsi="PingFang SC" w:eastAsia="PingFang SC"/>
          <w:color w:val="181818"/>
          <w:szCs w:val="21"/>
          <w:shd w:val="clear" w:color="auto" w:fill="FFFFFF"/>
        </w:rPr>
        <w:t>验证数据集，供参赛选手微调语言模型。同时提供测试数据集A，供参赛选手提交评测结果，参与排名。A榜阶段提交格式在“赛题与数据”页面有详细介绍。</w:t>
      </w:r>
    </w:p>
    <w:p>
      <w:pPr>
        <w:rPr>
          <w:rFonts w:ascii="微软雅黑" w:hAnsi="微软雅黑" w:eastAsia="微软雅黑" w:cs="微软雅黑"/>
          <w:szCs w:val="21"/>
          <w:shd w:val="clear" w:color="auto" w:fill="FFFFFF"/>
        </w:rPr>
      </w:pPr>
      <w:r>
        <w:rPr>
          <w:rFonts w:hint="eastAsia" w:ascii="PingFang SC" w:hAnsi="PingFang SC" w:eastAsia="PingFang SC"/>
          <w:color w:val="181818"/>
          <w:szCs w:val="21"/>
          <w:shd w:val="clear" w:color="auto" w:fill="FFFFFF"/>
        </w:rPr>
        <w:t>A榜阶段</w:t>
      </w:r>
      <w:r>
        <w:rPr>
          <w:rFonts w:hint="eastAsia" w:ascii="微软雅黑" w:hAnsi="微软雅黑" w:eastAsia="微软雅黑" w:cs="微软雅黑"/>
          <w:szCs w:val="21"/>
          <w:shd w:val="clear" w:color="auto" w:fill="FFFFFF"/>
        </w:rPr>
        <w:t>允许参赛队伍每天至多向天池</w:t>
      </w:r>
      <w:r>
        <w:rPr>
          <w:rFonts w:ascii="微软雅黑" w:hAnsi="微软雅黑" w:eastAsia="微软雅黑" w:cs="微软雅黑"/>
          <w:szCs w:val="21"/>
          <w:shd w:val="clear" w:color="auto" w:fill="FFFFFF"/>
        </w:rPr>
        <w:t>平台提交</w:t>
      </w:r>
      <w:r>
        <w:rPr>
          <w:rFonts w:hint="eastAsia" w:ascii="微软雅黑" w:hAnsi="微软雅黑" w:eastAsia="微软雅黑" w:cs="微软雅黑"/>
          <w:szCs w:val="21"/>
          <w:shd w:val="clear" w:color="auto" w:fill="FFFFFF"/>
        </w:rPr>
        <w:t>3</w:t>
      </w:r>
      <w:r>
        <w:rPr>
          <w:rFonts w:ascii="微软雅黑" w:hAnsi="微软雅黑" w:eastAsia="微软雅黑" w:cs="微软雅黑"/>
          <w:szCs w:val="21"/>
          <w:shd w:val="clear" w:color="auto" w:fill="FFFFFF"/>
        </w:rPr>
        <w:t>次结果，排名</w:t>
      </w:r>
      <w:r>
        <w:rPr>
          <w:rFonts w:hint="eastAsia" w:ascii="微软雅黑" w:hAnsi="微软雅黑" w:eastAsia="微软雅黑" w:cs="微软雅黑"/>
          <w:szCs w:val="21"/>
          <w:shd w:val="clear" w:color="auto" w:fill="FFFFFF"/>
        </w:rPr>
        <w:t>实时</w:t>
      </w:r>
      <w:r>
        <w:rPr>
          <w:rFonts w:ascii="微软雅黑" w:hAnsi="微软雅黑" w:eastAsia="微软雅黑" w:cs="微软雅黑"/>
          <w:szCs w:val="21"/>
          <w:shd w:val="clear" w:color="auto" w:fill="FFFFFF"/>
        </w:rPr>
        <w:t>更新。</w:t>
      </w:r>
      <w:r>
        <w:rPr>
          <w:rFonts w:hint="eastAsia" w:ascii="微软雅黑" w:hAnsi="微软雅黑" w:eastAsia="微软雅黑" w:cs="微软雅黑"/>
          <w:szCs w:val="21"/>
          <w:shd w:val="clear" w:color="auto" w:fill="FFFFFF"/>
        </w:rPr>
        <w:t>参赛队伍可在测试</w:t>
      </w:r>
      <w:r>
        <w:rPr>
          <w:rFonts w:ascii="微软雅黑" w:hAnsi="微软雅黑" w:eastAsia="微软雅黑" w:cs="微软雅黑"/>
          <w:szCs w:val="21"/>
          <w:shd w:val="clear" w:color="auto" w:fill="FFFFFF"/>
        </w:rPr>
        <w:t>A榜</w:t>
      </w:r>
      <w:r>
        <w:rPr>
          <w:rFonts w:hint="eastAsia" w:ascii="微软雅黑" w:hAnsi="微软雅黑" w:eastAsia="微软雅黑" w:cs="微软雅黑"/>
          <w:szCs w:val="21"/>
          <w:shd w:val="clear" w:color="auto" w:fill="FFFFFF"/>
        </w:rPr>
        <w:t>截止</w:t>
      </w:r>
      <w:r>
        <w:rPr>
          <w:rFonts w:ascii="微软雅黑" w:hAnsi="微软雅黑" w:eastAsia="微软雅黑" w:cs="微软雅黑"/>
          <w:szCs w:val="21"/>
          <w:shd w:val="clear" w:color="auto" w:fill="FFFFFF"/>
        </w:rPr>
        <w:t>之前，随时上传测试集A榜的计算结果，管理系统会及时更新各队伍的最新排名情况</w:t>
      </w:r>
      <w:r>
        <w:rPr>
          <w:rFonts w:hint="eastAsia" w:ascii="微软雅黑" w:hAnsi="微软雅黑" w:eastAsia="微软雅黑" w:cs="微软雅黑"/>
          <w:szCs w:val="21"/>
          <w:shd w:val="clear" w:color="auto" w:fill="FFFFFF"/>
        </w:rPr>
        <w:t>。</w:t>
      </w:r>
      <w:r>
        <w:rPr>
          <w:rFonts w:ascii="微软雅黑" w:hAnsi="微软雅黑" w:eastAsia="微软雅黑" w:cs="微软雅黑"/>
          <w:szCs w:val="21"/>
          <w:shd w:val="clear" w:color="auto" w:fill="FFFFFF"/>
        </w:rPr>
        <w:t>测试集A榜不计入比赛最终成绩</w:t>
      </w:r>
      <w:r>
        <w:rPr>
          <w:rFonts w:hint="eastAsia" w:ascii="微软雅黑" w:hAnsi="微软雅黑" w:eastAsia="微软雅黑" w:cs="微软雅黑"/>
          <w:szCs w:val="21"/>
          <w:shd w:val="clear" w:color="auto" w:fill="FFFFFF"/>
        </w:rPr>
        <w:t>（即B榜成绩）。</w:t>
      </w:r>
    </w:p>
    <w:p>
      <w:pPr>
        <w:rPr>
          <w:rFonts w:ascii="微软雅黑" w:hAnsi="微软雅黑" w:eastAsia="微软雅黑" w:cs="微软雅黑"/>
          <w:szCs w:val="21"/>
          <w:shd w:val="clear" w:color="auto" w:fill="FFFFFF"/>
        </w:rPr>
      </w:pPr>
    </w:p>
    <w:p>
      <w:pPr>
        <w:pStyle w:val="4"/>
        <w:rPr>
          <w:shd w:val="clear" w:color="auto" w:fill="FFFFFF"/>
        </w:rPr>
      </w:pPr>
      <w:r>
        <w:rPr>
          <w:rFonts w:hint="eastAsia"/>
          <w:shd w:val="clear" w:color="auto" w:fill="FFFFFF"/>
        </w:rPr>
        <w:t>B榜阶段</w:t>
      </w:r>
    </w:p>
    <w:p>
      <w:pPr>
        <w:rPr>
          <w:rFonts w:ascii="微软雅黑" w:hAnsi="微软雅黑" w:eastAsia="微软雅黑"/>
        </w:rPr>
      </w:pPr>
      <w:r>
        <w:rPr>
          <w:rFonts w:ascii="微软雅黑" w:hAnsi="微软雅黑" w:eastAsia="微软雅黑"/>
        </w:rPr>
        <w:t>B榜阶段会提供B榜测试数据集下载，供参赛选手提交评测结果，参与</w:t>
      </w:r>
      <w:r>
        <w:rPr>
          <w:rFonts w:hint="eastAsia" w:ascii="微软雅黑" w:hAnsi="微软雅黑" w:eastAsia="微软雅黑"/>
        </w:rPr>
        <w:t>最终</w:t>
      </w:r>
      <w:r>
        <w:rPr>
          <w:rFonts w:ascii="微软雅黑" w:hAnsi="微软雅黑" w:eastAsia="微软雅黑"/>
        </w:rPr>
        <w:t>排名</w:t>
      </w:r>
      <w:r>
        <w:rPr>
          <w:rFonts w:hint="eastAsia" w:ascii="微软雅黑" w:hAnsi="微软雅黑" w:eastAsia="微软雅黑"/>
        </w:rPr>
        <w:t>与评奖</w:t>
      </w:r>
      <w:r>
        <w:rPr>
          <w:rFonts w:ascii="微软雅黑" w:hAnsi="微软雅黑" w:eastAsia="微软雅黑"/>
        </w:rPr>
        <w:t>。B榜阶段提交规范和A榜阶段保持一致。同样请注意，验证集</w:t>
      </w:r>
      <w:r>
        <w:rPr>
          <w:rFonts w:hint="eastAsia" w:ascii="微软雅黑" w:hAnsi="微软雅黑" w:eastAsia="微软雅黑"/>
        </w:rPr>
        <w:t>和测试集A</w:t>
      </w:r>
      <w:r>
        <w:rPr>
          <w:rFonts w:ascii="微软雅黑" w:hAnsi="微软雅黑" w:eastAsia="微软雅黑"/>
        </w:rPr>
        <w:t>不可用于模型训练阶段</w:t>
      </w:r>
      <w:r>
        <w:rPr>
          <w:rFonts w:hint="eastAsia" w:ascii="微软雅黑" w:hAnsi="微软雅黑" w:eastAsia="微软雅黑"/>
        </w:rPr>
        <w:t>。</w:t>
      </w:r>
    </w:p>
    <w:p>
      <w:pPr>
        <w:rPr>
          <w:rFonts w:hint="eastAsia" w:ascii="PingFang SC" w:hAnsi="PingFang SC" w:eastAsia="PingFang SC"/>
          <w:color w:val="181818"/>
          <w:szCs w:val="21"/>
          <w:shd w:val="clear" w:color="auto" w:fill="FFFFFF"/>
        </w:rPr>
      </w:pPr>
      <w:r>
        <w:rPr>
          <w:rFonts w:ascii="PingFang SC" w:hAnsi="PingFang SC" w:eastAsia="PingFang SC"/>
          <w:color w:val="181818"/>
          <w:szCs w:val="21"/>
          <w:shd w:val="clear" w:color="auto" w:fill="FFFFFF"/>
        </w:rPr>
        <w:t>B</w:t>
      </w:r>
      <w:r>
        <w:rPr>
          <w:rFonts w:hint="eastAsia" w:ascii="PingFang SC" w:hAnsi="PingFang SC" w:eastAsia="PingFang SC"/>
          <w:color w:val="181818"/>
          <w:szCs w:val="21"/>
          <w:shd w:val="clear" w:color="auto" w:fill="FFFFFF"/>
        </w:rPr>
        <w:t>榜阶段</w:t>
      </w:r>
      <w:r>
        <w:rPr>
          <w:rFonts w:hint="eastAsia" w:ascii="微软雅黑" w:hAnsi="微软雅黑" w:eastAsia="微软雅黑" w:cs="微软雅黑"/>
          <w:szCs w:val="21"/>
          <w:shd w:val="clear" w:color="auto" w:fill="FFFFFF"/>
        </w:rPr>
        <w:t>允许参赛队伍每天至多向天池</w:t>
      </w:r>
      <w:r>
        <w:rPr>
          <w:rFonts w:ascii="微软雅黑" w:hAnsi="微软雅黑" w:eastAsia="微软雅黑" w:cs="微软雅黑"/>
          <w:szCs w:val="21"/>
          <w:shd w:val="clear" w:color="auto" w:fill="FFFFFF"/>
        </w:rPr>
        <w:t>平台提交</w:t>
      </w:r>
      <w:r>
        <w:rPr>
          <w:rFonts w:hint="eastAsia" w:ascii="微软雅黑" w:hAnsi="微软雅黑" w:eastAsia="微软雅黑" w:cs="微软雅黑"/>
          <w:szCs w:val="21"/>
          <w:shd w:val="clear" w:color="auto" w:fill="FFFFFF"/>
        </w:rPr>
        <w:t>5</w:t>
      </w:r>
      <w:r>
        <w:rPr>
          <w:rFonts w:ascii="微软雅黑" w:hAnsi="微软雅黑" w:eastAsia="微软雅黑" w:cs="微软雅黑"/>
          <w:szCs w:val="21"/>
          <w:shd w:val="clear" w:color="auto" w:fill="FFFFFF"/>
        </w:rPr>
        <w:t>次</w:t>
      </w:r>
      <w:r>
        <w:rPr>
          <w:rFonts w:hint="eastAsia" w:ascii="微软雅黑" w:hAnsi="微软雅黑" w:eastAsia="微软雅黑" w:cs="微软雅黑"/>
          <w:szCs w:val="21"/>
          <w:shd w:val="clear" w:color="auto" w:fill="FFFFFF"/>
        </w:rPr>
        <w:t>实时</w:t>
      </w:r>
      <w:r>
        <w:rPr>
          <w:rFonts w:ascii="微软雅黑" w:hAnsi="微软雅黑" w:eastAsia="微软雅黑" w:cs="微软雅黑"/>
          <w:szCs w:val="21"/>
          <w:shd w:val="clear" w:color="auto" w:fill="FFFFFF"/>
        </w:rPr>
        <w:t>结果</w:t>
      </w:r>
      <w:r>
        <w:rPr>
          <w:rFonts w:hint="eastAsia" w:ascii="微软雅黑" w:hAnsi="微软雅黑" w:eastAsia="微软雅黑" w:cs="微软雅黑"/>
          <w:szCs w:val="21"/>
          <w:shd w:val="clear" w:color="auto" w:fill="FFFFFF"/>
        </w:rPr>
        <w:t>评测</w:t>
      </w:r>
      <w:r>
        <w:rPr>
          <w:rFonts w:ascii="微软雅黑" w:hAnsi="微软雅黑" w:eastAsia="微软雅黑" w:cs="微软雅黑"/>
          <w:szCs w:val="21"/>
          <w:shd w:val="clear" w:color="auto" w:fill="FFFFFF"/>
        </w:rPr>
        <w:t>，</w:t>
      </w:r>
      <w:r>
        <w:rPr>
          <w:rFonts w:hint="eastAsia" w:ascii="PingFang SC" w:hAnsi="PingFang SC" w:eastAsia="PingFang SC"/>
          <w:color w:val="181818"/>
          <w:szCs w:val="21"/>
          <w:shd w:val="clear" w:color="auto" w:fill="FFFFFF"/>
        </w:rPr>
        <w:t>每小时更新排行榜，按照评测指标从高到低排序。排行榜将选择参赛队伍在本阶段的历史最优成绩进行排名展示。</w:t>
      </w:r>
    </w:p>
    <w:p>
      <w:pPr>
        <w:rPr>
          <w:rFonts w:hint="eastAsia" w:ascii="PingFang SC" w:hAnsi="PingFang SC" w:eastAsia="PingFang SC"/>
          <w:color w:val="181818"/>
          <w:szCs w:val="21"/>
          <w:shd w:val="clear" w:color="auto" w:fill="FFFFFF"/>
        </w:rPr>
      </w:pPr>
    </w:p>
    <w:p>
      <w:pPr>
        <w:rPr>
          <w:rFonts w:hint="eastAsia" w:ascii="PingFang SC" w:hAnsi="PingFang SC" w:eastAsia="PingFang SC"/>
          <w:color w:val="181818"/>
          <w:szCs w:val="21"/>
          <w:shd w:val="clear" w:color="auto" w:fill="FFFFFF"/>
        </w:rPr>
      </w:pPr>
    </w:p>
    <w:p>
      <w:pPr>
        <w:pStyle w:val="3"/>
        <w:rPr>
          <w:rFonts w:ascii="微软雅黑" w:hAnsi="微软雅黑" w:eastAsia="微软雅黑" w:cs="微软雅黑"/>
        </w:rPr>
      </w:pPr>
      <w:r>
        <w:rPr>
          <w:rFonts w:ascii="微软雅黑" w:hAnsi="微软雅黑" w:eastAsia="微软雅黑" w:cs="微软雅黑"/>
        </w:rPr>
        <w:t>获奖队伍材料提交（供资格审查，符合要求后颁发奖项和奖金）</w:t>
      </w:r>
    </w:p>
    <w:p>
      <w:bookmarkStart w:id="13" w:name="OLE_LINK150"/>
      <w:bookmarkStart w:id="14" w:name="OLE_LINK149"/>
      <w:r>
        <w:rPr>
          <w:rFonts w:hint="eastAsia" w:ascii="微软雅黑" w:hAnsi="微软雅黑" w:eastAsia="微软雅黑" w:cs="微软雅黑"/>
          <w:kern w:val="0"/>
          <w:szCs w:val="21"/>
        </w:rPr>
        <w:t>对TCMBench</w:t>
      </w:r>
      <w:r>
        <w:rPr>
          <w:rFonts w:hint="eastAsia" w:ascii="微软雅黑" w:hAnsi="微软雅黑" w:eastAsia="微软雅黑" w:cs="微软雅黑"/>
          <w:szCs w:val="21"/>
          <w:shd w:val="clear" w:color="auto" w:fill="FFFFFF"/>
        </w:rPr>
        <w:t>的两个赛道的前五名获奖参赛选手需额外提交相关材料以供资格审查：</w:t>
      </w:r>
    </w:p>
    <w:p>
      <w:pPr>
        <w:pStyle w:val="19"/>
        <w:widowControl/>
        <w:numPr>
          <w:ilvl w:val="0"/>
          <w:numId w:val="10"/>
        </w:numPr>
        <w:spacing w:after="240"/>
        <w:ind w:firstLineChars="0"/>
        <w:jc w:val="left"/>
        <w:rPr>
          <w:rFonts w:ascii="微软雅黑" w:hAnsi="微软雅黑" w:eastAsia="微软雅黑" w:cs="微软雅黑"/>
          <w:kern w:val="0"/>
          <w:szCs w:val="21"/>
        </w:rPr>
      </w:pPr>
      <w:r>
        <w:rPr>
          <w:rFonts w:ascii="微软雅黑" w:hAnsi="微软雅黑" w:eastAsia="微软雅黑" w:cs="微软雅黑"/>
          <w:kern w:val="0"/>
          <w:szCs w:val="21"/>
        </w:rPr>
        <w:t>测试集结果文件，包含</w:t>
      </w:r>
      <w:r>
        <w:rPr>
          <w:rFonts w:hint="eastAsia" w:ascii="微软雅黑" w:hAnsi="微软雅黑" w:eastAsia="微软雅黑" w:cs="微软雅黑"/>
        </w:rPr>
        <w:t>test_A12_</w:t>
      </w:r>
      <w:r>
        <w:rPr>
          <w:rFonts w:ascii="微软雅黑" w:hAnsi="微软雅黑" w:eastAsia="微软雅黑" w:cs="微软雅黑"/>
        </w:rPr>
        <w:t>predictions.json</w:t>
      </w:r>
      <w:r>
        <w:rPr>
          <w:rFonts w:hint="eastAsia" w:ascii="微软雅黑" w:hAnsi="微软雅黑" w:eastAsia="微软雅黑" w:cs="微软雅黑"/>
        </w:rPr>
        <w:t>、test_A3_</w:t>
      </w:r>
      <w:r>
        <w:rPr>
          <w:rFonts w:ascii="微软雅黑" w:hAnsi="微软雅黑" w:eastAsia="微软雅黑" w:cs="微软雅黑"/>
        </w:rPr>
        <w:t>predictions.json</w:t>
      </w:r>
      <w:r>
        <w:rPr>
          <w:rFonts w:hint="eastAsia" w:ascii="微软雅黑" w:hAnsi="微软雅黑" w:eastAsia="微软雅黑" w:cs="微软雅黑"/>
        </w:rPr>
        <w:t>、test_B1_</w:t>
      </w:r>
      <w:r>
        <w:rPr>
          <w:rFonts w:ascii="微软雅黑" w:hAnsi="微软雅黑" w:eastAsia="微软雅黑" w:cs="微软雅黑"/>
        </w:rPr>
        <w:t>predictions.json</w:t>
      </w:r>
      <w:r>
        <w:rPr>
          <w:rFonts w:hint="eastAsia" w:ascii="微软雅黑" w:hAnsi="微软雅黑" w:eastAsia="微软雅黑" w:cs="微软雅黑"/>
        </w:rPr>
        <w:t>和test_NLI_</w:t>
      </w:r>
      <w:r>
        <w:rPr>
          <w:rFonts w:ascii="微软雅黑" w:hAnsi="微软雅黑" w:eastAsia="微软雅黑" w:cs="微软雅黑"/>
        </w:rPr>
        <w:t>predictions.json</w:t>
      </w:r>
      <w:r>
        <w:rPr>
          <w:rFonts w:ascii="微软雅黑" w:hAnsi="微软雅黑" w:eastAsia="微软雅黑" w:cs="微软雅黑"/>
          <w:kern w:val="0"/>
          <w:szCs w:val="21"/>
        </w:rPr>
        <w:t>文件。</w:t>
      </w:r>
    </w:p>
    <w:p>
      <w:pPr>
        <w:pStyle w:val="19"/>
        <w:widowControl/>
        <w:numPr>
          <w:ilvl w:val="0"/>
          <w:numId w:val="10"/>
        </w:numPr>
        <w:spacing w:after="240"/>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由于本次评测允许参赛选手在测试集预测时对</w:t>
      </w:r>
      <w:r>
        <w:rPr>
          <w:rFonts w:ascii="微软雅黑" w:hAnsi="微软雅黑" w:eastAsia="微软雅黑" w:cs="微软雅黑"/>
          <w:kern w:val="0"/>
          <w:szCs w:val="21"/>
        </w:rPr>
        <w:t>prompt进行扩充，获奖队伍需要提交每个测试集样本预测时的完整prompt，供组织方审核验证。</w:t>
      </w:r>
    </w:p>
    <w:p>
      <w:pPr>
        <w:pStyle w:val="19"/>
        <w:widowControl/>
        <w:numPr>
          <w:ilvl w:val="0"/>
          <w:numId w:val="10"/>
        </w:numPr>
        <w:spacing w:after="240"/>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对“预训练赛道”的参赛选手，需要提交：模型实现代码</w:t>
      </w:r>
      <w:r>
        <w:rPr>
          <w:rFonts w:ascii="微软雅黑" w:hAnsi="微软雅黑" w:eastAsia="微软雅黑" w:cs="微软雅黑"/>
          <w:kern w:val="0"/>
          <w:szCs w:val="21"/>
        </w:rPr>
        <w:t>, 所使用的开源模型名称</w:t>
      </w:r>
      <w:r>
        <w:rPr>
          <w:rFonts w:hint="eastAsia" w:ascii="微软雅黑" w:hAnsi="微软雅黑" w:eastAsia="微软雅黑" w:cs="微软雅黑"/>
          <w:kern w:val="0"/>
          <w:szCs w:val="21"/>
          <w:lang w:eastAsia="zh-CN"/>
        </w:rPr>
        <w:t>，</w:t>
      </w:r>
      <w:r>
        <w:rPr>
          <w:rFonts w:hint="eastAsia" w:ascii="微软雅黑" w:hAnsi="微软雅黑" w:eastAsia="微软雅黑" w:cs="微软雅黑"/>
          <w:kern w:val="0"/>
          <w:szCs w:val="21"/>
          <w:lang w:val="en-US" w:eastAsia="zh-CN"/>
        </w:rPr>
        <w:t>微调使用的数据集，</w:t>
      </w:r>
      <w:r>
        <w:rPr>
          <w:rFonts w:ascii="微软雅黑" w:hAnsi="微软雅黑" w:eastAsia="微软雅黑" w:cs="微软雅黑"/>
          <w:kern w:val="0"/>
          <w:szCs w:val="21"/>
        </w:rPr>
        <w:t>参数高效微调模块的完整文件或者下载地址</w:t>
      </w:r>
      <w:r>
        <w:rPr>
          <w:rFonts w:hint="eastAsia" w:ascii="微软雅黑" w:hAnsi="微软雅黑" w:eastAsia="微软雅黑" w:cs="微软雅黑"/>
          <w:kern w:val="0"/>
          <w:szCs w:val="21"/>
          <w:lang w:val="en-US" w:eastAsia="zh-CN"/>
        </w:rPr>
        <w:t>供组织方审核验证</w:t>
      </w:r>
      <w:r>
        <w:rPr>
          <w:rFonts w:ascii="微软雅黑" w:hAnsi="微软雅黑" w:eastAsia="微软雅黑" w:cs="微软雅黑"/>
          <w:kern w:val="0"/>
          <w:szCs w:val="21"/>
        </w:rPr>
        <w:t>。</w:t>
      </w:r>
      <w:r>
        <w:rPr>
          <w:rFonts w:hint="eastAsia" w:ascii="微软雅黑" w:hAnsi="微软雅黑" w:eastAsia="微软雅黑" w:cs="微软雅黑"/>
          <w:kern w:val="0"/>
          <w:szCs w:val="21"/>
        </w:rPr>
        <w:t>对“不微调赛道”的参赛选手，需要提交：模型实现代码</w:t>
      </w:r>
      <w:r>
        <w:rPr>
          <w:rFonts w:ascii="微软雅黑" w:hAnsi="微软雅黑" w:eastAsia="微软雅黑" w:cs="微软雅黑"/>
          <w:kern w:val="0"/>
          <w:szCs w:val="21"/>
        </w:rPr>
        <w:t>, 所使用的开源模型名称。若使用了辅助句子表征模型，则需要提供完整模型文件。</w:t>
      </w:r>
    </w:p>
    <w:p>
      <w:pPr>
        <w:pStyle w:val="19"/>
        <w:widowControl/>
        <w:numPr>
          <w:ilvl w:val="0"/>
          <w:numId w:val="10"/>
        </w:numPr>
        <w:spacing w:after="240"/>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模型实现的</w:t>
      </w:r>
      <w:r>
        <w:rPr>
          <w:rFonts w:ascii="微软雅黑" w:hAnsi="微软雅黑" w:eastAsia="微软雅黑" w:cs="微软雅黑"/>
          <w:kern w:val="0"/>
          <w:szCs w:val="21"/>
        </w:rPr>
        <w:t>方法描述文档</w:t>
      </w:r>
      <w:r>
        <w:rPr>
          <w:rFonts w:hint="eastAsia" w:ascii="微软雅黑" w:hAnsi="微软雅黑" w:eastAsia="微软雅黑" w:cs="微软雅黑"/>
          <w:kern w:val="0"/>
          <w:szCs w:val="21"/>
        </w:rPr>
        <w:t>。</w:t>
      </w:r>
    </w:p>
    <w:p>
      <w:pPr>
        <w:pStyle w:val="19"/>
        <w:widowControl/>
        <w:numPr>
          <w:ilvl w:val="0"/>
          <w:numId w:val="10"/>
        </w:numPr>
        <w:spacing w:after="240"/>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每个赛道的前三名获奖队伍撰写的评测</w:t>
      </w:r>
      <w:r>
        <w:rPr>
          <w:rFonts w:ascii="微软雅黑" w:hAnsi="微软雅黑" w:eastAsia="微软雅黑" w:cs="微软雅黑"/>
          <w:kern w:val="0"/>
          <w:szCs w:val="21"/>
        </w:rPr>
        <w:t>论文</w:t>
      </w:r>
      <w:r>
        <w:rPr>
          <w:rFonts w:hint="eastAsia" w:ascii="微软雅黑" w:hAnsi="微软雅黑" w:eastAsia="微软雅黑" w:cs="微软雅黑"/>
          <w:kern w:val="0"/>
          <w:szCs w:val="21"/>
        </w:rPr>
        <w:t>将会由CCKS-2024会议统一安排发表</w:t>
      </w:r>
      <w:r>
        <w:rPr>
          <w:rFonts w:hint="eastAsia" w:ascii="微软雅黑" w:hAnsi="微软雅黑" w:eastAsia="微软雅黑" w:cs="微软雅黑"/>
          <w:kern w:val="0"/>
          <w:szCs w:val="21"/>
          <w:lang w:eastAsia="zh-CN"/>
        </w:rPr>
        <w:t>，</w:t>
      </w:r>
      <w:r>
        <w:rPr>
          <w:rFonts w:hint="eastAsia" w:ascii="微软雅黑" w:hAnsi="微软雅黑" w:eastAsia="微软雅黑" w:cs="微软雅黑"/>
          <w:kern w:val="0"/>
          <w:szCs w:val="21"/>
          <w:lang w:val="en-US" w:eastAsia="zh-CN"/>
        </w:rPr>
        <w:t>中稿率高于main track</w:t>
      </w:r>
      <w:r>
        <w:rPr>
          <w:rFonts w:ascii="微软雅黑" w:hAnsi="微软雅黑" w:eastAsia="微软雅黑" w:cs="微软雅黑"/>
          <w:kern w:val="0"/>
          <w:szCs w:val="21"/>
        </w:rPr>
        <w:t>。</w:t>
      </w:r>
    </w:p>
    <w:bookmarkEnd w:id="13"/>
    <w:bookmarkEnd w:id="14"/>
    <w:p>
      <w:pPr>
        <w:pStyle w:val="4"/>
        <w:rPr>
          <w:rFonts w:ascii="微软雅黑" w:hAnsi="微软雅黑" w:eastAsia="微软雅黑"/>
          <w:shd w:val="clear" w:color="auto" w:fill="FFFFFF"/>
        </w:rPr>
      </w:pPr>
      <w:r>
        <w:rPr>
          <w:rFonts w:hint="eastAsia" w:ascii="微软雅黑" w:hAnsi="微软雅黑" w:eastAsia="微软雅黑"/>
        </w:rPr>
        <w:t>获奖队伍材料</w:t>
      </w:r>
      <w:r>
        <w:rPr>
          <w:rFonts w:ascii="微软雅黑" w:hAnsi="微软雅黑" w:eastAsia="微软雅黑"/>
        </w:rPr>
        <w:t>提交方式</w:t>
      </w:r>
      <w:r>
        <w:rPr>
          <w:rFonts w:ascii="微软雅黑" w:hAnsi="微软雅黑" w:eastAsia="微软雅黑"/>
          <w:shd w:val="clear" w:color="auto" w:fill="FFFFFF"/>
        </w:rPr>
        <w:t> </w:t>
      </w:r>
    </w:p>
    <w:p>
      <w:pPr>
        <w:widowControl/>
        <w:jc w:val="left"/>
        <w:rPr>
          <w:rFonts w:ascii="微软雅黑" w:hAnsi="微软雅黑" w:eastAsia="微软雅黑" w:cs="微软雅黑"/>
          <w:kern w:val="0"/>
          <w:szCs w:val="21"/>
          <w:shd w:val="clear" w:color="auto" w:fill="FFFFFF"/>
        </w:rPr>
      </w:pPr>
      <w:r>
        <w:rPr>
          <w:rFonts w:ascii="微软雅黑" w:hAnsi="微软雅黑" w:eastAsia="微软雅黑" w:cs="微软雅黑"/>
          <w:kern w:val="0"/>
          <w:szCs w:val="21"/>
          <w:shd w:val="clear" w:color="auto" w:fill="FFFFFF"/>
        </w:rPr>
        <w:t>将</w:t>
      </w:r>
      <w:r>
        <w:rPr>
          <w:rFonts w:hint="eastAsia" w:ascii="微软雅黑" w:hAnsi="微软雅黑" w:eastAsia="微软雅黑" w:cs="微软雅黑"/>
          <w:kern w:val="0"/>
          <w:szCs w:val="21"/>
          <w:shd w:val="clear" w:color="auto" w:fill="FFFFFF"/>
        </w:rPr>
        <w:t>提交材料</w:t>
      </w:r>
      <w:r>
        <w:rPr>
          <w:rFonts w:ascii="微软雅黑" w:hAnsi="微软雅黑" w:eastAsia="微软雅黑" w:cs="微软雅黑"/>
          <w:kern w:val="0"/>
          <w:szCs w:val="21"/>
          <w:shd w:val="clear" w:color="auto" w:fill="FFFFFF"/>
        </w:rPr>
        <w:t>文件在任务提交截止日期前发送至邮箱</w:t>
      </w:r>
      <w:r>
        <w:rPr>
          <w:rFonts w:hint="eastAsia" w:ascii="微软雅黑" w:hAnsi="微软雅黑" w:eastAsia="微软雅黑" w:cs="微软雅黑"/>
          <w:kern w:val="0"/>
          <w:szCs w:val="21"/>
          <w:shd w:val="clear" w:color="auto" w:fill="FFFFFF"/>
        </w:rPr>
        <w:t>wjyue</w:t>
      </w:r>
      <w:r>
        <w:rPr>
          <w:rFonts w:ascii="微软雅黑" w:hAnsi="微软雅黑" w:eastAsia="微软雅黑" w:cs="微软雅黑"/>
          <w:kern w:val="0"/>
          <w:szCs w:val="21"/>
          <w:shd w:val="clear" w:color="auto" w:fill="FFFFFF"/>
        </w:rPr>
        <w:t>@stu.ecnu.edu.cn。邮件的标题为：“</w:t>
      </w:r>
      <w:r>
        <w:rPr>
          <w:rFonts w:hint="eastAsia" w:ascii="微软雅黑" w:hAnsi="微软雅黑" w:eastAsia="微软雅黑" w:cs="微软雅黑"/>
          <w:kern w:val="0"/>
          <w:szCs w:val="21"/>
          <w:shd w:val="clear" w:color="auto" w:fill="FFFFFF"/>
        </w:rPr>
        <w:t>CCKS</w:t>
      </w:r>
      <w:r>
        <w:rPr>
          <w:rFonts w:ascii="微软雅黑" w:hAnsi="微软雅黑" w:eastAsia="微软雅黑" w:cs="微软雅黑"/>
          <w:kern w:val="0"/>
          <w:szCs w:val="21"/>
          <w:shd w:val="clear" w:color="auto" w:fill="FFFFFF"/>
        </w:rPr>
        <w:t>202</w:t>
      </w:r>
      <w:r>
        <w:rPr>
          <w:rFonts w:hint="eastAsia" w:ascii="微软雅黑" w:hAnsi="微软雅黑" w:eastAsia="微软雅黑" w:cs="微软雅黑"/>
          <w:kern w:val="0"/>
          <w:szCs w:val="21"/>
          <w:shd w:val="clear" w:color="auto" w:fill="FFFFFF"/>
        </w:rPr>
        <w:t>4</w:t>
      </w:r>
      <w:r>
        <w:rPr>
          <w:rFonts w:ascii="微软雅黑" w:hAnsi="微软雅黑" w:eastAsia="微软雅黑" w:cs="微软雅黑"/>
          <w:kern w:val="0"/>
          <w:szCs w:val="21"/>
          <w:shd w:val="clear" w:color="auto" w:fill="FFFFFF"/>
        </w:rPr>
        <w:t>-参赛队名称”，例如“</w:t>
      </w:r>
      <w:r>
        <w:rPr>
          <w:rFonts w:hint="eastAsia" w:ascii="微软雅黑" w:hAnsi="微软雅黑" w:eastAsia="微软雅黑" w:cs="微软雅黑"/>
          <w:kern w:val="0"/>
          <w:szCs w:val="21"/>
          <w:shd w:val="clear" w:color="auto" w:fill="FFFFFF"/>
        </w:rPr>
        <w:t>CCKS</w:t>
      </w:r>
      <w:r>
        <w:rPr>
          <w:rFonts w:ascii="微软雅黑" w:hAnsi="微软雅黑" w:eastAsia="微软雅黑" w:cs="微软雅黑"/>
          <w:kern w:val="0"/>
          <w:szCs w:val="21"/>
          <w:shd w:val="clear" w:color="auto" w:fill="FFFFFF"/>
        </w:rPr>
        <w:t>202</w:t>
      </w:r>
      <w:r>
        <w:rPr>
          <w:rFonts w:hint="eastAsia" w:ascii="微软雅黑" w:hAnsi="微软雅黑" w:eastAsia="微软雅黑" w:cs="微软雅黑"/>
          <w:kern w:val="0"/>
          <w:szCs w:val="21"/>
          <w:shd w:val="clear" w:color="auto" w:fill="FFFFFF"/>
        </w:rPr>
        <w:t>4</w:t>
      </w:r>
      <w:r>
        <w:rPr>
          <w:rFonts w:ascii="微软雅黑" w:hAnsi="微软雅黑" w:eastAsia="微软雅黑" w:cs="微软雅黑"/>
          <w:kern w:val="0"/>
          <w:szCs w:val="21"/>
          <w:shd w:val="clear" w:color="auto" w:fill="FFFFFF"/>
        </w:rPr>
        <w:t>-</w:t>
      </w:r>
      <w:r>
        <w:rPr>
          <w:rFonts w:hint="eastAsia" w:ascii="微软雅黑" w:hAnsi="微软雅黑" w:eastAsia="微软雅黑" w:cs="微软雅黑"/>
          <w:kern w:val="0"/>
          <w:szCs w:val="21"/>
          <w:shd w:val="clear" w:color="auto" w:fill="FFFFFF"/>
        </w:rPr>
        <w:t>TCMBench</w:t>
      </w:r>
      <w:r>
        <w:rPr>
          <w:rFonts w:ascii="微软雅黑" w:hAnsi="微软雅黑" w:eastAsia="微软雅黑" w:cs="微软雅黑"/>
          <w:kern w:val="0"/>
          <w:szCs w:val="21"/>
          <w:shd w:val="clear" w:color="auto" w:fill="FFFFFF"/>
        </w:rPr>
        <w:t>小分队”。代码及其文档需打包成一个文件（tar，zip，gzip，rar等均可），作为邮件附件传送，要求提交所有的程序代码及相关的配置说明，程序应当可以运行，可以供组织者验证。</w:t>
      </w:r>
      <w:r>
        <w:rPr>
          <w:rFonts w:hint="eastAsia" w:ascii="微软雅黑" w:hAnsi="微软雅黑" w:eastAsia="微软雅黑" w:cs="微软雅黑"/>
          <w:kern w:val="0"/>
          <w:szCs w:val="21"/>
          <w:shd w:val="clear" w:color="auto" w:fill="FFFFFF"/>
        </w:rPr>
        <w:t>对于大型模型文件或者数据文件，可以在邮件中注明下载链接。</w:t>
      </w:r>
    </w:p>
    <w:p>
      <w:pPr>
        <w:pStyle w:val="2"/>
        <w:rPr>
          <w:rFonts w:ascii="微软雅黑" w:hAnsi="微软雅黑" w:eastAsia="微软雅黑" w:cs="微软雅黑"/>
        </w:rPr>
      </w:pPr>
      <w:r>
        <w:rPr>
          <w:rFonts w:ascii="微软雅黑" w:hAnsi="微软雅黑" w:eastAsia="微软雅黑" w:cs="微软雅黑"/>
        </w:rPr>
        <w:t>赛事交流</w:t>
      </w:r>
      <w:r>
        <w:rPr>
          <w:rFonts w:hint="eastAsia" w:ascii="微软雅黑" w:hAnsi="微软雅黑" w:eastAsia="微软雅黑" w:cs="微软雅黑"/>
        </w:rPr>
        <w:t>与通知</w:t>
      </w:r>
    </w:p>
    <w:p>
      <w:pPr>
        <w:widowControl/>
        <w:jc w:val="left"/>
        <w:rPr>
          <w:rFonts w:ascii="微软雅黑" w:hAnsi="微软雅黑" w:eastAsia="微软雅黑" w:cs="微软雅黑"/>
          <w:kern w:val="0"/>
          <w:sz w:val="24"/>
          <w:highlight w:val="none"/>
        </w:rPr>
      </w:pPr>
      <w:r>
        <w:rPr>
          <w:rFonts w:ascii="微软雅黑" w:hAnsi="微软雅黑" w:eastAsia="微软雅黑" w:cs="微软雅黑"/>
          <w:kern w:val="0"/>
          <w:sz w:val="24"/>
          <w:highlight w:val="none"/>
        </w:rPr>
        <w:t>微信群二维码：</w:t>
      </w:r>
    </w:p>
    <w:p>
      <w:pPr>
        <w:pStyle w:val="19"/>
        <w:widowControl/>
        <w:numPr>
          <w:ilvl w:val="0"/>
          <w:numId w:val="0"/>
        </w:numPr>
        <w:spacing w:after="240"/>
        <w:ind w:leftChars="0"/>
        <w:jc w:val="left"/>
        <w:rPr>
          <w:rFonts w:hint="eastAsia" w:ascii="微软雅黑" w:hAnsi="微软雅黑" w:eastAsia="微软雅黑" w:cs="微软雅黑"/>
          <w:kern w:val="0"/>
          <w:sz w:val="24"/>
          <w:highlight w:val="none"/>
          <w:lang w:eastAsia="zh-CN"/>
        </w:rPr>
      </w:pPr>
      <w:r>
        <w:rPr>
          <w:rFonts w:hint="eastAsia" w:ascii="微软雅黑" w:hAnsi="微软雅黑" w:eastAsia="微软雅黑" w:cs="微软雅黑"/>
          <w:kern w:val="0"/>
          <w:sz w:val="24"/>
          <w:highlight w:val="none"/>
          <w:lang w:eastAsia="zh-CN"/>
        </w:rPr>
        <w:drawing>
          <wp:inline distT="0" distB="0" distL="114300" distR="114300">
            <wp:extent cx="3194050" cy="4578985"/>
            <wp:effectExtent l="0" t="0" r="6350" b="8255"/>
            <wp:docPr id="6" name="图片 6" descr="14e17ccf78f3b53bca6436e77b00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4e17ccf78f3b53bca6436e77b00264"/>
                    <pic:cNvPicPr>
                      <a:picLocks noChangeAspect="1"/>
                    </pic:cNvPicPr>
                  </pic:nvPicPr>
                  <pic:blipFill>
                    <a:blip r:embed="rId6"/>
                    <a:stretch>
                      <a:fillRect/>
                    </a:stretch>
                  </pic:blipFill>
                  <pic:spPr>
                    <a:xfrm>
                      <a:off x="0" y="0"/>
                      <a:ext cx="3194050" cy="4578985"/>
                    </a:xfrm>
                    <a:prstGeom prst="rect">
                      <a:avLst/>
                    </a:prstGeom>
                  </pic:spPr>
                </pic:pic>
              </a:graphicData>
            </a:graphic>
          </wp:inline>
        </w:drawing>
      </w:r>
    </w:p>
    <w:p>
      <w:pPr>
        <w:pStyle w:val="19"/>
        <w:widowControl/>
        <w:numPr>
          <w:ilvl w:val="0"/>
          <w:numId w:val="0"/>
        </w:numPr>
        <w:spacing w:after="240"/>
        <w:ind w:leftChars="0"/>
        <w:jc w:val="left"/>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钉钉群：</w:t>
      </w:r>
    </w:p>
    <w:p>
      <w:r>
        <w:rPr>
          <w:rFonts w:hint="eastAsia" w:ascii="微软雅黑" w:hAnsi="微软雅黑" w:eastAsia="微软雅黑" w:cs="微软雅黑"/>
          <w:kern w:val="0"/>
          <w:sz w:val="24"/>
          <w:highlight w:val="none"/>
          <w:lang w:val="en-US" w:eastAsia="zh-CN"/>
        </w:rPr>
        <w:drawing>
          <wp:inline distT="0" distB="0" distL="114300" distR="114300">
            <wp:extent cx="2639695" cy="3285490"/>
            <wp:effectExtent l="0" t="0" r="12065" b="6350"/>
            <wp:docPr id="9" name="图片 9" descr="910f489cd61632f8cbda5521a90d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10f489cd61632f8cbda5521a90da31"/>
                    <pic:cNvPicPr>
                      <a:picLocks noChangeAspect="1"/>
                    </pic:cNvPicPr>
                  </pic:nvPicPr>
                  <pic:blipFill>
                    <a:blip r:embed="rId7"/>
                    <a:stretch>
                      <a:fillRect/>
                    </a:stretch>
                  </pic:blipFill>
                  <pic:spPr>
                    <a:xfrm>
                      <a:off x="0" y="0"/>
                      <a:ext cx="2639695" cy="3285490"/>
                    </a:xfrm>
                    <a:prstGeom prst="rect">
                      <a:avLst/>
                    </a:prstGeom>
                  </pic:spPr>
                </pic:pic>
              </a:graphicData>
            </a:graphic>
          </wp:inline>
        </w:drawing>
      </w:r>
    </w:p>
    <w:p>
      <w:pPr>
        <w:pStyle w:val="2"/>
        <w:rPr>
          <w:rFonts w:ascii="微软雅黑" w:hAnsi="微软雅黑" w:eastAsia="微软雅黑" w:cs="微软雅黑"/>
        </w:rPr>
      </w:pPr>
      <w:r>
        <w:rPr>
          <w:rFonts w:hint="eastAsia" w:ascii="微软雅黑" w:hAnsi="微软雅黑" w:eastAsia="微软雅黑" w:cs="微软雅黑"/>
        </w:rPr>
        <w:t>评测规则</w:t>
      </w:r>
    </w:p>
    <w:p>
      <w:pPr>
        <w:pStyle w:val="19"/>
        <w:widowControl/>
        <w:numPr>
          <w:ilvl w:val="0"/>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TCMBench</w:t>
      </w:r>
      <w:r>
        <w:rPr>
          <w:rFonts w:ascii="微软雅黑" w:hAnsi="微软雅黑" w:eastAsia="微软雅黑" w:cs="微软雅黑"/>
          <w:kern w:val="0"/>
          <w:szCs w:val="21"/>
        </w:rPr>
        <w:t>评测完全依托于开源模型社区，</w:t>
      </w:r>
      <w:r>
        <w:rPr>
          <w:rFonts w:hint="eastAsia" w:ascii="微软雅黑" w:hAnsi="微软雅黑" w:eastAsia="微软雅黑" w:cs="微软雅黑"/>
          <w:kern w:val="0"/>
          <w:szCs w:val="21"/>
        </w:rPr>
        <w:t>如果</w:t>
      </w:r>
      <w:r>
        <w:rPr>
          <w:rFonts w:ascii="微软雅黑" w:hAnsi="微软雅黑" w:eastAsia="微软雅黑" w:cs="微软雅黑"/>
          <w:kern w:val="0"/>
          <w:szCs w:val="21"/>
        </w:rPr>
        <w:t>参赛选手</w:t>
      </w:r>
      <w:r>
        <w:rPr>
          <w:rFonts w:hint="eastAsia" w:ascii="微软雅黑" w:hAnsi="微软雅黑" w:eastAsia="微软雅黑" w:cs="微软雅黑"/>
          <w:kern w:val="0"/>
          <w:szCs w:val="21"/>
        </w:rPr>
        <w:t>选择使用大模型，则</w:t>
      </w:r>
      <w:r>
        <w:rPr>
          <w:rFonts w:ascii="微软雅黑" w:hAnsi="微软雅黑" w:eastAsia="微软雅黑" w:cs="微软雅黑"/>
          <w:kern w:val="0"/>
          <w:szCs w:val="21"/>
        </w:rPr>
        <w:t>必须从以下开源大模型中选择一个进行参赛：</w:t>
      </w:r>
    </w:p>
    <w:p>
      <w:pPr>
        <w:pStyle w:val="19"/>
        <w:widowControl/>
        <w:numPr>
          <w:ilvl w:val="0"/>
          <w:numId w:val="12"/>
        </w:numPr>
        <w:tabs>
          <w:tab w:val="left" w:pos="720"/>
        </w:tabs>
        <w:spacing w:before="100" w:beforeAutospacing="1" w:after="100" w:afterAutospacing="1"/>
        <w:ind w:leftChars="0"/>
        <w:jc w:val="left"/>
        <w:rPr>
          <w:rFonts w:hint="eastAsia" w:ascii="微软雅黑" w:hAnsi="微软雅黑" w:eastAsia="微软雅黑" w:cs="微软雅黑"/>
          <w:kern w:val="0"/>
          <w:szCs w:val="21"/>
          <w:lang w:val="en-US" w:eastAsia="zh-CN"/>
        </w:rPr>
      </w:pPr>
      <w:r>
        <w:rPr>
          <w:rFonts w:hint="eastAsia" w:ascii="微软雅黑" w:hAnsi="微软雅黑" w:eastAsia="微软雅黑" w:cs="微软雅黑"/>
          <w:kern w:val="0"/>
          <w:szCs w:val="21"/>
          <w:lang w:val="en-US" w:eastAsia="zh-CN"/>
        </w:rPr>
        <w:t>[Qwen开源20B以下模型](https://huggingface.co/Qwen)</w:t>
      </w:r>
    </w:p>
    <w:p>
      <w:pPr>
        <w:pStyle w:val="19"/>
        <w:widowControl/>
        <w:numPr>
          <w:ilvl w:val="0"/>
          <w:numId w:val="12"/>
        </w:numPr>
        <w:tabs>
          <w:tab w:val="left" w:pos="720"/>
        </w:tabs>
        <w:spacing w:before="100" w:beforeAutospacing="1" w:after="100" w:afterAutospacing="1"/>
        <w:ind w:leftChars="0"/>
        <w:jc w:val="left"/>
        <w:rPr>
          <w:rFonts w:hint="eastAsia" w:ascii="微软雅黑" w:hAnsi="微软雅黑" w:eastAsia="微软雅黑" w:cs="微软雅黑"/>
          <w:kern w:val="0"/>
          <w:szCs w:val="21"/>
          <w:lang w:val="en-US" w:eastAsia="zh-CN"/>
        </w:rPr>
      </w:pPr>
      <w:r>
        <w:rPr>
          <w:rFonts w:hint="eastAsia" w:ascii="微软雅黑" w:hAnsi="微软雅黑" w:eastAsia="微软雅黑" w:cs="微软雅黑"/>
          <w:kern w:val="0"/>
          <w:szCs w:val="21"/>
          <w:lang w:val="en-US" w:eastAsia="zh-CN"/>
        </w:rPr>
        <w:t>[书生开源全系列] (</w:t>
      </w:r>
      <w:r>
        <w:rPr>
          <w:rFonts w:hint="eastAsia" w:ascii="微软雅黑" w:hAnsi="微软雅黑" w:eastAsia="微软雅黑" w:cs="微软雅黑"/>
          <w:kern w:val="0"/>
          <w:szCs w:val="21"/>
          <w:lang w:val="en-US" w:eastAsia="zh-CN"/>
        </w:rPr>
        <w:fldChar w:fldCharType="begin"/>
      </w:r>
      <w:r>
        <w:rPr>
          <w:rFonts w:hint="eastAsia" w:ascii="微软雅黑" w:hAnsi="微软雅黑" w:eastAsia="微软雅黑" w:cs="微软雅黑"/>
          <w:kern w:val="0"/>
          <w:szCs w:val="21"/>
          <w:lang w:val="en-US" w:eastAsia="zh-CN"/>
        </w:rPr>
        <w:instrText xml:space="preserve"> HYPERLINK "https://huggingface.co/internlm" </w:instrText>
      </w:r>
      <w:r>
        <w:rPr>
          <w:rFonts w:hint="eastAsia" w:ascii="微软雅黑" w:hAnsi="微软雅黑" w:eastAsia="微软雅黑" w:cs="微软雅黑"/>
          <w:kern w:val="0"/>
          <w:szCs w:val="21"/>
          <w:lang w:val="en-US" w:eastAsia="zh-CN"/>
        </w:rPr>
        <w:fldChar w:fldCharType="separate"/>
      </w:r>
      <w:r>
        <w:rPr>
          <w:rStyle w:val="17"/>
          <w:rFonts w:hint="eastAsia" w:ascii="微软雅黑" w:hAnsi="微软雅黑" w:eastAsia="微软雅黑" w:cs="微软雅黑"/>
          <w:kern w:val="0"/>
          <w:szCs w:val="21"/>
          <w:lang w:val="en-US" w:eastAsia="zh-CN"/>
        </w:rPr>
        <w:t>https://huggingface.co/internlm</w:t>
      </w:r>
      <w:r>
        <w:rPr>
          <w:rFonts w:hint="eastAsia" w:ascii="微软雅黑" w:hAnsi="微软雅黑" w:eastAsia="微软雅黑" w:cs="微软雅黑"/>
          <w:kern w:val="0"/>
          <w:szCs w:val="21"/>
          <w:lang w:val="en-US" w:eastAsia="zh-CN"/>
        </w:rPr>
        <w:fldChar w:fldCharType="end"/>
      </w:r>
      <w:r>
        <w:rPr>
          <w:rFonts w:hint="eastAsia" w:ascii="微软雅黑" w:hAnsi="微软雅黑" w:eastAsia="微软雅黑" w:cs="微软雅黑"/>
          <w:kern w:val="0"/>
          <w:szCs w:val="21"/>
          <w:lang w:val="en-US" w:eastAsia="zh-CN"/>
        </w:rPr>
        <w:t xml:space="preserve"> )</w:t>
      </w:r>
    </w:p>
    <w:p>
      <w:pPr>
        <w:pStyle w:val="19"/>
        <w:widowControl/>
        <w:numPr>
          <w:ilvl w:val="0"/>
          <w:numId w:val="12"/>
        </w:numPr>
        <w:tabs>
          <w:tab w:val="left" w:pos="720"/>
        </w:tabs>
        <w:spacing w:before="100" w:beforeAutospacing="1" w:after="100" w:afterAutospacing="1"/>
        <w:ind w:leftChars="0"/>
        <w:jc w:val="left"/>
        <w:rPr>
          <w:rFonts w:ascii="微软雅黑" w:hAnsi="微软雅黑" w:eastAsia="微软雅黑" w:cs="微软雅黑"/>
          <w:kern w:val="0"/>
          <w:szCs w:val="21"/>
        </w:rPr>
      </w:pPr>
      <w:r>
        <w:rPr>
          <w:rFonts w:ascii="微软雅黑" w:hAnsi="微软雅黑" w:eastAsia="微软雅黑" w:cs="微软雅黑"/>
          <w:kern w:val="0"/>
          <w:szCs w:val="21"/>
        </w:rPr>
        <w:t>[</w:t>
      </w:r>
      <w:r>
        <w:rPr>
          <w:rFonts w:ascii="微软雅黑" w:hAnsi="微软雅黑" w:eastAsia="微软雅黑" w:cs="微软雅黑"/>
          <w:color w:val="0000FF"/>
          <w:kern w:val="0"/>
          <w:szCs w:val="21"/>
        </w:rPr>
        <w:t>ChatGLM</w:t>
      </w:r>
      <w:r>
        <w:rPr>
          <w:rFonts w:hint="eastAsia" w:ascii="微软雅黑" w:hAnsi="微软雅黑" w:eastAsia="微软雅黑" w:cs="微软雅黑"/>
          <w:color w:val="0000FF"/>
          <w:kern w:val="0"/>
          <w:szCs w:val="21"/>
          <w:lang w:val="en-US" w:eastAsia="zh-CN"/>
        </w:rPr>
        <w:t>3</w:t>
      </w:r>
      <w:r>
        <w:rPr>
          <w:rFonts w:ascii="微软雅黑" w:hAnsi="微软雅黑" w:eastAsia="微软雅黑" w:cs="微软雅黑"/>
          <w:color w:val="0000FF"/>
          <w:kern w:val="0"/>
          <w:szCs w:val="21"/>
        </w:rPr>
        <w:t>-6B</w:t>
      </w:r>
      <w:r>
        <w:rPr>
          <w:rFonts w:ascii="微软雅黑" w:hAnsi="微软雅黑" w:eastAsia="微软雅黑" w:cs="微软雅黑"/>
          <w:kern w:val="0"/>
          <w:szCs w:val="21"/>
        </w:rPr>
        <w:t>](</w:t>
      </w:r>
      <w:r>
        <w:rPr>
          <w:rFonts w:hint="eastAsia" w:ascii="微软雅黑" w:hAnsi="微软雅黑" w:eastAsia="微软雅黑" w:cs="微软雅黑"/>
          <w:kern w:val="0"/>
          <w:szCs w:val="21"/>
        </w:rPr>
        <w:t>https://huggingface.co/THUDM/chatglm3-6b</w:t>
      </w:r>
      <w:r>
        <w:rPr>
          <w:rFonts w:ascii="微软雅黑" w:hAnsi="微软雅黑" w:eastAsia="微软雅黑" w:cs="微软雅黑"/>
          <w:kern w:val="0"/>
          <w:szCs w:val="21"/>
        </w:rPr>
        <w:t xml:space="preserve">); </w:t>
      </w:r>
    </w:p>
    <w:p>
      <w:pPr>
        <w:pStyle w:val="19"/>
        <w:widowControl/>
        <w:numPr>
          <w:ilvl w:val="0"/>
          <w:numId w:val="12"/>
        </w:numPr>
        <w:tabs>
          <w:tab w:val="left" w:pos="720"/>
        </w:tabs>
        <w:spacing w:before="100" w:beforeAutospacing="1" w:after="100" w:afterAutospacing="1"/>
        <w:ind w:leftChars="0"/>
        <w:jc w:val="left"/>
        <w:rPr>
          <w:rFonts w:ascii="微软雅黑" w:hAnsi="微软雅黑" w:eastAsia="微软雅黑" w:cs="微软雅黑"/>
          <w:kern w:val="0"/>
          <w:szCs w:val="21"/>
        </w:rPr>
      </w:pPr>
      <w:r>
        <w:rPr>
          <w:rFonts w:hint="eastAsia" w:ascii="微软雅黑" w:hAnsi="微软雅黑" w:eastAsia="微软雅黑" w:cs="微软雅黑"/>
          <w:kern w:val="0"/>
          <w:szCs w:val="21"/>
          <w:lang w:val="en-US" w:eastAsia="zh-CN"/>
        </w:rPr>
        <w:t>[</w:t>
      </w:r>
      <w:r>
        <w:rPr>
          <w:rFonts w:hint="eastAsia" w:ascii="微软雅黑" w:hAnsi="微软雅黑" w:eastAsia="微软雅黑" w:cs="微软雅黑"/>
          <w:kern w:val="0"/>
          <w:szCs w:val="21"/>
        </w:rPr>
        <w:t>ShenNong-TCM-LLM</w:t>
      </w:r>
      <w:r>
        <w:rPr>
          <w:rFonts w:hint="eastAsia" w:ascii="微软雅黑" w:hAnsi="微软雅黑" w:eastAsia="微软雅黑" w:cs="微软雅黑"/>
          <w:kern w:val="0"/>
          <w:szCs w:val="21"/>
          <w:lang w:val="en-US" w:eastAsia="zh-CN"/>
        </w:rPr>
        <w:t>](</w:t>
      </w:r>
      <w:r>
        <w:rPr>
          <w:rFonts w:hint="eastAsia" w:ascii="微软雅黑" w:hAnsi="微软雅黑" w:eastAsia="微软雅黑" w:cs="微软雅黑"/>
          <w:kern w:val="0"/>
          <w:szCs w:val="21"/>
        </w:rPr>
        <w:t>https://huggingface.co/michaelwzhu/ShenNong-TCM-LLM</w:t>
      </w:r>
      <w:r>
        <w:rPr>
          <w:rFonts w:hint="eastAsia" w:ascii="微软雅黑" w:hAnsi="微软雅黑" w:eastAsia="微软雅黑" w:cs="微软雅黑"/>
          <w:kern w:val="0"/>
          <w:szCs w:val="21"/>
          <w:lang w:val="en-US" w:eastAsia="zh-CN"/>
        </w:rPr>
        <w:t>)</w:t>
      </w:r>
    </w:p>
    <w:p>
      <w:pPr>
        <w:pStyle w:val="19"/>
        <w:widowControl/>
        <w:numPr>
          <w:ilvl w:val="0"/>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针对</w:t>
      </w:r>
      <w:r>
        <w:rPr>
          <w:rFonts w:ascii="微软雅黑" w:hAnsi="微软雅黑" w:eastAsia="微软雅黑" w:cs="微软雅黑"/>
          <w:kern w:val="0"/>
          <w:szCs w:val="21"/>
        </w:rPr>
        <w:t>"</w:t>
      </w:r>
      <w:r>
        <w:rPr>
          <w:rFonts w:hint="eastAsia" w:ascii="微软雅黑" w:hAnsi="微软雅黑" w:eastAsia="微软雅黑" w:cs="微软雅黑"/>
          <w:kern w:val="0"/>
          <w:szCs w:val="21"/>
        </w:rPr>
        <w:t>提示学习</w:t>
      </w:r>
      <w:r>
        <w:rPr>
          <w:rFonts w:ascii="微软雅黑" w:hAnsi="微软雅黑" w:eastAsia="微软雅黑" w:cs="微软雅黑"/>
          <w:kern w:val="0"/>
          <w:szCs w:val="21"/>
        </w:rPr>
        <w:t xml:space="preserve">赛道"的规则: </w:t>
      </w:r>
    </w:p>
    <w:p>
      <w:pPr>
        <w:pStyle w:val="19"/>
        <w:widowControl/>
        <w:numPr>
          <w:ilvl w:val="1"/>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ascii="微软雅黑" w:hAnsi="微软雅黑" w:eastAsia="微软雅黑" w:cs="微软雅黑"/>
          <w:kern w:val="0"/>
          <w:szCs w:val="21"/>
        </w:rPr>
        <w:t>在</w:t>
      </w:r>
      <w:r>
        <w:rPr>
          <w:rFonts w:hint="eastAsia" w:ascii="微软雅黑" w:hAnsi="微软雅黑" w:eastAsia="微软雅黑" w:cs="微软雅黑"/>
          <w:kern w:val="0"/>
          <w:szCs w:val="21"/>
        </w:rPr>
        <w:t>提示学习</w:t>
      </w:r>
      <w:r>
        <w:rPr>
          <w:rFonts w:ascii="微软雅黑" w:hAnsi="微软雅黑" w:eastAsia="微软雅黑" w:cs="微软雅黑"/>
          <w:kern w:val="0"/>
          <w:szCs w:val="21"/>
        </w:rPr>
        <w:t>赛道，参赛选手需要保持模型在huggingface网站上下载得到的参数，不能对开源大模型进行任何形式的微调，也不能在大模型上添加任何参数。</w:t>
      </w:r>
    </w:p>
    <w:p>
      <w:pPr>
        <w:pStyle w:val="19"/>
        <w:widowControl/>
        <w:numPr>
          <w:ilvl w:val="1"/>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ascii="微软雅黑" w:hAnsi="微软雅黑" w:eastAsia="微软雅黑" w:cs="微软雅黑"/>
          <w:kern w:val="0"/>
          <w:szCs w:val="21"/>
        </w:rPr>
        <w:t>选手可以通过扩展提示内容或者从训练集中选择示例等方式来增强模型表现，但不能更改或者删减指令的内容。允许的指令扩充包括：示例(demonstrations),也可以是选手书写的对任务/标注规范的额外说明，也可以是对输出格式的说明或规定。demonstrations中的样例必须来源于</w:t>
      </w:r>
      <w:r>
        <w:rPr>
          <w:rFonts w:hint="eastAsia" w:ascii="微软雅黑" w:hAnsi="微软雅黑" w:eastAsia="微软雅黑" w:cs="微软雅黑"/>
          <w:kern w:val="0"/>
          <w:szCs w:val="21"/>
        </w:rPr>
        <w:t>TCMBench</w:t>
      </w:r>
      <w:r>
        <w:rPr>
          <w:rFonts w:ascii="微软雅黑" w:hAnsi="微软雅黑" w:eastAsia="微软雅黑" w:cs="微软雅黑"/>
          <w:kern w:val="0"/>
          <w:szCs w:val="21"/>
        </w:rPr>
        <w:t>官方提供的训练集。</w:t>
      </w:r>
    </w:p>
    <w:p>
      <w:pPr>
        <w:pStyle w:val="19"/>
        <w:widowControl/>
        <w:numPr>
          <w:ilvl w:val="1"/>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ascii="微软雅黑" w:hAnsi="微软雅黑" w:eastAsia="微软雅黑" w:cs="微软雅黑"/>
          <w:kern w:val="0"/>
          <w:szCs w:val="21"/>
        </w:rPr>
        <w:t>选手可以微调一个参数不超过1.5亿的句子表征模型作为辅助，帮助其针对每个不同的测试样本，在训练集中进行demonstrations选择。</w:t>
      </w:r>
    </w:p>
    <w:p>
      <w:pPr>
        <w:pStyle w:val="19"/>
        <w:widowControl/>
        <w:numPr>
          <w:ilvl w:val="1"/>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ascii="微软雅黑" w:hAnsi="微软雅黑" w:eastAsia="微软雅黑" w:cs="微软雅黑"/>
          <w:kern w:val="0"/>
          <w:szCs w:val="21"/>
        </w:rPr>
        <w:t>在A榜，B榜测试集预测时，选手不能将LLM多次生成的结果进行集成(类似于self-consistency的方法)，提交的每个测试样本预测结果必须是LLM单次回复生成的。</w:t>
      </w:r>
    </w:p>
    <w:p>
      <w:pPr>
        <w:pStyle w:val="19"/>
        <w:widowControl/>
        <w:numPr>
          <w:ilvl w:val="0"/>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针对</w:t>
      </w:r>
      <w:r>
        <w:rPr>
          <w:rFonts w:ascii="微软雅黑" w:hAnsi="微软雅黑" w:eastAsia="微软雅黑" w:cs="微软雅黑"/>
          <w:kern w:val="0"/>
          <w:szCs w:val="21"/>
        </w:rPr>
        <w:t>"</w:t>
      </w:r>
      <w:r>
        <w:rPr>
          <w:rFonts w:hint="eastAsia" w:ascii="微软雅黑" w:hAnsi="微软雅黑" w:eastAsia="微软雅黑" w:cs="微软雅黑"/>
          <w:kern w:val="0"/>
          <w:szCs w:val="21"/>
        </w:rPr>
        <w:t>高效参数微调</w:t>
      </w:r>
      <w:r>
        <w:rPr>
          <w:rFonts w:ascii="微软雅黑" w:hAnsi="微软雅黑" w:eastAsia="微软雅黑" w:cs="微软雅黑"/>
          <w:kern w:val="0"/>
          <w:szCs w:val="21"/>
        </w:rPr>
        <w:t xml:space="preserve">赛道"的规则: </w:t>
      </w:r>
    </w:p>
    <w:p>
      <w:pPr>
        <w:pStyle w:val="19"/>
        <w:widowControl/>
        <w:numPr>
          <w:ilvl w:val="1"/>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ascii="微软雅黑" w:hAnsi="微软雅黑" w:eastAsia="微软雅黑" w:cs="微软雅黑"/>
          <w:kern w:val="0"/>
          <w:szCs w:val="21"/>
        </w:rPr>
        <w:t>在参数高效微调赛道，参赛选手需要保持大模型主干模型在huggingface网站上下载得到的参数不变；</w:t>
      </w:r>
    </w:p>
    <w:p>
      <w:pPr>
        <w:pStyle w:val="19"/>
        <w:widowControl/>
        <w:numPr>
          <w:ilvl w:val="1"/>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ascii="微软雅黑" w:hAnsi="微软雅黑" w:eastAsia="微软雅黑" w:cs="微软雅黑"/>
          <w:kern w:val="0"/>
          <w:szCs w:val="21"/>
        </w:rPr>
        <w:t>选手可以在开源的大模型主干之上添加参数高效微调模块(添加的额外参数量不得高于大模型主干参数量的1%), 且只能微调参数高效微调模块，不得微调大模型主干，且只能使用一组参数高效微调模块完成所有的任务</w:t>
      </w:r>
    </w:p>
    <w:p>
      <w:pPr>
        <w:pStyle w:val="19"/>
        <w:widowControl/>
        <w:numPr>
          <w:ilvl w:val="1"/>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lang w:val="en-US" w:eastAsia="zh-CN"/>
        </w:rPr>
        <w:t>选手</w:t>
      </w:r>
      <w:r>
        <w:rPr>
          <w:rFonts w:ascii="微软雅黑" w:hAnsi="微软雅黑" w:eastAsia="微软雅黑" w:cs="微软雅黑"/>
          <w:kern w:val="0"/>
          <w:szCs w:val="21"/>
        </w:rPr>
        <w:t>可以使用任何开源资源进行模型参数高效微调，但需要在材料提交时注明其训练数据来源</w:t>
      </w:r>
      <w:r>
        <w:rPr>
          <w:rFonts w:hint="eastAsia" w:ascii="微软雅黑" w:hAnsi="微软雅黑" w:eastAsia="微软雅黑" w:cs="微软雅黑"/>
          <w:kern w:val="0"/>
          <w:szCs w:val="21"/>
          <w:lang w:eastAsia="zh-CN"/>
        </w:rPr>
        <w:t>，</w:t>
      </w:r>
      <w:r>
        <w:rPr>
          <w:rFonts w:hint="eastAsia" w:ascii="微软雅黑" w:hAnsi="微软雅黑" w:eastAsia="微软雅黑" w:cs="微软雅黑"/>
          <w:kern w:val="0"/>
          <w:szCs w:val="21"/>
          <w:lang w:val="en-US" w:eastAsia="zh-CN"/>
        </w:rPr>
        <w:t>同时禁止将验证集和测试集中的数据加入微调数据中。</w:t>
      </w:r>
    </w:p>
    <w:p>
      <w:pPr>
        <w:pStyle w:val="19"/>
        <w:widowControl/>
        <w:numPr>
          <w:ilvl w:val="1"/>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ascii="微软雅黑" w:hAnsi="微软雅黑" w:eastAsia="微软雅黑" w:cs="微软雅黑"/>
          <w:kern w:val="0"/>
          <w:szCs w:val="21"/>
        </w:rPr>
        <w:t>选手可以通过扩展提示内容或者从训练集中选择示例等方式来增强模型表现，但不能更改或者删减指令的内容。允许的指令扩充包括：示例(demonstrations),也可以是选手书写的对任务/标注规范的额外说明，也可以是对输出格式的说明或规定。demonstrations中的样例必须来源于</w:t>
      </w:r>
      <w:r>
        <w:rPr>
          <w:rFonts w:hint="eastAsia" w:ascii="微软雅黑" w:hAnsi="微软雅黑" w:eastAsia="微软雅黑" w:cs="微软雅黑"/>
          <w:kern w:val="0"/>
          <w:szCs w:val="21"/>
        </w:rPr>
        <w:t>TCMBench</w:t>
      </w:r>
      <w:r>
        <w:rPr>
          <w:rFonts w:ascii="微软雅黑" w:hAnsi="微软雅黑" w:eastAsia="微软雅黑" w:cs="微软雅黑"/>
          <w:kern w:val="0"/>
          <w:szCs w:val="21"/>
        </w:rPr>
        <w:t>官方提供的训练集。</w:t>
      </w:r>
    </w:p>
    <w:p>
      <w:pPr>
        <w:pStyle w:val="19"/>
        <w:widowControl/>
        <w:numPr>
          <w:ilvl w:val="1"/>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ascii="微软雅黑" w:hAnsi="微软雅黑" w:eastAsia="微软雅黑" w:cs="微软雅黑"/>
          <w:kern w:val="0"/>
          <w:szCs w:val="21"/>
        </w:rPr>
        <w:t>本赛道选手不得借助额外的</w:t>
      </w:r>
      <w:r>
        <w:rPr>
          <w:rFonts w:hint="eastAsia" w:ascii="微软雅黑" w:hAnsi="微软雅黑" w:eastAsia="微软雅黑" w:cs="微软雅黑"/>
          <w:kern w:val="0"/>
          <w:szCs w:val="21"/>
          <w:lang w:val="en-US" w:eastAsia="zh-CN"/>
        </w:rPr>
        <w:t>LLM</w:t>
      </w:r>
      <w:r>
        <w:rPr>
          <w:rFonts w:ascii="微软雅黑" w:hAnsi="微软雅黑" w:eastAsia="微软雅黑" w:cs="微软雅黑"/>
          <w:kern w:val="0"/>
          <w:szCs w:val="21"/>
        </w:rPr>
        <w:t>模型帮助其在训练集中进行demonstrations选择。</w:t>
      </w:r>
    </w:p>
    <w:p>
      <w:pPr>
        <w:pStyle w:val="19"/>
        <w:widowControl/>
        <w:numPr>
          <w:ilvl w:val="1"/>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ascii="微软雅黑" w:hAnsi="微软雅黑" w:eastAsia="微软雅黑" w:cs="微软雅黑"/>
          <w:kern w:val="0"/>
          <w:szCs w:val="21"/>
        </w:rPr>
        <w:t>在A榜，B榜测试集预测时，选手不能将LLM多次生成的结果进行集成(类似于self-consistency的方法)，提交的每个测试样本预测结果必须是LLM单次回复生成的。</w:t>
      </w:r>
    </w:p>
    <w:p>
      <w:pPr>
        <w:pStyle w:val="19"/>
        <w:widowControl/>
        <w:numPr>
          <w:ilvl w:val="1"/>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对于选择非大模型进行训练的参赛队伍，可以自由选择任意语言模型进行端到端的训练，但模型参数量不得超过1.5亿。</w:t>
      </w:r>
    </w:p>
    <w:p>
      <w:pPr>
        <w:pStyle w:val="19"/>
        <w:widowControl/>
        <w:numPr>
          <w:ilvl w:val="0"/>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天池平台参赛规则</w:t>
      </w:r>
    </w:p>
    <w:p>
      <w:pPr>
        <w:pStyle w:val="19"/>
        <w:widowControl/>
        <w:numPr>
          <w:ilvl w:val="1"/>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ascii="微软雅黑" w:hAnsi="微软雅黑" w:eastAsia="微软雅黑" w:cs="微软雅黑"/>
          <w:kern w:val="0"/>
          <w:szCs w:val="21"/>
        </w:rPr>
        <w:t>参赛选手需在注册时进行实名认证，且需要确保提交信息准确有效，所有的比赛资格及奖金支付均以提交信息为准；</w:t>
      </w:r>
    </w:p>
    <w:p>
      <w:pPr>
        <w:pStyle w:val="19"/>
        <w:widowControl/>
        <w:numPr>
          <w:ilvl w:val="1"/>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ascii="微软雅黑" w:hAnsi="微软雅黑" w:eastAsia="微软雅黑" w:cs="微软雅黑"/>
          <w:kern w:val="0"/>
          <w:szCs w:val="21"/>
        </w:rPr>
        <w:t>参赛选手报名后可在“我的团队”页面组队。每支队伍需指定一名队长，队伍成员总数最多不超过4人；报名截止日期之后不允许更改队伍成员名单，请谨慎选择队员组队。每名参赛选手只能参加一支队伍，一支队伍可以既参加</w:t>
      </w:r>
      <w:r>
        <w:rPr>
          <w:rFonts w:hint="eastAsia" w:ascii="微软雅黑" w:hAnsi="微软雅黑" w:eastAsia="微软雅黑" w:cs="微软雅黑"/>
          <w:kern w:val="0"/>
          <w:szCs w:val="21"/>
        </w:rPr>
        <w:t>TCMBench</w:t>
      </w:r>
      <w:r>
        <w:rPr>
          <w:rFonts w:ascii="微软雅黑" w:hAnsi="微软雅黑" w:eastAsia="微软雅黑" w:cs="微软雅黑"/>
          <w:kern w:val="0"/>
          <w:szCs w:val="21"/>
        </w:rPr>
        <w:t>评测的“不微调赛道”也可以参加“</w:t>
      </w:r>
      <w:r>
        <w:rPr>
          <w:rFonts w:hint="eastAsia" w:ascii="微软雅黑" w:hAnsi="微软雅黑" w:eastAsia="微软雅黑" w:cs="微软雅黑"/>
          <w:kern w:val="0"/>
          <w:szCs w:val="21"/>
        </w:rPr>
        <w:t>预训练</w:t>
      </w:r>
      <w:r>
        <w:rPr>
          <w:rFonts w:ascii="微软雅黑" w:hAnsi="微软雅黑" w:eastAsia="微软雅黑" w:cs="微软雅黑"/>
          <w:kern w:val="0"/>
          <w:szCs w:val="21"/>
        </w:rPr>
        <w:t xml:space="preserve">赛道”。 但是在评选奖励时，一只队伍只能选择一个赛道参与评奖。 </w:t>
      </w:r>
    </w:p>
    <w:p>
      <w:pPr>
        <w:pStyle w:val="19"/>
        <w:widowControl/>
        <w:numPr>
          <w:ilvl w:val="1"/>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ascii="微软雅黑" w:hAnsi="微软雅黑" w:eastAsia="微软雅黑" w:cs="微软雅黑"/>
          <w:kern w:val="0"/>
          <w:szCs w:val="21"/>
        </w:rPr>
        <w:t xml:space="preserve">队伍名的设定不得违反中国法律法规或社会公序良俗，且参赛队伍命名中不可出现“官方”，“天池”等字样。若命名违规的队伍在收到比赛主办方警告后仍未修改队伍名称，比赛主办方有权解散该队伍 ； </w:t>
      </w:r>
    </w:p>
    <w:p>
      <w:pPr>
        <w:pStyle w:val="19"/>
        <w:widowControl/>
        <w:numPr>
          <w:ilvl w:val="1"/>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ascii="微软雅黑" w:hAnsi="微软雅黑" w:eastAsia="微软雅黑" w:cs="微软雅黑"/>
          <w:kern w:val="0"/>
          <w:szCs w:val="21"/>
        </w:rPr>
        <w:t xml:space="preserve">每名参赛选手只能参加一支队伍，一旦发现某选手以注册多个账号的方式参加多支队伍，将取消相关队伍的参赛资格； </w:t>
      </w:r>
    </w:p>
    <w:p>
      <w:pPr>
        <w:pStyle w:val="19"/>
        <w:widowControl/>
        <w:numPr>
          <w:ilvl w:val="1"/>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ascii="微软雅黑" w:hAnsi="微软雅黑" w:eastAsia="微软雅黑" w:cs="微软雅黑"/>
          <w:kern w:val="0"/>
          <w:szCs w:val="21"/>
        </w:rPr>
        <w:t>参赛队伍可在参赛期间随时上传测试集的预测结果，阿里天池平台A榜阶段每天可提交3次、B榜阶段每天可提交5次，系统会实时更新当前最新榜单排名情况，严禁参赛团队注册其它账号多次提交。</w:t>
      </w:r>
    </w:p>
    <w:p>
      <w:pPr>
        <w:pStyle w:val="19"/>
        <w:widowControl/>
        <w:numPr>
          <w:ilvl w:val="1"/>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ascii="微软雅黑" w:hAnsi="微软雅黑" w:eastAsia="微软雅黑" w:cs="微软雅黑"/>
          <w:kern w:val="0"/>
          <w:szCs w:val="21"/>
        </w:rPr>
        <w:t xml:space="preserve">验证集(包括采用验证集进行各种数据扩充操作后得到的数据)不可以用作模型训练。测试集A(包括采用测试集A进行各种数据扩充操作后得到的数据)也不可以参与模型训练。违反此规定将会直接导致参赛团队失去参赛资格和评奖资格。 </w:t>
      </w:r>
    </w:p>
    <w:p>
      <w:pPr>
        <w:pStyle w:val="19"/>
        <w:widowControl/>
        <w:numPr>
          <w:ilvl w:val="1"/>
          <w:numId w:val="11"/>
        </w:numPr>
        <w:tabs>
          <w:tab w:val="left" w:pos="720"/>
        </w:tabs>
        <w:spacing w:before="100" w:beforeAutospacing="1" w:after="100" w:afterAutospacing="1"/>
        <w:ind w:firstLineChars="0"/>
        <w:jc w:val="left"/>
        <w:rPr>
          <w:rFonts w:ascii="微软雅黑" w:hAnsi="微软雅黑" w:eastAsia="微软雅黑" w:cs="微软雅黑"/>
          <w:kern w:val="0"/>
          <w:szCs w:val="21"/>
        </w:rPr>
      </w:pPr>
      <w:r>
        <w:rPr>
          <w:rFonts w:ascii="微软雅黑" w:hAnsi="微软雅黑" w:eastAsia="微软雅黑" w:cs="微软雅黑"/>
          <w:kern w:val="0"/>
          <w:szCs w:val="21"/>
        </w:rPr>
        <w:t>要求最终结果排名前3的队伍按照”获奖队伍材料提交”部分的要求进行材料提交，供比赛组织方进行审核验证。参与评奖时，一只队伍只能选择</w:t>
      </w:r>
      <w:r>
        <w:rPr>
          <w:rFonts w:hint="eastAsia" w:ascii="微软雅黑" w:hAnsi="微软雅黑" w:eastAsia="微软雅黑" w:cs="微软雅黑"/>
          <w:kern w:val="0"/>
          <w:szCs w:val="21"/>
        </w:rPr>
        <w:t>TCMBench</w:t>
      </w:r>
      <w:r>
        <w:rPr>
          <w:rFonts w:ascii="微软雅黑" w:hAnsi="微软雅黑" w:eastAsia="微软雅黑" w:cs="微软雅黑"/>
          <w:kern w:val="0"/>
          <w:szCs w:val="21"/>
        </w:rPr>
        <w:t>的其中一个赛道参与评奖。参赛团队需保证提交作品的合规性，若出现下列或其他重大违规的情况，将取消参赛团队的参赛资格和成绩，获奖团队名单依次递补。重大违规情况如下：（1）使用小号、串通、剽窃他人未公开的代码等涉嫌违规、作弊行为；（2）团队提交的材料内容不完整，或提交任何虚假信息，或者是无法复现预测结果；（3）参赛团队无法就提交材料的疑义进行足够信服的解释</w:t>
      </w:r>
      <w:r>
        <w:rPr>
          <w:rFonts w:hint="eastAsia" w:ascii="微软雅黑" w:hAnsi="微软雅黑" w:eastAsia="微软雅黑" w:cs="微软雅黑"/>
          <w:kern w:val="0"/>
          <w:szCs w:val="21"/>
        </w:rPr>
        <w:t>说明。</w:t>
      </w:r>
    </w:p>
    <w:p>
      <w:pPr>
        <w:widowControl/>
        <w:jc w:val="left"/>
        <w:rPr>
          <w:rFonts w:ascii="微软雅黑" w:hAnsi="微软雅黑" w:eastAsia="微软雅黑" w:cs="微软雅黑"/>
          <w:kern w:val="0"/>
          <w:sz w:val="24"/>
        </w:rPr>
      </w:pPr>
    </w:p>
    <w:p>
      <w:pPr>
        <w:pStyle w:val="2"/>
        <w:rPr>
          <w:rFonts w:ascii="微软雅黑" w:hAnsi="微软雅黑" w:eastAsia="微软雅黑" w:cs="微软雅黑"/>
        </w:rPr>
      </w:pPr>
      <w:r>
        <w:rPr>
          <w:rFonts w:ascii="微软雅黑" w:hAnsi="微软雅黑" w:eastAsia="微软雅黑" w:cs="微软雅黑"/>
        </w:rPr>
        <w:t>评测奖励</w:t>
      </w:r>
    </w:p>
    <w:p>
      <w:pPr>
        <w:widowControl/>
        <w:numPr>
          <w:ilvl w:val="0"/>
          <w:numId w:val="13"/>
        </w:numPr>
        <w:spacing w:before="150"/>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本次评测的优胜团队（每个赛道的前三名）可以在CCKS</w:t>
      </w:r>
      <w:r>
        <w:rPr>
          <w:rFonts w:ascii="微软雅黑" w:hAnsi="微软雅黑" w:eastAsia="微软雅黑" w:cs="微软雅黑"/>
          <w:color w:val="000000" w:themeColor="text1"/>
          <w:kern w:val="0"/>
          <w:szCs w:val="21"/>
          <w14:textFill>
            <w14:solidFill>
              <w14:schemeClr w14:val="tx1"/>
            </w14:solidFill>
          </w14:textFill>
        </w:rPr>
        <w:t>-202</w:t>
      </w:r>
      <w:r>
        <w:rPr>
          <w:rFonts w:hint="eastAsia" w:ascii="微软雅黑" w:hAnsi="微软雅黑" w:eastAsia="微软雅黑" w:cs="微软雅黑"/>
          <w:color w:val="000000" w:themeColor="text1"/>
          <w:kern w:val="0"/>
          <w:szCs w:val="21"/>
          <w14:textFill>
            <w14:solidFill>
              <w14:schemeClr w14:val="tx1"/>
            </w14:solidFill>
          </w14:textFill>
        </w:rPr>
        <w:t>4会议上进行技术汇报，与学术界大牛和业界大咖交流。</w:t>
      </w:r>
    </w:p>
    <w:p>
      <w:pPr>
        <w:widowControl/>
        <w:numPr>
          <w:ilvl w:val="0"/>
          <w:numId w:val="13"/>
        </w:numPr>
        <w:spacing w:before="150"/>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14:textFill>
            <w14:solidFill>
              <w14:schemeClr w14:val="tx1"/>
            </w14:solidFill>
          </w14:textFill>
        </w:rPr>
        <w:t>鼓励</w:t>
      </w:r>
      <w:r>
        <w:rPr>
          <w:rFonts w:hint="eastAsia" w:ascii="微软雅黑" w:hAnsi="微软雅黑" w:eastAsia="微软雅黑" w:cs="微软雅黑"/>
          <w:color w:val="000000" w:themeColor="text1"/>
          <w:kern w:val="0"/>
          <w:szCs w:val="21"/>
          <w14:textFill>
            <w14:solidFill>
              <w14:schemeClr w14:val="tx1"/>
            </w14:solidFill>
          </w14:textFill>
        </w:rPr>
        <w:t>优胜团队撰写评测论文</w:t>
      </w:r>
      <w:r>
        <w:rPr>
          <w:rFonts w:hint="eastAsia" w:ascii="微软雅黑" w:hAnsi="微软雅黑" w:eastAsia="微软雅黑" w:cs="微软雅黑"/>
          <w:color w:val="000000" w:themeColor="text1"/>
          <w:kern w:val="0"/>
          <w:szCs w:val="21"/>
          <w:lang w:eastAsia="zh-CN"/>
          <w14:textFill>
            <w14:solidFill>
              <w14:schemeClr w14:val="tx1"/>
            </w14:solidFill>
          </w14:textFill>
        </w:rPr>
        <w:t>，</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论文</w:t>
      </w:r>
      <w:r>
        <w:rPr>
          <w:rFonts w:hint="eastAsia" w:ascii="微软雅黑" w:hAnsi="微软雅黑" w:eastAsia="微软雅黑" w:cs="微软雅黑"/>
          <w:color w:val="000000" w:themeColor="text1"/>
          <w:kern w:val="0"/>
          <w:szCs w:val="21"/>
          <w14:textFill>
            <w14:solidFill>
              <w14:schemeClr w14:val="tx1"/>
            </w14:solidFill>
          </w14:textFill>
        </w:rPr>
        <w:t>将由CCKS</w:t>
      </w:r>
      <w:r>
        <w:rPr>
          <w:rFonts w:ascii="微软雅黑" w:hAnsi="微软雅黑" w:eastAsia="微软雅黑" w:cs="微软雅黑"/>
          <w:color w:val="000000" w:themeColor="text1"/>
          <w:kern w:val="0"/>
          <w:szCs w:val="21"/>
          <w14:textFill>
            <w14:solidFill>
              <w14:schemeClr w14:val="tx1"/>
            </w14:solidFill>
          </w14:textFill>
        </w:rPr>
        <w:t>-202</w:t>
      </w:r>
      <w:r>
        <w:rPr>
          <w:rFonts w:hint="eastAsia" w:ascii="微软雅黑" w:hAnsi="微软雅黑" w:eastAsia="微软雅黑" w:cs="微软雅黑"/>
          <w:color w:val="000000" w:themeColor="text1"/>
          <w:kern w:val="0"/>
          <w:szCs w:val="21"/>
          <w14:textFill>
            <w14:solidFill>
              <w14:schemeClr w14:val="tx1"/>
            </w14:solidFill>
          </w14:textFill>
        </w:rPr>
        <w:t>4组委会统一安排</w:t>
      </w:r>
      <w:r>
        <w:rPr>
          <w:rFonts w:hint="eastAsia" w:ascii="微软雅黑" w:hAnsi="微软雅黑" w:eastAsia="微软雅黑" w:cs="微软雅黑"/>
          <w:color w:val="000000" w:themeColor="text1"/>
          <w:kern w:val="0"/>
          <w:szCs w:val="21"/>
          <w:lang w:val="en-US" w:eastAsia="zh-CN"/>
          <w14:textFill>
            <w14:solidFill>
              <w14:schemeClr w14:val="tx1"/>
            </w14:solidFill>
          </w14:textFill>
        </w:rPr>
        <w:t>审核，其论文中稿率高于main track</w:t>
      </w:r>
      <w:r>
        <w:rPr>
          <w:rFonts w:hint="eastAsia" w:ascii="微软雅黑" w:hAnsi="微软雅黑" w:eastAsia="微软雅黑" w:cs="微软雅黑"/>
          <w:color w:val="000000" w:themeColor="text1"/>
          <w:kern w:val="0"/>
          <w:szCs w:val="21"/>
          <w14:textFill>
            <w14:solidFill>
              <w14:schemeClr w14:val="tx1"/>
            </w14:solidFill>
          </w14:textFill>
        </w:rPr>
        <w:t>。</w:t>
      </w:r>
    </w:p>
    <w:p>
      <w:pPr>
        <w:widowControl/>
        <w:numPr>
          <w:numId w:val="0"/>
        </w:numPr>
        <w:spacing w:before="150"/>
        <w:jc w:val="left"/>
        <w:rPr>
          <w:rFonts w:hint="eastAsia" w:ascii="微软雅黑" w:hAnsi="微软雅黑" w:eastAsia="微软雅黑" w:cs="微软雅黑"/>
          <w:color w:val="000000" w:themeColor="text1"/>
          <w:kern w:val="0"/>
          <w:szCs w:val="21"/>
          <w14:textFill>
            <w14:solidFill>
              <w14:schemeClr w14:val="tx1"/>
            </w14:solidFill>
          </w14:textFill>
        </w:rPr>
      </w:pPr>
    </w:p>
    <w:p>
      <w:pPr>
        <w:widowControl/>
        <w:numPr>
          <w:numId w:val="0"/>
        </w:numPr>
        <w:spacing w:before="150"/>
        <w:jc w:val="left"/>
        <w:rPr>
          <w:rFonts w:hint="eastAsia" w:ascii="微软雅黑" w:hAnsi="微软雅黑" w:eastAsia="微软雅黑" w:cs="微软雅黑"/>
          <w:color w:val="000000" w:themeColor="text1"/>
          <w:kern w:val="0"/>
          <w:szCs w:val="21"/>
          <w14:textFill>
            <w14:solidFill>
              <w14:schemeClr w14:val="tx1"/>
            </w14:solidFill>
          </w14:textFill>
        </w:rPr>
      </w:pPr>
    </w:p>
    <w:p>
      <w:pPr>
        <w:pStyle w:val="2"/>
        <w:rPr>
          <w:rFonts w:ascii="微软雅黑" w:hAnsi="微软雅黑" w:eastAsia="微软雅黑" w:cs="微软雅黑"/>
          <w:kern w:val="0"/>
          <w:szCs w:val="21"/>
        </w:rPr>
      </w:pPr>
      <w:r>
        <w:rPr>
          <w:rFonts w:ascii="微软雅黑" w:hAnsi="微软雅黑" w:eastAsia="微软雅黑" w:cs="微软雅黑"/>
          <w:kern w:val="0"/>
          <w:szCs w:val="21"/>
        </w:rPr>
        <w:t>任务组织者和联系人</w:t>
      </w:r>
    </w:p>
    <w:p>
      <w:pPr>
        <w:rPr>
          <w:kern w:val="0"/>
          <w:szCs w:val="21"/>
        </w:rPr>
      </w:pPr>
    </w:p>
    <w:p>
      <w:pPr>
        <w:pStyle w:val="3"/>
        <w:rPr>
          <w:rFonts w:ascii="微软雅黑" w:hAnsi="微软雅黑" w:eastAsia="微软雅黑" w:cs="微软雅黑"/>
          <w:szCs w:val="21"/>
          <w:highlight w:val="none"/>
        </w:rPr>
      </w:pPr>
      <w:r>
        <w:rPr>
          <w:rFonts w:ascii="微软雅黑" w:hAnsi="微软雅黑" w:eastAsia="微软雅黑" w:cs="微软雅黑"/>
          <w:szCs w:val="21"/>
          <w:highlight w:val="none"/>
        </w:rPr>
        <w:t>任务组织</w:t>
      </w:r>
    </w:p>
    <w:p>
      <w:pPr>
        <w:rPr>
          <w:kern w:val="0"/>
          <w:szCs w:val="21"/>
          <w:highlight w:val="none"/>
        </w:rPr>
      </w:pPr>
      <w:r>
        <w:rPr>
          <w:rFonts w:hint="eastAsia"/>
          <w:kern w:val="0"/>
          <w:szCs w:val="21"/>
          <w:highlight w:val="none"/>
        </w:rPr>
        <w:t>王晓玲，华东师范大学，</w:t>
      </w:r>
      <w:r>
        <w:rPr>
          <w:highlight w:val="none"/>
        </w:rPr>
        <w:fldChar w:fldCharType="begin"/>
      </w:r>
      <w:r>
        <w:rPr>
          <w:highlight w:val="none"/>
        </w:rPr>
        <w:instrText xml:space="preserve"> HYPERLINK "mailto:xlwang@cs.ecnu" </w:instrText>
      </w:r>
      <w:r>
        <w:rPr>
          <w:highlight w:val="none"/>
        </w:rPr>
        <w:fldChar w:fldCharType="separate"/>
      </w:r>
      <w:r>
        <w:rPr>
          <w:rStyle w:val="17"/>
          <w:rFonts w:hint="eastAsia"/>
          <w:kern w:val="0"/>
          <w:szCs w:val="21"/>
          <w:highlight w:val="none"/>
        </w:rPr>
        <w:t>xlwang@cs.ecnu</w:t>
      </w:r>
      <w:r>
        <w:rPr>
          <w:rStyle w:val="17"/>
          <w:rFonts w:hint="eastAsia"/>
          <w:kern w:val="0"/>
          <w:szCs w:val="21"/>
          <w:highlight w:val="none"/>
        </w:rPr>
        <w:fldChar w:fldCharType="end"/>
      </w:r>
      <w:r>
        <w:rPr>
          <w:kern w:val="0"/>
          <w:szCs w:val="21"/>
          <w:highlight w:val="none"/>
        </w:rPr>
        <w:t>.edu.cn</w:t>
      </w:r>
    </w:p>
    <w:p>
      <w:pPr>
        <w:rPr>
          <w:kern w:val="0"/>
          <w:szCs w:val="21"/>
          <w:highlight w:val="none"/>
        </w:rPr>
      </w:pPr>
      <w:r>
        <w:rPr>
          <w:rFonts w:hint="eastAsia"/>
          <w:kern w:val="0"/>
          <w:szCs w:val="21"/>
          <w:highlight w:val="none"/>
        </w:rPr>
        <w:t>岳文静</w:t>
      </w:r>
      <w:r>
        <w:rPr>
          <w:kern w:val="0"/>
          <w:szCs w:val="21"/>
          <w:highlight w:val="none"/>
        </w:rPr>
        <w:t xml:space="preserve">, 华东师范大学， </w:t>
      </w:r>
      <w:r>
        <w:rPr>
          <w:rFonts w:hint="eastAsia"/>
          <w:kern w:val="0"/>
          <w:szCs w:val="21"/>
          <w:highlight w:val="none"/>
        </w:rPr>
        <w:t>wjyue</w:t>
      </w:r>
      <w:r>
        <w:rPr>
          <w:kern w:val="0"/>
          <w:szCs w:val="21"/>
          <w:highlight w:val="none"/>
        </w:rPr>
        <w:t>@stu.ecnu.edu.cn</w:t>
      </w:r>
    </w:p>
    <w:p>
      <w:pPr>
        <w:rPr>
          <w:kern w:val="0"/>
          <w:szCs w:val="21"/>
          <w:highlight w:val="none"/>
        </w:rPr>
      </w:pPr>
      <w:r>
        <w:rPr>
          <w:kern w:val="0"/>
          <w:szCs w:val="21"/>
          <w:highlight w:val="none"/>
        </w:rPr>
        <w:t xml:space="preserve">朱威, 华东师范大学， wzhu@stu.ecnu.edu.cn   </w:t>
      </w:r>
    </w:p>
    <w:p>
      <w:pPr>
        <w:rPr>
          <w:rFonts w:hint="eastAsia" w:eastAsiaTheme="minorEastAsia"/>
          <w:kern w:val="0"/>
          <w:szCs w:val="21"/>
          <w:highlight w:val="none"/>
          <w:lang w:eastAsia="zh-CN"/>
        </w:rPr>
      </w:pPr>
      <w:r>
        <w:rPr>
          <w:rFonts w:hint="eastAsia"/>
          <w:kern w:val="0"/>
          <w:szCs w:val="21"/>
          <w:highlight w:val="none"/>
        </w:rPr>
        <w:t>孙长志</w:t>
      </w:r>
      <w:r>
        <w:rPr>
          <w:kern w:val="0"/>
          <w:szCs w:val="21"/>
          <w:highlight w:val="none"/>
        </w:rPr>
        <w:t>, 华东师范大学</w:t>
      </w:r>
      <w:r>
        <w:rPr>
          <w:rFonts w:hint="eastAsia"/>
          <w:kern w:val="0"/>
          <w:szCs w:val="21"/>
          <w:highlight w:val="none"/>
          <w:lang w:eastAsia="zh-CN"/>
        </w:rPr>
        <w:t>， czsun.cs@gmail.com</w:t>
      </w:r>
    </w:p>
    <w:p>
      <w:pPr>
        <w:rPr>
          <w:rFonts w:hint="default" w:eastAsiaTheme="minorEastAsia"/>
          <w:highlight w:val="none"/>
          <w:lang w:val="en-US" w:eastAsia="zh-CN"/>
        </w:rPr>
      </w:pPr>
      <w:r>
        <w:rPr>
          <w:highlight w:val="none"/>
        </w:rPr>
        <w:t>王新宇</w:t>
      </w:r>
      <w:r>
        <w:rPr>
          <w:rFonts w:hint="eastAsia"/>
          <w:highlight w:val="none"/>
          <w:lang w:eastAsia="zh-CN"/>
        </w:rPr>
        <w:t>，</w:t>
      </w:r>
      <w:r>
        <w:rPr>
          <w:rFonts w:hint="eastAsia"/>
          <w:highlight w:val="none"/>
          <w:lang w:val="en-US" w:eastAsia="zh-CN"/>
        </w:rPr>
        <w:t>华东师范大学，xinyu_wang@stu.ecnu.edu.cn</w:t>
      </w:r>
    </w:p>
    <w:p>
      <w:pPr>
        <w:rPr>
          <w:kern w:val="0"/>
          <w:szCs w:val="21"/>
          <w:highlight w:val="none"/>
        </w:rPr>
      </w:pPr>
      <w:r>
        <w:rPr>
          <w:rFonts w:hint="eastAsia"/>
          <w:kern w:val="0"/>
          <w:szCs w:val="21"/>
          <w:highlight w:val="none"/>
        </w:rPr>
        <w:t>周雅倩，复旦大学，y</w:t>
      </w:r>
      <w:r>
        <w:rPr>
          <w:kern w:val="0"/>
          <w:szCs w:val="21"/>
          <w:highlight w:val="none"/>
        </w:rPr>
        <w:t>qzhou@cs.fudan.edu.cn</w:t>
      </w:r>
      <w:r>
        <w:rPr>
          <w:rFonts w:hint="eastAsia"/>
          <w:kern w:val="0"/>
          <w:szCs w:val="21"/>
          <w:highlight w:val="none"/>
        </w:rPr>
        <w:t xml:space="preserve"> </w:t>
      </w:r>
      <w:r>
        <w:rPr>
          <w:kern w:val="0"/>
          <w:szCs w:val="21"/>
          <w:highlight w:val="none"/>
        </w:rPr>
        <w:t xml:space="preserve"> </w:t>
      </w:r>
    </w:p>
    <w:p>
      <w:pPr>
        <w:rPr>
          <w:kern w:val="0"/>
          <w:szCs w:val="21"/>
          <w:highlight w:val="none"/>
        </w:rPr>
      </w:pPr>
      <w:r>
        <w:rPr>
          <w:rFonts w:hint="eastAsia"/>
          <w:kern w:val="0"/>
          <w:szCs w:val="21"/>
          <w:highlight w:val="none"/>
        </w:rPr>
        <w:t>周毅萍，上海中医药大学，sunrising318@163.com</w:t>
      </w:r>
    </w:p>
    <w:p>
      <w:pPr>
        <w:pStyle w:val="3"/>
        <w:rPr>
          <w:rFonts w:ascii="微软雅黑" w:hAnsi="微软雅黑" w:eastAsia="微软雅黑" w:cs="微软雅黑"/>
          <w:highlight w:val="none"/>
        </w:rPr>
      </w:pPr>
      <w:r>
        <w:rPr>
          <w:rFonts w:ascii="微软雅黑" w:hAnsi="微软雅黑" w:eastAsia="微软雅黑" w:cs="微软雅黑"/>
          <w:highlight w:val="none"/>
        </w:rPr>
        <w:t>学术指导委员会</w:t>
      </w:r>
    </w:p>
    <w:p>
      <w:pPr>
        <w:widowControl/>
        <w:spacing w:before="150"/>
        <w:jc w:val="left"/>
        <w:rPr>
          <w:rFonts w:ascii="微软雅黑" w:hAnsi="微软雅黑" w:eastAsia="微软雅黑" w:cs="微软雅黑"/>
          <w:color w:val="000000" w:themeColor="text1"/>
          <w:kern w:val="0"/>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aco">
    <w:altName w:val="Calibri"/>
    <w:panose1 w:val="00000000000000000000"/>
    <w:charset w:val="4D"/>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PingFang SC">
    <w:altName w:val="微软雅黑"/>
    <w:panose1 w:val="00000000000000000000"/>
    <w:charset w:val="86"/>
    <w:family w:val="swiss"/>
    <w:pitch w:val="default"/>
    <w:sig w:usb0="00000000" w:usb1="00000000" w:usb2="00000000" w:usb3="00000000" w:csb0="00160000" w:csb1="00000000"/>
  </w:font>
  <w:font w:name="Tahoma">
    <w:panose1 w:val="020B0604030504040204"/>
    <w:charset w:val="00"/>
    <w:family w:val="auto"/>
    <w:pitch w:val="default"/>
    <w:sig w:usb0="E1002EFF" w:usb1="C000605B" w:usb2="00000029" w:usb3="00000000" w:csb0="200101FF" w:csb1="20280000"/>
  </w:font>
  <w:font w:name="PingFang SC">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C454C"/>
    <w:multiLevelType w:val="singleLevel"/>
    <w:tmpl w:val="A2AC454C"/>
    <w:lvl w:ilvl="0" w:tentative="0">
      <w:start w:val="1"/>
      <w:numFmt w:val="lowerLetter"/>
      <w:suff w:val="space"/>
      <w:lvlText w:val="%1)"/>
      <w:lvlJc w:val="left"/>
    </w:lvl>
  </w:abstractNum>
  <w:abstractNum w:abstractNumId="1">
    <w:nsid w:val="C2EAD027"/>
    <w:multiLevelType w:val="singleLevel"/>
    <w:tmpl w:val="C2EAD027"/>
    <w:lvl w:ilvl="0" w:tentative="0">
      <w:start w:val="1"/>
      <w:numFmt w:val="decimal"/>
      <w:suff w:val="space"/>
      <w:lvlText w:val="（%1）"/>
      <w:lvlJc w:val="left"/>
    </w:lvl>
  </w:abstractNum>
  <w:abstractNum w:abstractNumId="2">
    <w:nsid w:val="D377BFFF"/>
    <w:multiLevelType w:val="singleLevel"/>
    <w:tmpl w:val="D377BFFF"/>
    <w:lvl w:ilvl="0" w:tentative="0">
      <w:start w:val="1"/>
      <w:numFmt w:val="decimal"/>
      <w:suff w:val="space"/>
      <w:lvlText w:val="(%1)"/>
      <w:lvlJc w:val="left"/>
    </w:lvl>
  </w:abstractNum>
  <w:abstractNum w:abstractNumId="3">
    <w:nsid w:val="E530786A"/>
    <w:multiLevelType w:val="singleLevel"/>
    <w:tmpl w:val="E530786A"/>
    <w:lvl w:ilvl="0" w:tentative="0">
      <w:start w:val="1"/>
      <w:numFmt w:val="lowerLetter"/>
      <w:suff w:val="space"/>
      <w:lvlText w:val="%1)"/>
      <w:lvlJc w:val="left"/>
    </w:lvl>
  </w:abstractNum>
  <w:abstractNum w:abstractNumId="4">
    <w:nsid w:val="FFDE6367"/>
    <w:multiLevelType w:val="singleLevel"/>
    <w:tmpl w:val="FFDE6367"/>
    <w:lvl w:ilvl="0" w:tentative="0">
      <w:start w:val="1"/>
      <w:numFmt w:val="decimal"/>
      <w:suff w:val="space"/>
      <w:lvlText w:val="（%1）"/>
      <w:lvlJc w:val="left"/>
    </w:lvl>
  </w:abstractNum>
  <w:abstractNum w:abstractNumId="5">
    <w:nsid w:val="0842754A"/>
    <w:multiLevelType w:val="multilevel"/>
    <w:tmpl w:val="0842754A"/>
    <w:lvl w:ilvl="0" w:tentative="0">
      <w:start w:val="1"/>
      <w:numFmt w:val="bullet"/>
      <w:lvlText w:val=""/>
      <w:lvlJc w:val="left"/>
      <w:pPr>
        <w:ind w:left="336" w:hanging="336"/>
      </w:pPr>
      <w:rPr>
        <w:rFonts w:hint="default" w:ascii="Wingdings" w:hAnsi="Wingdings" w:eastAsia="Wingdings" w:cs="Wingdings"/>
      </w:rPr>
    </w:lvl>
    <w:lvl w:ilvl="1" w:tentative="0">
      <w:start w:val="1"/>
      <w:numFmt w:val="bullet"/>
      <w:lvlText w:val=""/>
      <w:lvlJc w:val="left"/>
      <w:pPr>
        <w:ind w:left="756" w:hanging="336"/>
      </w:pPr>
      <w:rPr>
        <w:rFonts w:hint="default" w:ascii="Wingdings" w:hAnsi="Wingdings" w:eastAsia="Wingdings" w:cs="Wingdings"/>
      </w:rPr>
    </w:lvl>
    <w:lvl w:ilvl="2" w:tentative="0">
      <w:start w:val="1"/>
      <w:numFmt w:val="bullet"/>
      <w:lvlText w:val=""/>
      <w:lvlJc w:val="left"/>
      <w:pPr>
        <w:ind w:left="1176" w:hanging="336"/>
      </w:pPr>
      <w:rPr>
        <w:rFonts w:hint="default" w:ascii="Wingdings" w:hAnsi="Wingdings" w:eastAsia="Wingdings" w:cs="Wingdings"/>
      </w:rPr>
    </w:lvl>
    <w:lvl w:ilvl="3" w:tentative="0">
      <w:start w:val="1"/>
      <w:numFmt w:val="bullet"/>
      <w:lvlText w:val=""/>
      <w:lvlJc w:val="left"/>
      <w:pPr>
        <w:ind w:left="1596" w:hanging="336"/>
      </w:pPr>
      <w:rPr>
        <w:rFonts w:hint="default" w:ascii="Wingdings" w:hAnsi="Wingdings" w:eastAsia="Wingdings" w:cs="Wingdings"/>
      </w:rPr>
    </w:lvl>
    <w:lvl w:ilvl="4" w:tentative="0">
      <w:start w:val="1"/>
      <w:numFmt w:val="bullet"/>
      <w:lvlText w:val=""/>
      <w:lvlJc w:val="left"/>
      <w:pPr>
        <w:ind w:left="2016" w:hanging="336"/>
      </w:pPr>
      <w:rPr>
        <w:rFonts w:hint="default" w:ascii="Wingdings" w:hAnsi="Wingdings" w:eastAsia="Wingdings" w:cs="Wingdings"/>
      </w:rPr>
    </w:lvl>
    <w:lvl w:ilvl="5" w:tentative="0">
      <w:start w:val="1"/>
      <w:numFmt w:val="bullet"/>
      <w:lvlText w:val=""/>
      <w:lvlJc w:val="left"/>
      <w:pPr>
        <w:ind w:left="2436" w:hanging="336"/>
      </w:pPr>
      <w:rPr>
        <w:rFonts w:hint="default" w:ascii="Wingdings" w:hAnsi="Wingdings" w:eastAsia="Wingdings" w:cs="Wingdings"/>
      </w:rPr>
    </w:lvl>
    <w:lvl w:ilvl="6" w:tentative="0">
      <w:start w:val="1"/>
      <w:numFmt w:val="bullet"/>
      <w:lvlText w:val=""/>
      <w:lvlJc w:val="left"/>
      <w:pPr>
        <w:ind w:left="2856" w:hanging="336"/>
      </w:pPr>
      <w:rPr>
        <w:rFonts w:hint="default" w:ascii="Wingdings" w:hAnsi="Wingdings" w:eastAsia="Wingdings" w:cs="Wingdings"/>
      </w:rPr>
    </w:lvl>
    <w:lvl w:ilvl="7" w:tentative="0">
      <w:start w:val="1"/>
      <w:numFmt w:val="bullet"/>
      <w:lvlText w:val=""/>
      <w:lvlJc w:val="left"/>
      <w:pPr>
        <w:ind w:left="3276" w:hanging="336"/>
      </w:pPr>
      <w:rPr>
        <w:rFonts w:hint="default" w:ascii="Wingdings" w:hAnsi="Wingdings" w:eastAsia="Wingdings" w:cs="Wingdings"/>
      </w:rPr>
    </w:lvl>
    <w:lvl w:ilvl="8" w:tentative="0">
      <w:start w:val="1"/>
      <w:numFmt w:val="bullet"/>
      <w:lvlText w:val=""/>
      <w:lvlJc w:val="left"/>
      <w:pPr>
        <w:ind w:left="3696" w:hanging="336"/>
      </w:pPr>
      <w:rPr>
        <w:rFonts w:hint="default" w:ascii="Wingdings" w:hAnsi="Wingdings" w:eastAsia="Wingdings" w:cs="Wingdings"/>
      </w:rPr>
    </w:lvl>
  </w:abstractNum>
  <w:abstractNum w:abstractNumId="6">
    <w:nsid w:val="11BE4ADB"/>
    <w:multiLevelType w:val="multilevel"/>
    <w:tmpl w:val="11BE4ADB"/>
    <w:lvl w:ilvl="0" w:tentative="0">
      <w:start w:val="1"/>
      <w:numFmt w:val="decimal"/>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19532D9F"/>
    <w:multiLevelType w:val="multilevel"/>
    <w:tmpl w:val="19532D9F"/>
    <w:lvl w:ilvl="0" w:tentative="0">
      <w:start w:val="1"/>
      <w:numFmt w:val="upperLetter"/>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upperLetter"/>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upperLetter"/>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8">
    <w:nsid w:val="1E207C1E"/>
    <w:multiLevelType w:val="singleLevel"/>
    <w:tmpl w:val="1E207C1E"/>
    <w:lvl w:ilvl="0" w:tentative="0">
      <w:start w:val="1"/>
      <w:numFmt w:val="decimal"/>
      <w:suff w:val="space"/>
      <w:lvlText w:val="（%1）"/>
      <w:lvlJc w:val="left"/>
    </w:lvl>
  </w:abstractNum>
  <w:abstractNum w:abstractNumId="9">
    <w:nsid w:val="2E02CDBA"/>
    <w:multiLevelType w:val="singleLevel"/>
    <w:tmpl w:val="2E02CDBA"/>
    <w:lvl w:ilvl="0" w:tentative="0">
      <w:start w:val="1"/>
      <w:numFmt w:val="decimal"/>
      <w:suff w:val="nothing"/>
      <w:lvlText w:val="（%1）"/>
      <w:lvlJc w:val="left"/>
    </w:lvl>
  </w:abstractNum>
  <w:abstractNum w:abstractNumId="10">
    <w:nsid w:val="2EDF63C4"/>
    <w:multiLevelType w:val="multilevel"/>
    <w:tmpl w:val="2EDF63C4"/>
    <w:lvl w:ilvl="0" w:tentative="0">
      <w:start w:val="1"/>
      <w:numFmt w:val="bullet"/>
      <w:lvlText w:val=""/>
      <w:lvlJc w:val="left"/>
      <w:pPr>
        <w:ind w:left="336" w:hanging="336"/>
      </w:pPr>
      <w:rPr>
        <w:rFonts w:hint="default" w:ascii="Wingdings" w:hAnsi="Wingdings" w:eastAsia="Wingdings" w:cs="Wingdings"/>
      </w:rPr>
    </w:lvl>
    <w:lvl w:ilvl="1" w:tentative="0">
      <w:start w:val="1"/>
      <w:numFmt w:val="bullet"/>
      <w:lvlText w:val="¡"/>
      <w:lvlJc w:val="left"/>
      <w:pPr>
        <w:ind w:left="756" w:hanging="336"/>
      </w:pPr>
      <w:rPr>
        <w:rFonts w:hint="default" w:ascii="Wingdings" w:hAnsi="Wingdings" w:eastAsia="Wingdings" w:cs="Wingdings"/>
      </w:rPr>
    </w:lvl>
    <w:lvl w:ilvl="2" w:tentative="0">
      <w:start w:val="1"/>
      <w:numFmt w:val="bullet"/>
      <w:lvlText w:val=""/>
      <w:lvlJc w:val="left"/>
      <w:pPr>
        <w:ind w:left="1176" w:hanging="336"/>
      </w:pPr>
      <w:rPr>
        <w:rFonts w:hint="default" w:ascii="Wingdings" w:hAnsi="Wingdings" w:eastAsia="Wingdings" w:cs="Wingdings"/>
      </w:rPr>
    </w:lvl>
    <w:lvl w:ilvl="3" w:tentative="0">
      <w:start w:val="1"/>
      <w:numFmt w:val="bullet"/>
      <w:lvlText w:val=""/>
      <w:lvlJc w:val="left"/>
      <w:pPr>
        <w:ind w:left="1596" w:hanging="336"/>
      </w:pPr>
      <w:rPr>
        <w:rFonts w:hint="default" w:ascii="Wingdings" w:hAnsi="Wingdings" w:eastAsia="Wingdings" w:cs="Wingdings"/>
      </w:rPr>
    </w:lvl>
    <w:lvl w:ilvl="4" w:tentative="0">
      <w:start w:val="1"/>
      <w:numFmt w:val="bullet"/>
      <w:lvlText w:val="¡"/>
      <w:lvlJc w:val="left"/>
      <w:pPr>
        <w:ind w:left="2016" w:hanging="336"/>
      </w:pPr>
      <w:rPr>
        <w:rFonts w:hint="default" w:ascii="Wingdings" w:hAnsi="Wingdings" w:eastAsia="Wingdings" w:cs="Wingdings"/>
      </w:rPr>
    </w:lvl>
    <w:lvl w:ilvl="5" w:tentative="0">
      <w:start w:val="1"/>
      <w:numFmt w:val="bullet"/>
      <w:lvlText w:val=""/>
      <w:lvlJc w:val="left"/>
      <w:pPr>
        <w:ind w:left="2436" w:hanging="336"/>
      </w:pPr>
      <w:rPr>
        <w:rFonts w:hint="default" w:ascii="Wingdings" w:hAnsi="Wingdings" w:eastAsia="Wingdings" w:cs="Wingdings"/>
      </w:rPr>
    </w:lvl>
    <w:lvl w:ilvl="6" w:tentative="0">
      <w:start w:val="1"/>
      <w:numFmt w:val="bullet"/>
      <w:lvlText w:val=""/>
      <w:lvlJc w:val="left"/>
      <w:pPr>
        <w:ind w:left="2856" w:hanging="336"/>
      </w:pPr>
      <w:rPr>
        <w:rFonts w:hint="default" w:ascii="Wingdings" w:hAnsi="Wingdings" w:eastAsia="Wingdings" w:cs="Wingdings"/>
      </w:rPr>
    </w:lvl>
    <w:lvl w:ilvl="7" w:tentative="0">
      <w:start w:val="1"/>
      <w:numFmt w:val="bullet"/>
      <w:lvlText w:val="¡"/>
      <w:lvlJc w:val="left"/>
      <w:pPr>
        <w:ind w:left="3276" w:hanging="336"/>
      </w:pPr>
      <w:rPr>
        <w:rFonts w:hint="default" w:ascii="Wingdings" w:hAnsi="Wingdings" w:eastAsia="Wingdings" w:cs="Wingdings"/>
      </w:rPr>
    </w:lvl>
    <w:lvl w:ilvl="8" w:tentative="0">
      <w:start w:val="1"/>
      <w:numFmt w:val="bullet"/>
      <w:lvlText w:val=""/>
      <w:lvlJc w:val="left"/>
      <w:pPr>
        <w:ind w:left="3696" w:hanging="336"/>
      </w:pPr>
      <w:rPr>
        <w:rFonts w:hint="default" w:ascii="Wingdings" w:hAnsi="Wingdings" w:eastAsia="Wingdings" w:cs="Wingdings"/>
      </w:rPr>
    </w:lvl>
  </w:abstractNum>
  <w:abstractNum w:abstractNumId="11">
    <w:nsid w:val="34F5D12C"/>
    <w:multiLevelType w:val="multilevel"/>
    <w:tmpl w:val="34F5D12C"/>
    <w:lvl w:ilvl="0" w:tentative="0">
      <w:start w:val="1"/>
      <w:numFmt w:val="decimal"/>
      <w:suff w:val="space"/>
      <w:lvlText w:val="（%1）"/>
      <w:lvlJc w:val="left"/>
    </w:lvl>
    <w:lvl w:ilvl="1" w:tentative="0">
      <w:start w:val="1"/>
      <w:numFmt w:val="non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2">
    <w:nsid w:val="3D801717"/>
    <w:multiLevelType w:val="multilevel"/>
    <w:tmpl w:val="3D80171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11"/>
  </w:num>
  <w:num w:numId="3">
    <w:abstractNumId w:val="3"/>
  </w:num>
  <w:num w:numId="4">
    <w:abstractNumId w:val="0"/>
  </w:num>
  <w:num w:numId="5">
    <w:abstractNumId w:val="1"/>
  </w:num>
  <w:num w:numId="6">
    <w:abstractNumId w:val="5"/>
  </w:num>
  <w:num w:numId="7">
    <w:abstractNumId w:val="8"/>
  </w:num>
  <w:num w:numId="8">
    <w:abstractNumId w:val="7"/>
  </w:num>
  <w:num w:numId="9">
    <w:abstractNumId w:val="10"/>
  </w:num>
  <w:num w:numId="10">
    <w:abstractNumId w:val="6"/>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4NjI5OTBmMDM1ODFlMDkzNDFlZTFiMWNhZWU5ZTMifQ=="/>
  </w:docVars>
  <w:rsids>
    <w:rsidRoot w:val="00C07C8A"/>
    <w:rsid w:val="00002894"/>
    <w:rsid w:val="000161B3"/>
    <w:rsid w:val="00016BB8"/>
    <w:rsid w:val="00021AA8"/>
    <w:rsid w:val="00035EC3"/>
    <w:rsid w:val="000412E9"/>
    <w:rsid w:val="000418DB"/>
    <w:rsid w:val="00044776"/>
    <w:rsid w:val="00052619"/>
    <w:rsid w:val="00052B4B"/>
    <w:rsid w:val="000774CB"/>
    <w:rsid w:val="00082B59"/>
    <w:rsid w:val="00087CE8"/>
    <w:rsid w:val="000947B9"/>
    <w:rsid w:val="000947F2"/>
    <w:rsid w:val="000A5653"/>
    <w:rsid w:val="000A5E23"/>
    <w:rsid w:val="000A601E"/>
    <w:rsid w:val="000A6D39"/>
    <w:rsid w:val="000B4D4B"/>
    <w:rsid w:val="000C1CBC"/>
    <w:rsid w:val="000C3B03"/>
    <w:rsid w:val="000C6229"/>
    <w:rsid w:val="000E5BEA"/>
    <w:rsid w:val="000F0CC0"/>
    <w:rsid w:val="000F0E61"/>
    <w:rsid w:val="00101ACB"/>
    <w:rsid w:val="001061BC"/>
    <w:rsid w:val="00110287"/>
    <w:rsid w:val="001118B3"/>
    <w:rsid w:val="00116920"/>
    <w:rsid w:val="001242BF"/>
    <w:rsid w:val="001264F8"/>
    <w:rsid w:val="00127E1D"/>
    <w:rsid w:val="00135CE7"/>
    <w:rsid w:val="00136F93"/>
    <w:rsid w:val="00141665"/>
    <w:rsid w:val="00143388"/>
    <w:rsid w:val="00145A9A"/>
    <w:rsid w:val="0015384F"/>
    <w:rsid w:val="00155AA2"/>
    <w:rsid w:val="001566AB"/>
    <w:rsid w:val="0016209A"/>
    <w:rsid w:val="001635F5"/>
    <w:rsid w:val="00163F62"/>
    <w:rsid w:val="00165146"/>
    <w:rsid w:val="001678FF"/>
    <w:rsid w:val="001718F2"/>
    <w:rsid w:val="00171AB3"/>
    <w:rsid w:val="00172D7C"/>
    <w:rsid w:val="00173806"/>
    <w:rsid w:val="00173CDE"/>
    <w:rsid w:val="0018003D"/>
    <w:rsid w:val="001968CC"/>
    <w:rsid w:val="00196A83"/>
    <w:rsid w:val="00197688"/>
    <w:rsid w:val="001A4955"/>
    <w:rsid w:val="001A5183"/>
    <w:rsid w:val="001B0501"/>
    <w:rsid w:val="001B3E13"/>
    <w:rsid w:val="001B68FA"/>
    <w:rsid w:val="001C0539"/>
    <w:rsid w:val="001C1ACB"/>
    <w:rsid w:val="001C20B9"/>
    <w:rsid w:val="001D0C2F"/>
    <w:rsid w:val="001D623B"/>
    <w:rsid w:val="001E0721"/>
    <w:rsid w:val="001E4BC5"/>
    <w:rsid w:val="001E77D4"/>
    <w:rsid w:val="001F227D"/>
    <w:rsid w:val="001F243C"/>
    <w:rsid w:val="001F294F"/>
    <w:rsid w:val="002002C2"/>
    <w:rsid w:val="00200779"/>
    <w:rsid w:val="00201DDA"/>
    <w:rsid w:val="00205F32"/>
    <w:rsid w:val="00207A2D"/>
    <w:rsid w:val="002306DF"/>
    <w:rsid w:val="002354EC"/>
    <w:rsid w:val="002514D2"/>
    <w:rsid w:val="00257E95"/>
    <w:rsid w:val="0026217D"/>
    <w:rsid w:val="002667AF"/>
    <w:rsid w:val="00272314"/>
    <w:rsid w:val="00272733"/>
    <w:rsid w:val="00273B89"/>
    <w:rsid w:val="00273DC4"/>
    <w:rsid w:val="00282244"/>
    <w:rsid w:val="0029354D"/>
    <w:rsid w:val="00296137"/>
    <w:rsid w:val="002A743F"/>
    <w:rsid w:val="002B02D4"/>
    <w:rsid w:val="002B6CBE"/>
    <w:rsid w:val="002C0B85"/>
    <w:rsid w:val="002E1B70"/>
    <w:rsid w:val="002F2EB3"/>
    <w:rsid w:val="002F3A86"/>
    <w:rsid w:val="002F7D98"/>
    <w:rsid w:val="00300127"/>
    <w:rsid w:val="00302E73"/>
    <w:rsid w:val="00311514"/>
    <w:rsid w:val="0031296E"/>
    <w:rsid w:val="00317E1F"/>
    <w:rsid w:val="00320C82"/>
    <w:rsid w:val="00335181"/>
    <w:rsid w:val="003375F9"/>
    <w:rsid w:val="003378AF"/>
    <w:rsid w:val="00343693"/>
    <w:rsid w:val="003473CC"/>
    <w:rsid w:val="0035105F"/>
    <w:rsid w:val="00356E41"/>
    <w:rsid w:val="00362837"/>
    <w:rsid w:val="00365B25"/>
    <w:rsid w:val="00373599"/>
    <w:rsid w:val="0037359F"/>
    <w:rsid w:val="00375600"/>
    <w:rsid w:val="00382347"/>
    <w:rsid w:val="00392848"/>
    <w:rsid w:val="0039288B"/>
    <w:rsid w:val="00397EF8"/>
    <w:rsid w:val="003A2851"/>
    <w:rsid w:val="003A6B16"/>
    <w:rsid w:val="003B3B90"/>
    <w:rsid w:val="003B7756"/>
    <w:rsid w:val="003B79DF"/>
    <w:rsid w:val="003C25DC"/>
    <w:rsid w:val="003C7860"/>
    <w:rsid w:val="003E3718"/>
    <w:rsid w:val="00402BB5"/>
    <w:rsid w:val="004032CB"/>
    <w:rsid w:val="004116D4"/>
    <w:rsid w:val="004117E6"/>
    <w:rsid w:val="004224A1"/>
    <w:rsid w:val="0042423A"/>
    <w:rsid w:val="00425A82"/>
    <w:rsid w:val="004277D0"/>
    <w:rsid w:val="004321C9"/>
    <w:rsid w:val="004357C2"/>
    <w:rsid w:val="004366E1"/>
    <w:rsid w:val="004431FA"/>
    <w:rsid w:val="0044646B"/>
    <w:rsid w:val="00447607"/>
    <w:rsid w:val="004515E5"/>
    <w:rsid w:val="0045745D"/>
    <w:rsid w:val="004642AD"/>
    <w:rsid w:val="00464970"/>
    <w:rsid w:val="00465955"/>
    <w:rsid w:val="004667B5"/>
    <w:rsid w:val="0047055E"/>
    <w:rsid w:val="00470E3C"/>
    <w:rsid w:val="0047217D"/>
    <w:rsid w:val="00490BAE"/>
    <w:rsid w:val="0049623D"/>
    <w:rsid w:val="004A7E3F"/>
    <w:rsid w:val="004B4A53"/>
    <w:rsid w:val="004B4F80"/>
    <w:rsid w:val="004B60DA"/>
    <w:rsid w:val="004C0FB1"/>
    <w:rsid w:val="004C1B51"/>
    <w:rsid w:val="004C73F1"/>
    <w:rsid w:val="004D00B1"/>
    <w:rsid w:val="004D32C5"/>
    <w:rsid w:val="004E65CD"/>
    <w:rsid w:val="004F0A2E"/>
    <w:rsid w:val="004F2B4F"/>
    <w:rsid w:val="004F7DC2"/>
    <w:rsid w:val="00501FCE"/>
    <w:rsid w:val="005134A3"/>
    <w:rsid w:val="00516DC4"/>
    <w:rsid w:val="005205F4"/>
    <w:rsid w:val="00522BCC"/>
    <w:rsid w:val="005301D6"/>
    <w:rsid w:val="00532AE9"/>
    <w:rsid w:val="005340AF"/>
    <w:rsid w:val="00534D9F"/>
    <w:rsid w:val="00535988"/>
    <w:rsid w:val="00540C1D"/>
    <w:rsid w:val="00542DC4"/>
    <w:rsid w:val="00545C9F"/>
    <w:rsid w:val="00547198"/>
    <w:rsid w:val="00550D3A"/>
    <w:rsid w:val="00561957"/>
    <w:rsid w:val="005631EB"/>
    <w:rsid w:val="005640E4"/>
    <w:rsid w:val="005662BD"/>
    <w:rsid w:val="005679E1"/>
    <w:rsid w:val="00572D13"/>
    <w:rsid w:val="005734F9"/>
    <w:rsid w:val="00574C5A"/>
    <w:rsid w:val="00575FF7"/>
    <w:rsid w:val="00584B09"/>
    <w:rsid w:val="00590B65"/>
    <w:rsid w:val="00596494"/>
    <w:rsid w:val="005A3961"/>
    <w:rsid w:val="005A41CB"/>
    <w:rsid w:val="005A4AA8"/>
    <w:rsid w:val="005A66C0"/>
    <w:rsid w:val="005B6DEA"/>
    <w:rsid w:val="005C1FAB"/>
    <w:rsid w:val="005E03BE"/>
    <w:rsid w:val="005E79E9"/>
    <w:rsid w:val="005F03D1"/>
    <w:rsid w:val="005F16BA"/>
    <w:rsid w:val="005F2C37"/>
    <w:rsid w:val="005F2F1D"/>
    <w:rsid w:val="005F60AC"/>
    <w:rsid w:val="005F619D"/>
    <w:rsid w:val="005F7548"/>
    <w:rsid w:val="006017F9"/>
    <w:rsid w:val="00613D86"/>
    <w:rsid w:val="00617B28"/>
    <w:rsid w:val="00620566"/>
    <w:rsid w:val="00622039"/>
    <w:rsid w:val="00623D7C"/>
    <w:rsid w:val="006241A4"/>
    <w:rsid w:val="0063214D"/>
    <w:rsid w:val="00632A7D"/>
    <w:rsid w:val="00633BCA"/>
    <w:rsid w:val="00633D60"/>
    <w:rsid w:val="00641807"/>
    <w:rsid w:val="00641A9B"/>
    <w:rsid w:val="00660C08"/>
    <w:rsid w:val="00663FB4"/>
    <w:rsid w:val="0066439C"/>
    <w:rsid w:val="00664D79"/>
    <w:rsid w:val="00667482"/>
    <w:rsid w:val="006720CE"/>
    <w:rsid w:val="00675115"/>
    <w:rsid w:val="00676322"/>
    <w:rsid w:val="00683080"/>
    <w:rsid w:val="00683F46"/>
    <w:rsid w:val="0069102C"/>
    <w:rsid w:val="00693B7B"/>
    <w:rsid w:val="00694D6F"/>
    <w:rsid w:val="0069549A"/>
    <w:rsid w:val="00696C8E"/>
    <w:rsid w:val="006A46F3"/>
    <w:rsid w:val="006B5AD7"/>
    <w:rsid w:val="006C4A70"/>
    <w:rsid w:val="006C53BF"/>
    <w:rsid w:val="006D3D04"/>
    <w:rsid w:val="006D4299"/>
    <w:rsid w:val="006E23E6"/>
    <w:rsid w:val="006E499E"/>
    <w:rsid w:val="006E6CF1"/>
    <w:rsid w:val="006E7D3C"/>
    <w:rsid w:val="006F0DA2"/>
    <w:rsid w:val="00701D64"/>
    <w:rsid w:val="007025D6"/>
    <w:rsid w:val="00705BDD"/>
    <w:rsid w:val="0071392D"/>
    <w:rsid w:val="007211D4"/>
    <w:rsid w:val="00722FB4"/>
    <w:rsid w:val="00734681"/>
    <w:rsid w:val="007353E6"/>
    <w:rsid w:val="007361BB"/>
    <w:rsid w:val="00740237"/>
    <w:rsid w:val="00751116"/>
    <w:rsid w:val="007563D5"/>
    <w:rsid w:val="007724E4"/>
    <w:rsid w:val="007747F1"/>
    <w:rsid w:val="00782F97"/>
    <w:rsid w:val="00786942"/>
    <w:rsid w:val="00787527"/>
    <w:rsid w:val="007962B1"/>
    <w:rsid w:val="007965FE"/>
    <w:rsid w:val="007A0A7C"/>
    <w:rsid w:val="007A7B80"/>
    <w:rsid w:val="007B21A3"/>
    <w:rsid w:val="007B5E0A"/>
    <w:rsid w:val="007B60A9"/>
    <w:rsid w:val="007C3C07"/>
    <w:rsid w:val="007D05ED"/>
    <w:rsid w:val="007D26EB"/>
    <w:rsid w:val="007E4E32"/>
    <w:rsid w:val="007E7844"/>
    <w:rsid w:val="008015C2"/>
    <w:rsid w:val="008139AE"/>
    <w:rsid w:val="008355AB"/>
    <w:rsid w:val="008374B3"/>
    <w:rsid w:val="00851D69"/>
    <w:rsid w:val="00854AFF"/>
    <w:rsid w:val="00860AFD"/>
    <w:rsid w:val="00866F35"/>
    <w:rsid w:val="008718C6"/>
    <w:rsid w:val="0087437A"/>
    <w:rsid w:val="00874857"/>
    <w:rsid w:val="00877C9D"/>
    <w:rsid w:val="008809E1"/>
    <w:rsid w:val="008820AB"/>
    <w:rsid w:val="00883279"/>
    <w:rsid w:val="00883490"/>
    <w:rsid w:val="00886D3E"/>
    <w:rsid w:val="00887D61"/>
    <w:rsid w:val="008910B4"/>
    <w:rsid w:val="00894293"/>
    <w:rsid w:val="0089455C"/>
    <w:rsid w:val="008A4A04"/>
    <w:rsid w:val="008A6BC3"/>
    <w:rsid w:val="008A7EE8"/>
    <w:rsid w:val="008B0E7B"/>
    <w:rsid w:val="008B10AE"/>
    <w:rsid w:val="008B1C9E"/>
    <w:rsid w:val="008C03C8"/>
    <w:rsid w:val="008C0436"/>
    <w:rsid w:val="008C27FF"/>
    <w:rsid w:val="008C3833"/>
    <w:rsid w:val="008C4068"/>
    <w:rsid w:val="008C5054"/>
    <w:rsid w:val="008D1D78"/>
    <w:rsid w:val="008D5880"/>
    <w:rsid w:val="008E1A49"/>
    <w:rsid w:val="008E6192"/>
    <w:rsid w:val="008F1308"/>
    <w:rsid w:val="008F744E"/>
    <w:rsid w:val="008F761B"/>
    <w:rsid w:val="0090684F"/>
    <w:rsid w:val="009130B9"/>
    <w:rsid w:val="0091475E"/>
    <w:rsid w:val="009171DD"/>
    <w:rsid w:val="00920C78"/>
    <w:rsid w:val="00922C3A"/>
    <w:rsid w:val="00924410"/>
    <w:rsid w:val="009342EE"/>
    <w:rsid w:val="0093649B"/>
    <w:rsid w:val="00936C57"/>
    <w:rsid w:val="009372AF"/>
    <w:rsid w:val="00946BD6"/>
    <w:rsid w:val="00950791"/>
    <w:rsid w:val="00955EA6"/>
    <w:rsid w:val="0096006A"/>
    <w:rsid w:val="009629A9"/>
    <w:rsid w:val="00962CFF"/>
    <w:rsid w:val="0096420C"/>
    <w:rsid w:val="00965D5C"/>
    <w:rsid w:val="0096654E"/>
    <w:rsid w:val="00970AA6"/>
    <w:rsid w:val="00974B8E"/>
    <w:rsid w:val="00981D5B"/>
    <w:rsid w:val="00986EAF"/>
    <w:rsid w:val="009934C0"/>
    <w:rsid w:val="009974E2"/>
    <w:rsid w:val="009A3B96"/>
    <w:rsid w:val="009B30E5"/>
    <w:rsid w:val="009B34B2"/>
    <w:rsid w:val="009C035B"/>
    <w:rsid w:val="009C106E"/>
    <w:rsid w:val="009C1751"/>
    <w:rsid w:val="009C73AF"/>
    <w:rsid w:val="009D3574"/>
    <w:rsid w:val="009E2940"/>
    <w:rsid w:val="009E29C0"/>
    <w:rsid w:val="009E58C4"/>
    <w:rsid w:val="009F0198"/>
    <w:rsid w:val="009F18BF"/>
    <w:rsid w:val="00A06D55"/>
    <w:rsid w:val="00A25EB8"/>
    <w:rsid w:val="00A316D4"/>
    <w:rsid w:val="00A317A0"/>
    <w:rsid w:val="00A36B42"/>
    <w:rsid w:val="00A378F1"/>
    <w:rsid w:val="00A40B16"/>
    <w:rsid w:val="00A42509"/>
    <w:rsid w:val="00A443A1"/>
    <w:rsid w:val="00A447C3"/>
    <w:rsid w:val="00A51543"/>
    <w:rsid w:val="00A60FA5"/>
    <w:rsid w:val="00A66258"/>
    <w:rsid w:val="00A7048C"/>
    <w:rsid w:val="00A71195"/>
    <w:rsid w:val="00A728B0"/>
    <w:rsid w:val="00A73B8D"/>
    <w:rsid w:val="00A745EB"/>
    <w:rsid w:val="00A80624"/>
    <w:rsid w:val="00A826B8"/>
    <w:rsid w:val="00A85819"/>
    <w:rsid w:val="00A92FFD"/>
    <w:rsid w:val="00AA0BF0"/>
    <w:rsid w:val="00AA2ACD"/>
    <w:rsid w:val="00AB2048"/>
    <w:rsid w:val="00AB2B55"/>
    <w:rsid w:val="00AB2D22"/>
    <w:rsid w:val="00AB3D10"/>
    <w:rsid w:val="00AB60B3"/>
    <w:rsid w:val="00AC09CE"/>
    <w:rsid w:val="00AC50B6"/>
    <w:rsid w:val="00AD099C"/>
    <w:rsid w:val="00AD1853"/>
    <w:rsid w:val="00AD1B7A"/>
    <w:rsid w:val="00AD43F8"/>
    <w:rsid w:val="00AE05C1"/>
    <w:rsid w:val="00AE0DCE"/>
    <w:rsid w:val="00AE3438"/>
    <w:rsid w:val="00AE3C81"/>
    <w:rsid w:val="00AE7ECE"/>
    <w:rsid w:val="00AF1A53"/>
    <w:rsid w:val="00AF5667"/>
    <w:rsid w:val="00B04869"/>
    <w:rsid w:val="00B101F9"/>
    <w:rsid w:val="00B21C6F"/>
    <w:rsid w:val="00B26B8B"/>
    <w:rsid w:val="00B2750B"/>
    <w:rsid w:val="00B30BC3"/>
    <w:rsid w:val="00B31BB0"/>
    <w:rsid w:val="00B32197"/>
    <w:rsid w:val="00B32E9D"/>
    <w:rsid w:val="00B3783D"/>
    <w:rsid w:val="00B41AEB"/>
    <w:rsid w:val="00B42101"/>
    <w:rsid w:val="00B52457"/>
    <w:rsid w:val="00B55760"/>
    <w:rsid w:val="00B6170F"/>
    <w:rsid w:val="00B6469E"/>
    <w:rsid w:val="00B64957"/>
    <w:rsid w:val="00B6499E"/>
    <w:rsid w:val="00B70626"/>
    <w:rsid w:val="00B76899"/>
    <w:rsid w:val="00B82FA9"/>
    <w:rsid w:val="00B8501C"/>
    <w:rsid w:val="00B87031"/>
    <w:rsid w:val="00B9070F"/>
    <w:rsid w:val="00B91098"/>
    <w:rsid w:val="00BA0615"/>
    <w:rsid w:val="00BB4C42"/>
    <w:rsid w:val="00BC1458"/>
    <w:rsid w:val="00BC378D"/>
    <w:rsid w:val="00BC37A2"/>
    <w:rsid w:val="00BD6040"/>
    <w:rsid w:val="00BE10A6"/>
    <w:rsid w:val="00BE2535"/>
    <w:rsid w:val="00BF0CDD"/>
    <w:rsid w:val="00BF51A8"/>
    <w:rsid w:val="00BF66E0"/>
    <w:rsid w:val="00C00382"/>
    <w:rsid w:val="00C00D0F"/>
    <w:rsid w:val="00C01FDD"/>
    <w:rsid w:val="00C0693A"/>
    <w:rsid w:val="00C07C8A"/>
    <w:rsid w:val="00C113BB"/>
    <w:rsid w:val="00C13632"/>
    <w:rsid w:val="00C160DF"/>
    <w:rsid w:val="00C256CA"/>
    <w:rsid w:val="00C27D42"/>
    <w:rsid w:val="00C33E2B"/>
    <w:rsid w:val="00C36ACF"/>
    <w:rsid w:val="00C406E7"/>
    <w:rsid w:val="00C40D50"/>
    <w:rsid w:val="00C5145C"/>
    <w:rsid w:val="00C555D1"/>
    <w:rsid w:val="00C6052A"/>
    <w:rsid w:val="00C71400"/>
    <w:rsid w:val="00C74B7F"/>
    <w:rsid w:val="00C75393"/>
    <w:rsid w:val="00C910D0"/>
    <w:rsid w:val="00C912B8"/>
    <w:rsid w:val="00CA0D29"/>
    <w:rsid w:val="00CA1622"/>
    <w:rsid w:val="00CA7CAE"/>
    <w:rsid w:val="00CB7210"/>
    <w:rsid w:val="00CC579E"/>
    <w:rsid w:val="00CC7DD4"/>
    <w:rsid w:val="00CD5784"/>
    <w:rsid w:val="00CE077D"/>
    <w:rsid w:val="00CE0E0C"/>
    <w:rsid w:val="00CE6103"/>
    <w:rsid w:val="00CF2600"/>
    <w:rsid w:val="00D044F4"/>
    <w:rsid w:val="00D077DF"/>
    <w:rsid w:val="00D1399F"/>
    <w:rsid w:val="00D24344"/>
    <w:rsid w:val="00D3136E"/>
    <w:rsid w:val="00D427AA"/>
    <w:rsid w:val="00D45B68"/>
    <w:rsid w:val="00D4661E"/>
    <w:rsid w:val="00D50FB9"/>
    <w:rsid w:val="00D51A22"/>
    <w:rsid w:val="00D560CC"/>
    <w:rsid w:val="00D6727B"/>
    <w:rsid w:val="00D754DD"/>
    <w:rsid w:val="00D7671C"/>
    <w:rsid w:val="00D86445"/>
    <w:rsid w:val="00D87FA0"/>
    <w:rsid w:val="00D9185F"/>
    <w:rsid w:val="00DA2D6E"/>
    <w:rsid w:val="00DA511F"/>
    <w:rsid w:val="00DB3961"/>
    <w:rsid w:val="00DB7F31"/>
    <w:rsid w:val="00DC3915"/>
    <w:rsid w:val="00DC6319"/>
    <w:rsid w:val="00DC6413"/>
    <w:rsid w:val="00DC6C90"/>
    <w:rsid w:val="00DC6EA6"/>
    <w:rsid w:val="00DC7C0B"/>
    <w:rsid w:val="00DD73E7"/>
    <w:rsid w:val="00DE2E38"/>
    <w:rsid w:val="00DF095B"/>
    <w:rsid w:val="00DF0DB9"/>
    <w:rsid w:val="00DF2C3C"/>
    <w:rsid w:val="00DF428B"/>
    <w:rsid w:val="00DF5FF8"/>
    <w:rsid w:val="00DF7A92"/>
    <w:rsid w:val="00E00771"/>
    <w:rsid w:val="00E027E6"/>
    <w:rsid w:val="00E04A2F"/>
    <w:rsid w:val="00E053B3"/>
    <w:rsid w:val="00E11A1C"/>
    <w:rsid w:val="00E11E2E"/>
    <w:rsid w:val="00E13345"/>
    <w:rsid w:val="00E14396"/>
    <w:rsid w:val="00E1556C"/>
    <w:rsid w:val="00E30625"/>
    <w:rsid w:val="00E35E69"/>
    <w:rsid w:val="00E37C8A"/>
    <w:rsid w:val="00E423EE"/>
    <w:rsid w:val="00E43443"/>
    <w:rsid w:val="00E43B43"/>
    <w:rsid w:val="00E475A4"/>
    <w:rsid w:val="00E60081"/>
    <w:rsid w:val="00E704C5"/>
    <w:rsid w:val="00E70ADC"/>
    <w:rsid w:val="00E814AE"/>
    <w:rsid w:val="00E81C6E"/>
    <w:rsid w:val="00E83C0B"/>
    <w:rsid w:val="00E84261"/>
    <w:rsid w:val="00E90F12"/>
    <w:rsid w:val="00E91C28"/>
    <w:rsid w:val="00E942F5"/>
    <w:rsid w:val="00E96B47"/>
    <w:rsid w:val="00E97CBE"/>
    <w:rsid w:val="00E97D34"/>
    <w:rsid w:val="00EA65A6"/>
    <w:rsid w:val="00EA660A"/>
    <w:rsid w:val="00EA7A8C"/>
    <w:rsid w:val="00EB2B35"/>
    <w:rsid w:val="00EC5081"/>
    <w:rsid w:val="00EC7BE7"/>
    <w:rsid w:val="00ED67A4"/>
    <w:rsid w:val="00ED790D"/>
    <w:rsid w:val="00EE2864"/>
    <w:rsid w:val="00EE5A42"/>
    <w:rsid w:val="00EE78E7"/>
    <w:rsid w:val="00EF00D4"/>
    <w:rsid w:val="00EF0CA7"/>
    <w:rsid w:val="00EF2C2B"/>
    <w:rsid w:val="00EF7303"/>
    <w:rsid w:val="00F01006"/>
    <w:rsid w:val="00F073C3"/>
    <w:rsid w:val="00F23565"/>
    <w:rsid w:val="00F23ABF"/>
    <w:rsid w:val="00F31418"/>
    <w:rsid w:val="00F371A7"/>
    <w:rsid w:val="00F41A04"/>
    <w:rsid w:val="00F4425B"/>
    <w:rsid w:val="00F47ED1"/>
    <w:rsid w:val="00F55F1F"/>
    <w:rsid w:val="00F57924"/>
    <w:rsid w:val="00F71A97"/>
    <w:rsid w:val="00F73D9C"/>
    <w:rsid w:val="00F804A1"/>
    <w:rsid w:val="00F83562"/>
    <w:rsid w:val="00F83FEA"/>
    <w:rsid w:val="00F86436"/>
    <w:rsid w:val="00F94ACD"/>
    <w:rsid w:val="00FA00A7"/>
    <w:rsid w:val="00FA7341"/>
    <w:rsid w:val="00FA78C6"/>
    <w:rsid w:val="00FB0E36"/>
    <w:rsid w:val="00FB12CA"/>
    <w:rsid w:val="00FB1822"/>
    <w:rsid w:val="00FB2872"/>
    <w:rsid w:val="00FB575B"/>
    <w:rsid w:val="00FC1789"/>
    <w:rsid w:val="00FC7107"/>
    <w:rsid w:val="00FD7BDE"/>
    <w:rsid w:val="00FE0A51"/>
    <w:rsid w:val="00FE632F"/>
    <w:rsid w:val="00FF1663"/>
    <w:rsid w:val="00FF38CE"/>
    <w:rsid w:val="00FF575C"/>
    <w:rsid w:val="02AB5005"/>
    <w:rsid w:val="02D432A2"/>
    <w:rsid w:val="03D11760"/>
    <w:rsid w:val="051A58B9"/>
    <w:rsid w:val="058C1748"/>
    <w:rsid w:val="07270FC2"/>
    <w:rsid w:val="09310CA5"/>
    <w:rsid w:val="10914425"/>
    <w:rsid w:val="12955E7E"/>
    <w:rsid w:val="14011A1D"/>
    <w:rsid w:val="147C2511"/>
    <w:rsid w:val="1682522A"/>
    <w:rsid w:val="16EB0762"/>
    <w:rsid w:val="17495D6E"/>
    <w:rsid w:val="1CC9305E"/>
    <w:rsid w:val="1F4305BB"/>
    <w:rsid w:val="2052326C"/>
    <w:rsid w:val="22514E46"/>
    <w:rsid w:val="22B52816"/>
    <w:rsid w:val="25AE12D9"/>
    <w:rsid w:val="26121868"/>
    <w:rsid w:val="266B71CA"/>
    <w:rsid w:val="27A549AC"/>
    <w:rsid w:val="27D165A2"/>
    <w:rsid w:val="2A6141C8"/>
    <w:rsid w:val="2B1A1567"/>
    <w:rsid w:val="2C0E79A0"/>
    <w:rsid w:val="2C1945BB"/>
    <w:rsid w:val="2C932FD6"/>
    <w:rsid w:val="2CEF4A11"/>
    <w:rsid w:val="2D275A20"/>
    <w:rsid w:val="33836FBE"/>
    <w:rsid w:val="346D38DD"/>
    <w:rsid w:val="34841C72"/>
    <w:rsid w:val="370B4BF1"/>
    <w:rsid w:val="38DD5D05"/>
    <w:rsid w:val="395765DF"/>
    <w:rsid w:val="39FB0130"/>
    <w:rsid w:val="3A7A7584"/>
    <w:rsid w:val="3C3D1C86"/>
    <w:rsid w:val="3DC711C0"/>
    <w:rsid w:val="3EA54872"/>
    <w:rsid w:val="3EB75CEB"/>
    <w:rsid w:val="3F2C47C1"/>
    <w:rsid w:val="3F9AB47C"/>
    <w:rsid w:val="431F28F1"/>
    <w:rsid w:val="43326C4D"/>
    <w:rsid w:val="47C3666D"/>
    <w:rsid w:val="4D3010BF"/>
    <w:rsid w:val="4DAC54CB"/>
    <w:rsid w:val="4DCD50A1"/>
    <w:rsid w:val="501047BA"/>
    <w:rsid w:val="53051752"/>
    <w:rsid w:val="53F51771"/>
    <w:rsid w:val="54830BCE"/>
    <w:rsid w:val="56E27849"/>
    <w:rsid w:val="57FE1CB4"/>
    <w:rsid w:val="59284BB8"/>
    <w:rsid w:val="5B844A35"/>
    <w:rsid w:val="5C7C2238"/>
    <w:rsid w:val="5D194E86"/>
    <w:rsid w:val="5E6072DD"/>
    <w:rsid w:val="5F4B6397"/>
    <w:rsid w:val="5FD9F8AC"/>
    <w:rsid w:val="66577A0E"/>
    <w:rsid w:val="675B70B3"/>
    <w:rsid w:val="6760797E"/>
    <w:rsid w:val="6C493146"/>
    <w:rsid w:val="6E156DA7"/>
    <w:rsid w:val="6EF70BC7"/>
    <w:rsid w:val="6F6F9783"/>
    <w:rsid w:val="704066E6"/>
    <w:rsid w:val="710D52AA"/>
    <w:rsid w:val="71123A97"/>
    <w:rsid w:val="71956476"/>
    <w:rsid w:val="72CE1022"/>
    <w:rsid w:val="77BAA39B"/>
    <w:rsid w:val="7ABB0CFB"/>
    <w:rsid w:val="7C091D1E"/>
    <w:rsid w:val="7C2925FC"/>
    <w:rsid w:val="7CDF1181"/>
    <w:rsid w:val="7DBD2650"/>
    <w:rsid w:val="7EB50985"/>
    <w:rsid w:val="7ED4E76F"/>
    <w:rsid w:val="8FDE7601"/>
    <w:rsid w:val="97FE07E2"/>
    <w:rsid w:val="BF6D8741"/>
    <w:rsid w:val="F3F78DEC"/>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link w:val="29"/>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link w:val="23"/>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link w:val="26"/>
    <w:autoRedefine/>
    <w:unhideWhenUsed/>
    <w:qFormat/>
    <w:uiPriority w:val="9"/>
    <w:pPr>
      <w:keepNext/>
      <w:keepLines/>
      <w:spacing w:before="260" w:after="260" w:line="416" w:lineRule="auto"/>
      <w:outlineLvl w:val="2"/>
    </w:pPr>
    <w:rPr>
      <w:b/>
      <w:bCs/>
      <w:sz w:val="32"/>
      <w:szCs w:val="32"/>
    </w:rPr>
  </w:style>
  <w:style w:type="paragraph" w:styleId="5">
    <w:name w:val="heading 4"/>
    <w:basedOn w:val="1"/>
    <w:autoRedefine/>
    <w:qFormat/>
    <w:uiPriority w:val="9"/>
    <w:pPr>
      <w:keepNext/>
      <w:keepLines/>
      <w:spacing w:line="408" w:lineRule="auto"/>
      <w:outlineLvl w:val="3"/>
    </w:pPr>
    <w:rPr>
      <w:b/>
      <w:bCs/>
      <w:color w:val="1A1A1A"/>
      <w:sz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semiHidden/>
    <w:unhideWhenUsed/>
    <w:qFormat/>
    <w:uiPriority w:val="99"/>
    <w:pPr>
      <w:jc w:val="left"/>
    </w:pPr>
  </w:style>
  <w:style w:type="paragraph" w:styleId="7">
    <w:name w:val="footer"/>
    <w:basedOn w:val="1"/>
    <w:link w:val="27"/>
    <w:autoRedefine/>
    <w:unhideWhenUsed/>
    <w:qFormat/>
    <w:uiPriority w:val="99"/>
    <w:pPr>
      <w:tabs>
        <w:tab w:val="center" w:pos="4153"/>
        <w:tab w:val="right" w:pos="8306"/>
      </w:tabs>
      <w:snapToGrid w:val="0"/>
      <w:jc w:val="left"/>
    </w:pPr>
    <w:rPr>
      <w:sz w:val="18"/>
      <w:szCs w:val="18"/>
    </w:rPr>
  </w:style>
  <w:style w:type="paragraph" w:styleId="8">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bCs/>
    </w:rPr>
  </w:style>
  <w:style w:type="character" w:styleId="15">
    <w:name w:val="FollowedHyperlink"/>
    <w:basedOn w:val="13"/>
    <w:autoRedefine/>
    <w:semiHidden/>
    <w:unhideWhenUsed/>
    <w:qFormat/>
    <w:uiPriority w:val="99"/>
    <w:rPr>
      <w:color w:val="954F72" w:themeColor="followedHyperlink"/>
      <w:u w:val="single"/>
      <w14:textFill>
        <w14:solidFill>
          <w14:schemeClr w14:val="folHlink"/>
        </w14:solidFill>
      </w14:textFill>
    </w:rPr>
  </w:style>
  <w:style w:type="character" w:styleId="16">
    <w:name w:val="Emphasis"/>
    <w:basedOn w:val="13"/>
    <w:autoRedefine/>
    <w:qFormat/>
    <w:uiPriority w:val="20"/>
    <w:rPr>
      <w:i/>
      <w:iCs/>
    </w:rPr>
  </w:style>
  <w:style w:type="character" w:styleId="17">
    <w:name w:val="Hyperlink"/>
    <w:autoRedefine/>
    <w:unhideWhenUsed/>
    <w:qFormat/>
    <w:uiPriority w:val="99"/>
    <w:rPr>
      <w:color w:val="0000FF"/>
      <w:u w:val="single"/>
    </w:rPr>
  </w:style>
  <w:style w:type="character" w:styleId="18">
    <w:name w:val="annotation reference"/>
    <w:basedOn w:val="13"/>
    <w:autoRedefine/>
    <w:semiHidden/>
    <w:unhideWhenUsed/>
    <w:qFormat/>
    <w:uiPriority w:val="99"/>
    <w:rPr>
      <w:sz w:val="18"/>
      <w:szCs w:val="18"/>
    </w:rPr>
  </w:style>
  <w:style w:type="paragraph" w:styleId="19">
    <w:name w:val="List Paragraph"/>
    <w:basedOn w:val="20"/>
    <w:autoRedefine/>
    <w:qFormat/>
    <w:uiPriority w:val="34"/>
    <w:pPr>
      <w:ind w:firstLine="420" w:firstLineChars="200"/>
    </w:pPr>
  </w:style>
  <w:style w:type="paragraph" w:customStyle="1" w:styleId="20">
    <w:name w:val="_Style 9"/>
    <w:basedOn w:val="1"/>
    <w:autoRedefine/>
    <w:qFormat/>
    <w:uiPriority w:val="0"/>
    <w:rPr>
      <w:rFonts w:ascii="Monaco" w:hAnsi="Monaco" w:eastAsia="Monaco" w:cs="Monaco"/>
    </w:rPr>
  </w:style>
  <w:style w:type="character" w:customStyle="1" w:styleId="21">
    <w:name w:val="未处理的提及1"/>
    <w:basedOn w:val="13"/>
    <w:autoRedefine/>
    <w:semiHidden/>
    <w:unhideWhenUsed/>
    <w:qFormat/>
    <w:uiPriority w:val="99"/>
    <w:rPr>
      <w:color w:val="605E5C"/>
      <w:shd w:val="clear" w:color="auto" w:fill="E1DFDD"/>
    </w:rPr>
  </w:style>
  <w:style w:type="character" w:customStyle="1" w:styleId="22">
    <w:name w:val="apple-converted-space"/>
    <w:basedOn w:val="13"/>
    <w:autoRedefine/>
    <w:qFormat/>
    <w:uiPriority w:val="0"/>
  </w:style>
  <w:style w:type="character" w:customStyle="1" w:styleId="23">
    <w:name w:val="标题 2 字符"/>
    <w:basedOn w:val="13"/>
    <w:link w:val="3"/>
    <w:autoRedefine/>
    <w:qFormat/>
    <w:uiPriority w:val="9"/>
    <w:rPr>
      <w:rFonts w:ascii="宋体" w:hAnsi="宋体" w:eastAsia="宋体" w:cs="宋体"/>
      <w:b/>
      <w:bCs/>
      <w:kern w:val="0"/>
      <w:sz w:val="36"/>
      <w:szCs w:val="36"/>
    </w:rPr>
  </w:style>
  <w:style w:type="character" w:customStyle="1" w:styleId="24">
    <w:name w:val="melo-codeblock-Base-theme-char"/>
    <w:autoRedefine/>
    <w:qFormat/>
    <w:uiPriority w:val="0"/>
    <w:rPr>
      <w:rFonts w:ascii="Monaco" w:hAnsi="Monaco" w:eastAsia="Monaco" w:cs="Monaco"/>
      <w:color w:val="000000"/>
      <w:sz w:val="21"/>
    </w:rPr>
  </w:style>
  <w:style w:type="character" w:customStyle="1" w:styleId="25">
    <w:name w:val="页眉 字符"/>
    <w:basedOn w:val="13"/>
    <w:link w:val="8"/>
    <w:autoRedefine/>
    <w:qFormat/>
    <w:uiPriority w:val="99"/>
    <w:rPr>
      <w:sz w:val="18"/>
      <w:szCs w:val="18"/>
    </w:rPr>
  </w:style>
  <w:style w:type="character" w:customStyle="1" w:styleId="26">
    <w:name w:val="标题 3 字符"/>
    <w:basedOn w:val="13"/>
    <w:link w:val="4"/>
    <w:autoRedefine/>
    <w:qFormat/>
    <w:uiPriority w:val="9"/>
    <w:rPr>
      <w:b/>
      <w:bCs/>
      <w:sz w:val="32"/>
      <w:szCs w:val="32"/>
    </w:rPr>
  </w:style>
  <w:style w:type="character" w:customStyle="1" w:styleId="27">
    <w:name w:val="页脚 字符"/>
    <w:basedOn w:val="13"/>
    <w:link w:val="7"/>
    <w:autoRedefine/>
    <w:qFormat/>
    <w:uiPriority w:val="99"/>
    <w:rPr>
      <w:sz w:val="18"/>
      <w:szCs w:val="18"/>
    </w:rPr>
  </w:style>
  <w:style w:type="paragraph" w:customStyle="1" w:styleId="28">
    <w:name w:val="melo-codeblock-Base-theme-para"/>
    <w:basedOn w:val="1"/>
    <w:autoRedefine/>
    <w:qFormat/>
    <w:uiPriority w:val="0"/>
    <w:pPr>
      <w:spacing w:line="360" w:lineRule="auto"/>
    </w:pPr>
    <w:rPr>
      <w:rFonts w:ascii="Monaco" w:hAnsi="Monaco" w:eastAsia="Monaco" w:cs="Monaco"/>
      <w:color w:val="000000"/>
    </w:rPr>
  </w:style>
  <w:style w:type="character" w:customStyle="1" w:styleId="29">
    <w:name w:val="标题 1 字符"/>
    <w:basedOn w:val="13"/>
    <w:link w:val="2"/>
    <w:autoRedefine/>
    <w:qFormat/>
    <w:uiPriority w:val="9"/>
    <w:rPr>
      <w:rFonts w:ascii="宋体" w:hAnsi="宋体" w:eastAsia="宋体" w:cs="宋体"/>
      <w:b/>
      <w:bCs/>
      <w:kern w:val="36"/>
      <w:sz w:val="48"/>
      <w:szCs w:val="48"/>
    </w:rPr>
  </w:style>
  <w:style w:type="character" w:customStyle="1" w:styleId="30">
    <w:name w:val="未处理的提及2"/>
    <w:basedOn w:val="13"/>
    <w:autoRedefine/>
    <w:semiHidden/>
    <w:unhideWhenUsed/>
    <w:qFormat/>
    <w:uiPriority w:val="99"/>
    <w:rPr>
      <w:color w:val="605E5C"/>
      <w:shd w:val="clear" w:color="auto" w:fill="E1DFDD"/>
    </w:rPr>
  </w:style>
  <w:style w:type="character" w:customStyle="1" w:styleId="31">
    <w:name w:val="Unresolved Mention"/>
    <w:basedOn w:val="13"/>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1303</Words>
  <Characters>7433</Characters>
  <Lines>61</Lines>
  <Paragraphs>17</Paragraphs>
  <TotalTime>0</TotalTime>
  <ScaleCrop>false</ScaleCrop>
  <LinksUpToDate>false</LinksUpToDate>
  <CharactersWithSpaces>8719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2024-04-20T07:09:00Z</dcterms:created>
  <dc:creator>aaa</dc:creator>
  <cp:lastModifiedBy>岳文静</cp:lastModifiedBy>
  <dcterms:modified xsi:type="dcterms:W3CDTF">2024-05-10T02:54:03Z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A349265DCCBD4EE0BA2EDB0845D6AA8A_13</vt:lpwstr>
  </property>
</Properties>
</file>