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17499" w14:textId="77777777" w:rsidR="003533D5" w:rsidRPr="00BD61A7" w:rsidRDefault="003533D5" w:rsidP="003533D5">
      <w:pPr>
        <w:jc w:val="center"/>
        <w:rPr>
          <w:rFonts w:asciiTheme="minorEastAsia" w:hAnsiTheme="minorEastAsia"/>
          <w:b/>
          <w:sz w:val="40"/>
          <w:szCs w:val="40"/>
        </w:rPr>
      </w:pPr>
      <w:r w:rsidRPr="00BD61A7">
        <w:rPr>
          <w:rFonts w:asciiTheme="minorEastAsia" w:hAnsiTheme="minorEastAsia" w:cs="Times New Roman"/>
          <w:b/>
          <w:bCs/>
          <w:kern w:val="44"/>
          <w:sz w:val="40"/>
          <w:szCs w:val="40"/>
        </w:rPr>
        <w:t>CCKS 202</w:t>
      </w:r>
      <w:r w:rsidR="00326F0E" w:rsidRPr="00BD61A7">
        <w:rPr>
          <w:rFonts w:asciiTheme="minorEastAsia" w:hAnsiTheme="minorEastAsia" w:cs="Times New Roman" w:hint="eastAsia"/>
          <w:b/>
          <w:bCs/>
          <w:kern w:val="44"/>
          <w:sz w:val="40"/>
          <w:szCs w:val="40"/>
        </w:rPr>
        <w:t>1</w:t>
      </w:r>
      <w:r w:rsidRPr="00BD61A7">
        <w:rPr>
          <w:rFonts w:asciiTheme="minorEastAsia" w:hAnsiTheme="minorEastAsia"/>
          <w:b/>
          <w:sz w:val="40"/>
          <w:szCs w:val="40"/>
        </w:rPr>
        <w:t xml:space="preserve"> 技术评测任务书</w:t>
      </w:r>
    </w:p>
    <w:p w14:paraId="34A2F46A" w14:textId="2FFB9DD0" w:rsidR="00564E9F" w:rsidRPr="00BD61A7" w:rsidRDefault="00401DA4" w:rsidP="00C72798">
      <w:pPr>
        <w:pStyle w:val="1"/>
        <w:spacing w:before="340" w:after="330"/>
        <w:jc w:val="center"/>
        <w:rPr>
          <w:rFonts w:asciiTheme="minorEastAsia" w:hAnsiTheme="minorEastAsia" w:cs="Times New Roman"/>
          <w:sz w:val="32"/>
        </w:rPr>
      </w:pPr>
      <w:r w:rsidRPr="00BD61A7">
        <w:rPr>
          <w:rFonts w:asciiTheme="minorEastAsia" w:hAnsiTheme="minorEastAsia" w:cs="Times New Roman" w:hint="eastAsia"/>
          <w:sz w:val="32"/>
        </w:rPr>
        <w:t>运营商知识图谱的推理问答</w:t>
      </w:r>
    </w:p>
    <w:p w14:paraId="6A875063" w14:textId="77777777" w:rsidR="00564E9F" w:rsidRPr="00BD61A7" w:rsidRDefault="00B65812">
      <w:pPr>
        <w:pStyle w:val="1"/>
        <w:numPr>
          <w:ilvl w:val="0"/>
          <w:numId w:val="1"/>
        </w:numPr>
        <w:rPr>
          <w:rFonts w:asciiTheme="minorEastAsia" w:hAnsiTheme="minorEastAsia"/>
        </w:rPr>
      </w:pPr>
      <w:r w:rsidRPr="00BD61A7">
        <w:rPr>
          <w:rFonts w:asciiTheme="minorEastAsia" w:hAnsiTheme="minorEastAsia" w:hint="eastAsia"/>
        </w:rPr>
        <w:t>任务</w:t>
      </w:r>
      <w:r w:rsidRPr="00BD61A7">
        <w:rPr>
          <w:rFonts w:asciiTheme="minorEastAsia" w:hAnsiTheme="minorEastAsia"/>
        </w:rPr>
        <w:t>描述</w:t>
      </w:r>
    </w:p>
    <w:p w14:paraId="2BA64A9B" w14:textId="06D1E68F" w:rsidR="00175D57" w:rsidRPr="00BD61A7" w:rsidRDefault="00871067">
      <w:pPr>
        <w:rPr>
          <w:rStyle w:val="af"/>
          <w:rFonts w:asciiTheme="minorEastAsia" w:hAnsiTheme="minorEastAsia" w:cstheme="minorEastAsia"/>
        </w:rPr>
      </w:pPr>
      <w:r w:rsidRPr="00BD61A7">
        <w:rPr>
          <w:rStyle w:val="af"/>
          <w:rFonts w:asciiTheme="minorEastAsia" w:hAnsiTheme="minorEastAsia" w:cstheme="minorEastAsia" w:hint="eastAsia"/>
        </w:rPr>
        <w:tab/>
      </w:r>
      <w:r w:rsidR="00AA6285" w:rsidRPr="00BD61A7">
        <w:rPr>
          <w:rStyle w:val="af"/>
          <w:rFonts w:asciiTheme="minorEastAsia" w:hAnsiTheme="minorEastAsia" w:cstheme="minorEastAsia" w:hint="eastAsia"/>
        </w:rPr>
        <w:t>基于知识图谱的问答</w:t>
      </w:r>
      <w:r w:rsidR="00AB3E5A" w:rsidRPr="00BD61A7">
        <w:rPr>
          <w:rStyle w:val="af"/>
          <w:rFonts w:asciiTheme="minorEastAsia" w:hAnsiTheme="minorEastAsia" w:cstheme="minorEastAsia" w:hint="eastAsia"/>
        </w:rPr>
        <w:t>系统，通过对</w:t>
      </w:r>
      <w:r w:rsidR="00AA6285" w:rsidRPr="00BD61A7">
        <w:rPr>
          <w:rStyle w:val="af"/>
          <w:rFonts w:asciiTheme="minorEastAsia" w:hAnsiTheme="minorEastAsia" w:cstheme="minorEastAsia" w:hint="eastAsia"/>
        </w:rPr>
        <w:t>用户输入query</w:t>
      </w:r>
      <w:r w:rsidR="001337FE" w:rsidRPr="00BD61A7">
        <w:rPr>
          <w:rStyle w:val="af"/>
          <w:rFonts w:asciiTheme="minorEastAsia" w:hAnsiTheme="minorEastAsia" w:cstheme="minorEastAsia" w:hint="eastAsia"/>
        </w:rPr>
        <w:t>进行语义理解</w:t>
      </w:r>
      <w:r w:rsidR="00AB3E5A" w:rsidRPr="00BD61A7">
        <w:rPr>
          <w:rStyle w:val="af"/>
          <w:rFonts w:asciiTheme="minorEastAsia" w:hAnsiTheme="minorEastAsia" w:cstheme="minorEastAsia" w:hint="eastAsia"/>
        </w:rPr>
        <w:t>，生成结构化查询语句</w:t>
      </w:r>
      <w:r w:rsidR="00AA6285" w:rsidRPr="00BD61A7">
        <w:rPr>
          <w:rStyle w:val="af"/>
          <w:rFonts w:asciiTheme="minorEastAsia" w:hAnsiTheme="minorEastAsia" w:cstheme="minorEastAsia" w:hint="eastAsia"/>
        </w:rPr>
        <w:t>，从给定知识库中选择若干实体或属性值作为该问题的答案。</w:t>
      </w:r>
      <w:r w:rsidR="009E344E" w:rsidRPr="00BD61A7">
        <w:rPr>
          <w:rStyle w:val="af"/>
          <w:rFonts w:asciiTheme="minorEastAsia" w:hAnsiTheme="minorEastAsia" w:cstheme="minorEastAsia" w:hint="eastAsia"/>
        </w:rPr>
        <w:t>当前知识图谱问答系统在简单句</w:t>
      </w:r>
      <w:r w:rsidR="00B90481" w:rsidRPr="00BD61A7">
        <w:rPr>
          <w:rStyle w:val="af"/>
          <w:rFonts w:asciiTheme="minorEastAsia" w:hAnsiTheme="minorEastAsia" w:cstheme="minorEastAsia" w:hint="eastAsia"/>
        </w:rPr>
        <w:t>（单实体单属性）上已经取得比较好的效果，</w:t>
      </w:r>
      <w:r w:rsidR="000B132F" w:rsidRPr="00BD61A7">
        <w:rPr>
          <w:rStyle w:val="af"/>
          <w:rFonts w:asciiTheme="minorEastAsia" w:hAnsiTheme="minorEastAsia" w:cstheme="minorEastAsia" w:hint="eastAsia"/>
        </w:rPr>
        <w:t>而在</w:t>
      </w:r>
      <w:r w:rsidR="00175D57" w:rsidRPr="00BD61A7">
        <w:rPr>
          <w:rStyle w:val="af"/>
          <w:rFonts w:asciiTheme="minorEastAsia" w:hAnsiTheme="minorEastAsia" w:cstheme="minorEastAsia" w:hint="eastAsia"/>
        </w:rPr>
        <w:t>约束句：条件约束句、时间约束句，以及推理型问句：比较句、最值句、是否型问句以及问句中带有交集、并集和取反的问句等，其</w:t>
      </w:r>
      <w:r w:rsidR="00AF5DB7" w:rsidRPr="00BD61A7">
        <w:rPr>
          <w:rStyle w:val="af"/>
          <w:rFonts w:asciiTheme="minorEastAsia" w:hAnsiTheme="minorEastAsia" w:cstheme="minorEastAsia" w:hint="eastAsia"/>
        </w:rPr>
        <w:t>逻辑推理能力还有待提升。</w:t>
      </w:r>
    </w:p>
    <w:p w14:paraId="5EB5C5E6" w14:textId="7E818887" w:rsidR="00F57A50" w:rsidRPr="00BD61A7" w:rsidRDefault="00175D57">
      <w:pPr>
        <w:rPr>
          <w:rStyle w:val="af"/>
          <w:rFonts w:asciiTheme="minorEastAsia" w:hAnsiTheme="minorEastAsia" w:cstheme="minorEastAsia"/>
        </w:rPr>
      </w:pPr>
      <w:r w:rsidRPr="00BD61A7">
        <w:rPr>
          <w:rStyle w:val="af"/>
          <w:rFonts w:asciiTheme="minorEastAsia" w:hAnsiTheme="minorEastAsia" w:cstheme="minorEastAsia" w:hint="eastAsia"/>
        </w:rPr>
        <w:tab/>
      </w:r>
      <w:r w:rsidR="00AF5DB7" w:rsidRPr="00BD61A7">
        <w:rPr>
          <w:rStyle w:val="af"/>
          <w:rFonts w:asciiTheme="minorEastAsia" w:hAnsiTheme="minorEastAsia" w:cstheme="minorEastAsia" w:hint="eastAsia"/>
        </w:rPr>
        <w:t>以电信运营商场景为例，</w:t>
      </w:r>
      <w:r w:rsidR="00871067" w:rsidRPr="00BD61A7">
        <w:rPr>
          <w:rStyle w:val="af"/>
          <w:rFonts w:asciiTheme="minorEastAsia" w:hAnsiTheme="minorEastAsia" w:cstheme="minorEastAsia" w:hint="eastAsia"/>
        </w:rPr>
        <w:t>比如：“不含彩铃的套餐有哪些？”、“支持长途漫游，价格低于100元的套餐有哪些？”、“神州行B套餐是5G套餐吗”等</w:t>
      </w:r>
      <w:r w:rsidR="00C0552C" w:rsidRPr="00BD61A7">
        <w:rPr>
          <w:rStyle w:val="af"/>
          <w:rFonts w:asciiTheme="minorEastAsia" w:hAnsiTheme="minorEastAsia" w:cstheme="minorEastAsia" w:hint="eastAsia"/>
        </w:rPr>
        <w:t>，这类</w:t>
      </w:r>
      <w:r w:rsidR="00F32507" w:rsidRPr="00BD61A7">
        <w:rPr>
          <w:rStyle w:val="af"/>
          <w:rFonts w:asciiTheme="minorEastAsia" w:hAnsiTheme="minorEastAsia" w:cstheme="minorEastAsia" w:hint="eastAsia"/>
        </w:rPr>
        <w:t>需要推理的</w:t>
      </w:r>
      <w:r w:rsidR="00C0552C" w:rsidRPr="00BD61A7">
        <w:rPr>
          <w:rStyle w:val="af"/>
          <w:rFonts w:asciiTheme="minorEastAsia" w:hAnsiTheme="minorEastAsia" w:cstheme="minorEastAsia" w:hint="eastAsia"/>
        </w:rPr>
        <w:t>Query目前的问答系统难以回答</w:t>
      </w:r>
      <w:r w:rsidR="00871067" w:rsidRPr="00BD61A7">
        <w:rPr>
          <w:rStyle w:val="af"/>
          <w:rFonts w:asciiTheme="minorEastAsia" w:hAnsiTheme="minorEastAsia" w:cstheme="minorEastAsia" w:hint="eastAsia"/>
        </w:rPr>
        <w:t>。此次评测任务，是希望参赛选手基于我们提供的运营商知识图谱，提升在线问答的推理能力。</w:t>
      </w:r>
    </w:p>
    <w:p w14:paraId="63C5FE3F" w14:textId="77777777" w:rsidR="00F57A50" w:rsidRDefault="00F57A50">
      <w:pPr>
        <w:rPr>
          <w:rFonts w:asciiTheme="minorEastAsia" w:hAnsiTheme="minorEastAsia" w:cstheme="minorEastAsia"/>
          <w:b/>
          <w:bCs/>
        </w:rPr>
      </w:pPr>
    </w:p>
    <w:p w14:paraId="74917ED1" w14:textId="77777777" w:rsidR="00E60BE6" w:rsidRPr="00E60BE6" w:rsidRDefault="00E60BE6" w:rsidP="00E60BE6">
      <w:pPr>
        <w:numPr>
          <w:ilvl w:val="0"/>
          <w:numId w:val="16"/>
        </w:numPr>
        <w:rPr>
          <w:rFonts w:asciiTheme="minorEastAsia" w:hAnsiTheme="minorEastAsia" w:cstheme="minorEastAsia"/>
          <w:b/>
          <w:bCs/>
        </w:rPr>
      </w:pPr>
      <w:r w:rsidRPr="00E60BE6">
        <w:rPr>
          <w:rFonts w:asciiTheme="minorEastAsia" w:hAnsiTheme="minorEastAsia" w:cstheme="minorEastAsia"/>
          <w:b/>
          <w:bCs/>
        </w:rPr>
        <w:t>输入</w:t>
      </w:r>
    </w:p>
    <w:p w14:paraId="0CBB0BC5" w14:textId="77777777" w:rsidR="00E60BE6" w:rsidRPr="00E60BE6" w:rsidRDefault="00E60BE6" w:rsidP="00E60BE6">
      <w:pPr>
        <w:rPr>
          <w:rFonts w:asciiTheme="minorEastAsia" w:hAnsiTheme="minorEastAsia" w:cstheme="minorEastAsia"/>
          <w:b/>
          <w:bCs/>
        </w:rPr>
      </w:pPr>
      <w:r w:rsidRPr="00E60BE6">
        <w:rPr>
          <w:rFonts w:asciiTheme="minorEastAsia" w:hAnsiTheme="minorEastAsia" w:cstheme="minorEastAsia"/>
          <w:b/>
          <w:bCs/>
        </w:rPr>
        <w:t>输入文件包含若干行中文问句。</w:t>
      </w:r>
    </w:p>
    <w:p w14:paraId="7EBF3125" w14:textId="77777777" w:rsidR="00E60BE6" w:rsidRPr="00E60BE6" w:rsidRDefault="00E60BE6" w:rsidP="00E60BE6">
      <w:pPr>
        <w:numPr>
          <w:ilvl w:val="0"/>
          <w:numId w:val="16"/>
        </w:numPr>
        <w:rPr>
          <w:rFonts w:asciiTheme="minorEastAsia" w:hAnsiTheme="minorEastAsia" w:cstheme="minorEastAsia"/>
          <w:b/>
          <w:bCs/>
        </w:rPr>
      </w:pPr>
      <w:r w:rsidRPr="00E60BE6">
        <w:rPr>
          <w:rFonts w:asciiTheme="minorEastAsia" w:hAnsiTheme="minorEastAsia" w:cstheme="minorEastAsia"/>
          <w:b/>
          <w:bCs/>
        </w:rPr>
        <w:t>输出</w:t>
      </w:r>
    </w:p>
    <w:p w14:paraId="07CD5B92" w14:textId="77777777" w:rsidR="00E60BE6" w:rsidRPr="00E60BE6" w:rsidRDefault="00E60BE6" w:rsidP="00E60BE6">
      <w:pPr>
        <w:rPr>
          <w:rFonts w:asciiTheme="minorEastAsia" w:hAnsiTheme="minorEastAsia" w:cstheme="minorEastAsia"/>
          <w:b/>
          <w:bCs/>
        </w:rPr>
      </w:pPr>
      <w:r w:rsidRPr="00E60BE6">
        <w:rPr>
          <w:rFonts w:asciiTheme="minorEastAsia" w:hAnsiTheme="minorEastAsia" w:cstheme="minorEastAsia"/>
          <w:b/>
          <w:bCs/>
        </w:rPr>
        <w:t>输出文件每一行对应一个问题的答案列表，列表内元素以\t分隔。</w:t>
      </w:r>
    </w:p>
    <w:p w14:paraId="6C3E9EB8" w14:textId="77777777" w:rsidR="00E60BE6" w:rsidRPr="00E60BE6" w:rsidRDefault="00E60BE6" w:rsidP="00E60BE6">
      <w:pPr>
        <w:numPr>
          <w:ilvl w:val="0"/>
          <w:numId w:val="16"/>
        </w:numPr>
        <w:rPr>
          <w:rFonts w:asciiTheme="minorEastAsia" w:hAnsiTheme="minorEastAsia" w:cstheme="minorEastAsia"/>
          <w:b/>
          <w:bCs/>
        </w:rPr>
      </w:pPr>
      <w:r w:rsidRPr="00E60BE6">
        <w:rPr>
          <w:rFonts w:asciiTheme="minorEastAsia" w:hAnsiTheme="minorEastAsia" w:cstheme="minorEastAsia"/>
          <w:b/>
          <w:bCs/>
        </w:rPr>
        <w:t>输入样例</w:t>
      </w:r>
    </w:p>
    <w:p w14:paraId="395BD8E7" w14:textId="267B3897" w:rsidR="00E60BE6" w:rsidRPr="00E60BE6" w:rsidRDefault="00EA4998" w:rsidP="00E60BE6">
      <w:pPr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/>
          <w:b/>
          <w:bCs/>
        </w:rPr>
        <w:t>q1:</w:t>
      </w:r>
      <w:r w:rsidR="00FF7137">
        <w:rPr>
          <w:rFonts w:asciiTheme="minorEastAsia" w:hAnsiTheme="minorEastAsia" w:cstheme="minorEastAsia" w:hint="eastAsia"/>
          <w:b/>
          <w:bCs/>
        </w:rPr>
        <w:t xml:space="preserve"> </w:t>
      </w:r>
      <w:r>
        <w:rPr>
          <w:rFonts w:asciiTheme="minorEastAsia" w:hAnsiTheme="minorEastAsia" w:cstheme="minorEastAsia" w:hint="eastAsia"/>
          <w:b/>
          <w:bCs/>
        </w:rPr>
        <w:t>流量日包的开通方式？</w:t>
      </w:r>
    </w:p>
    <w:p w14:paraId="139CEAAA" w14:textId="533EACE2" w:rsidR="00E60BE6" w:rsidRPr="00E60BE6" w:rsidRDefault="00E60BE6" w:rsidP="00E60BE6">
      <w:pPr>
        <w:rPr>
          <w:rFonts w:asciiTheme="minorEastAsia" w:hAnsiTheme="minorEastAsia" w:cstheme="minorEastAsia"/>
          <w:b/>
          <w:bCs/>
        </w:rPr>
      </w:pPr>
      <w:r w:rsidRPr="00E60BE6">
        <w:rPr>
          <w:rFonts w:asciiTheme="minorEastAsia" w:hAnsiTheme="minorEastAsia" w:cstheme="minorEastAsia"/>
          <w:b/>
          <w:bCs/>
        </w:rPr>
        <w:t>q2:</w:t>
      </w:r>
      <w:r w:rsidR="00FF7137">
        <w:rPr>
          <w:rFonts w:asciiTheme="minorEastAsia" w:hAnsiTheme="minorEastAsia" w:cstheme="minorEastAsia" w:hint="eastAsia"/>
          <w:b/>
          <w:bCs/>
        </w:rPr>
        <w:t xml:space="preserve"> </w:t>
      </w:r>
      <w:r w:rsidR="0089718A" w:rsidRPr="00BD61A7">
        <w:rPr>
          <w:rStyle w:val="af"/>
          <w:rFonts w:asciiTheme="minorEastAsia" w:hAnsiTheme="minorEastAsia" w:cstheme="minorEastAsia" w:hint="eastAsia"/>
        </w:rPr>
        <w:t>不含彩铃的套餐有哪些？</w:t>
      </w:r>
    </w:p>
    <w:p w14:paraId="05E33FF2" w14:textId="2A84503C" w:rsidR="00E60BE6" w:rsidRPr="00E60BE6" w:rsidRDefault="00E60BE6" w:rsidP="00E60BE6">
      <w:pPr>
        <w:rPr>
          <w:rFonts w:asciiTheme="minorEastAsia" w:hAnsiTheme="minorEastAsia" w:cstheme="minorEastAsia"/>
          <w:b/>
          <w:bCs/>
        </w:rPr>
      </w:pPr>
      <w:r w:rsidRPr="00E60BE6">
        <w:rPr>
          <w:rFonts w:asciiTheme="minorEastAsia" w:hAnsiTheme="minorEastAsia" w:cstheme="minorEastAsia"/>
          <w:b/>
          <w:bCs/>
        </w:rPr>
        <w:t>q3:</w:t>
      </w:r>
      <w:r w:rsidR="00FF7137" w:rsidRPr="00FF7137">
        <w:rPr>
          <w:rStyle w:val="af"/>
          <w:rFonts w:asciiTheme="minorEastAsia" w:hAnsiTheme="minorEastAsia" w:cstheme="minorEastAsia" w:hint="eastAsia"/>
        </w:rPr>
        <w:t xml:space="preserve"> </w:t>
      </w:r>
      <w:r w:rsidR="00FF7137" w:rsidRPr="00BD61A7">
        <w:rPr>
          <w:rStyle w:val="af"/>
          <w:rFonts w:asciiTheme="minorEastAsia" w:hAnsiTheme="minorEastAsia" w:cstheme="minorEastAsia" w:hint="eastAsia"/>
        </w:rPr>
        <w:t>神州行B套餐是5G套餐吗</w:t>
      </w:r>
      <w:r w:rsidRPr="00E60BE6">
        <w:rPr>
          <w:rFonts w:asciiTheme="minorEastAsia" w:hAnsiTheme="minorEastAsia" w:cstheme="minorEastAsia"/>
          <w:b/>
          <w:bCs/>
        </w:rPr>
        <w:t>？</w:t>
      </w:r>
    </w:p>
    <w:p w14:paraId="7A18E5A0" w14:textId="77777777" w:rsidR="00E60BE6" w:rsidRPr="00E60BE6" w:rsidRDefault="00E60BE6" w:rsidP="00E60BE6">
      <w:pPr>
        <w:numPr>
          <w:ilvl w:val="0"/>
          <w:numId w:val="16"/>
        </w:numPr>
        <w:rPr>
          <w:rFonts w:asciiTheme="minorEastAsia" w:hAnsiTheme="minorEastAsia" w:cstheme="minorEastAsia"/>
          <w:b/>
          <w:bCs/>
        </w:rPr>
      </w:pPr>
      <w:r w:rsidRPr="00E60BE6">
        <w:rPr>
          <w:rFonts w:asciiTheme="minorEastAsia" w:hAnsiTheme="minorEastAsia" w:cstheme="minorEastAsia"/>
          <w:b/>
          <w:bCs/>
        </w:rPr>
        <w:t>输出样例</w:t>
      </w:r>
    </w:p>
    <w:p w14:paraId="68C453FD" w14:textId="0F7CBE35" w:rsidR="00E60BE6" w:rsidRDefault="00FF7137" w:rsidP="00E60BE6">
      <w:pPr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a</w:t>
      </w:r>
      <w:r>
        <w:rPr>
          <w:rFonts w:asciiTheme="minorEastAsia" w:hAnsiTheme="minorEastAsia" w:cstheme="minorEastAsia"/>
          <w:b/>
          <w:bCs/>
        </w:rPr>
        <w:t>1:</w:t>
      </w:r>
      <w:r>
        <w:rPr>
          <w:rFonts w:asciiTheme="minorEastAsia" w:hAnsiTheme="minorEastAsia" w:cstheme="minorEastAsia" w:hint="eastAsia"/>
          <w:b/>
          <w:bCs/>
        </w:rPr>
        <w:t>“KTLLRB”</w:t>
      </w:r>
    </w:p>
    <w:p w14:paraId="282E2C9A" w14:textId="54F68C21" w:rsidR="00E60BE6" w:rsidRPr="00E60BE6" w:rsidRDefault="00FF7137" w:rsidP="00E60BE6">
      <w:pPr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/>
          <w:b/>
          <w:bCs/>
        </w:rPr>
        <w:t>a2:</w:t>
      </w:r>
      <w:r>
        <w:rPr>
          <w:rFonts w:asciiTheme="minorEastAsia" w:hAnsiTheme="minorEastAsia" w:cstheme="minorEastAsia" w:hint="eastAsia"/>
          <w:b/>
          <w:bCs/>
        </w:rPr>
        <w:t>“流量月包</w:t>
      </w:r>
      <w:r w:rsidR="00E60BE6" w:rsidRPr="00E60BE6">
        <w:rPr>
          <w:rFonts w:asciiTheme="minorEastAsia" w:hAnsiTheme="minorEastAsia" w:cstheme="minorEastAsia"/>
          <w:b/>
          <w:bCs/>
        </w:rPr>
        <w:t>\t</w:t>
      </w:r>
      <w:r>
        <w:rPr>
          <w:rFonts w:asciiTheme="minorEastAsia" w:hAnsiTheme="minorEastAsia" w:cstheme="minorEastAsia" w:hint="eastAsia"/>
          <w:b/>
          <w:bCs/>
        </w:rPr>
        <w:t>流量年包”</w:t>
      </w:r>
    </w:p>
    <w:p w14:paraId="0E71E4FE" w14:textId="680F74B5" w:rsidR="00E60BE6" w:rsidRPr="00E60BE6" w:rsidRDefault="00FF7137" w:rsidP="00E60BE6">
      <w:pPr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/>
          <w:b/>
          <w:bCs/>
        </w:rPr>
        <w:t>a3:</w:t>
      </w:r>
      <w:r>
        <w:rPr>
          <w:rFonts w:asciiTheme="minorEastAsia" w:hAnsiTheme="minorEastAsia" w:cstheme="minorEastAsia" w:hint="eastAsia"/>
          <w:b/>
          <w:bCs/>
        </w:rPr>
        <w:t>“</w:t>
      </w:r>
      <w:r w:rsidR="00DC3DC5">
        <w:rPr>
          <w:rFonts w:asciiTheme="minorEastAsia" w:hAnsiTheme="minorEastAsia" w:cstheme="minorEastAsia" w:hint="eastAsia"/>
          <w:b/>
          <w:bCs/>
        </w:rPr>
        <w:t>是</w:t>
      </w:r>
      <w:r>
        <w:rPr>
          <w:rFonts w:asciiTheme="minorEastAsia" w:hAnsiTheme="minorEastAsia" w:cstheme="minorEastAsia" w:hint="eastAsia"/>
          <w:b/>
          <w:bCs/>
        </w:rPr>
        <w:t>”</w:t>
      </w:r>
    </w:p>
    <w:p w14:paraId="0AF228D8" w14:textId="77777777" w:rsidR="00E60BE6" w:rsidRPr="00BD61A7" w:rsidRDefault="00E60BE6">
      <w:pPr>
        <w:rPr>
          <w:rFonts w:asciiTheme="minorEastAsia" w:hAnsiTheme="minorEastAsia" w:cstheme="minorEastAsia"/>
          <w:b/>
          <w:bCs/>
        </w:rPr>
      </w:pPr>
    </w:p>
    <w:p w14:paraId="786757FC" w14:textId="77777777" w:rsidR="00564E9F" w:rsidRPr="00BD61A7" w:rsidRDefault="00B65812">
      <w:pPr>
        <w:pStyle w:val="1"/>
        <w:numPr>
          <w:ilvl w:val="0"/>
          <w:numId w:val="1"/>
        </w:numPr>
        <w:spacing w:line="240" w:lineRule="auto"/>
        <w:rPr>
          <w:rFonts w:asciiTheme="minorEastAsia" w:hAnsiTheme="minorEastAsia" w:cstheme="minorEastAsia"/>
          <w:szCs w:val="28"/>
        </w:rPr>
      </w:pPr>
      <w:r w:rsidRPr="00BD61A7">
        <w:rPr>
          <w:rFonts w:asciiTheme="minorEastAsia" w:hAnsiTheme="minorEastAsia" w:cstheme="minorEastAsia" w:hint="eastAsia"/>
          <w:szCs w:val="28"/>
        </w:rPr>
        <w:t>数据描述</w:t>
      </w:r>
    </w:p>
    <w:p w14:paraId="7C01325C" w14:textId="33222515" w:rsidR="00B6179C" w:rsidRPr="00BD61A7" w:rsidRDefault="00B6179C" w:rsidP="00B6179C">
      <w:pPr>
        <w:numPr>
          <w:ilvl w:val="0"/>
          <w:numId w:val="16"/>
        </w:numPr>
        <w:rPr>
          <w:rFonts w:asciiTheme="minorEastAsia" w:hAnsiTheme="minorEastAsia" w:cstheme="minorEastAsia"/>
          <w:b/>
          <w:bCs/>
          <w:szCs w:val="21"/>
        </w:rPr>
      </w:pPr>
      <w:r w:rsidRPr="00BD61A7">
        <w:rPr>
          <w:rFonts w:asciiTheme="minorEastAsia" w:hAnsiTheme="minorEastAsia" w:cstheme="minorEastAsia"/>
          <w:b/>
          <w:bCs/>
          <w:szCs w:val="21"/>
        </w:rPr>
        <w:t>数据来源</w:t>
      </w:r>
      <w:r w:rsidRPr="00BD61A7">
        <w:rPr>
          <w:rFonts w:asciiTheme="minorEastAsia" w:hAnsiTheme="minorEastAsia" w:cstheme="minorEastAsia" w:hint="eastAsia"/>
          <w:b/>
          <w:bCs/>
          <w:szCs w:val="21"/>
        </w:rPr>
        <w:t>：</w:t>
      </w:r>
    </w:p>
    <w:p w14:paraId="02A6F85E" w14:textId="720127B6" w:rsidR="00B6179C" w:rsidRPr="00BD61A7" w:rsidRDefault="00B6179C" w:rsidP="00A96DBD">
      <w:pPr>
        <w:rPr>
          <w:rFonts w:asciiTheme="minorEastAsia" w:hAnsiTheme="minorEastAsia" w:cstheme="minorEastAsia"/>
          <w:bCs/>
          <w:szCs w:val="21"/>
        </w:rPr>
      </w:pPr>
      <w:r w:rsidRPr="00BD61A7">
        <w:rPr>
          <w:rFonts w:asciiTheme="minorEastAsia" w:hAnsiTheme="minorEastAsia" w:cstheme="minorEastAsia" w:hint="eastAsia"/>
          <w:bCs/>
          <w:szCs w:val="21"/>
        </w:rPr>
        <w:tab/>
      </w:r>
      <w:r w:rsidRPr="00BD61A7">
        <w:rPr>
          <w:rFonts w:asciiTheme="minorEastAsia" w:hAnsiTheme="minorEastAsia" w:cstheme="minorEastAsia"/>
          <w:bCs/>
          <w:szCs w:val="21"/>
        </w:rPr>
        <w:t>本次测评的问答数据来自于</w:t>
      </w:r>
      <w:r w:rsidR="002F1A7F" w:rsidRPr="00BD61A7">
        <w:rPr>
          <w:rFonts w:asciiTheme="minorEastAsia" w:hAnsiTheme="minorEastAsia" w:cstheme="minorEastAsia" w:hint="eastAsia"/>
          <w:bCs/>
          <w:szCs w:val="21"/>
        </w:rPr>
        <w:t>电信运营商</w:t>
      </w:r>
      <w:r w:rsidR="00E6310C" w:rsidRPr="00BD61A7">
        <w:rPr>
          <w:rFonts w:asciiTheme="minorEastAsia" w:hAnsiTheme="minorEastAsia" w:cstheme="minorEastAsia" w:hint="eastAsia"/>
          <w:bCs/>
          <w:szCs w:val="21"/>
        </w:rPr>
        <w:t>业务真实数据</w:t>
      </w:r>
      <w:r w:rsidR="00436B67" w:rsidRPr="00BD61A7">
        <w:rPr>
          <w:rFonts w:asciiTheme="minorEastAsia" w:hAnsiTheme="minorEastAsia" w:cstheme="minorEastAsia" w:hint="eastAsia"/>
          <w:bCs/>
          <w:szCs w:val="21"/>
        </w:rPr>
        <w:t>，而不是通过模板生成</w:t>
      </w:r>
      <w:r w:rsidR="00E6310C" w:rsidRPr="00BD61A7">
        <w:rPr>
          <w:rFonts w:asciiTheme="minorEastAsia" w:hAnsiTheme="minorEastAsia" w:cstheme="minorEastAsia" w:hint="eastAsia"/>
          <w:bCs/>
          <w:szCs w:val="21"/>
        </w:rPr>
        <w:t>，并且经过</w:t>
      </w:r>
      <w:r w:rsidR="00436B67" w:rsidRPr="00BD61A7">
        <w:rPr>
          <w:rFonts w:asciiTheme="minorEastAsia" w:hAnsiTheme="minorEastAsia" w:cstheme="minorEastAsia" w:hint="eastAsia"/>
          <w:bCs/>
          <w:szCs w:val="21"/>
        </w:rPr>
        <w:t>多个业务专家进行</w:t>
      </w:r>
      <w:r w:rsidR="00E6310C" w:rsidRPr="00BD61A7">
        <w:rPr>
          <w:rFonts w:asciiTheme="minorEastAsia" w:hAnsiTheme="minorEastAsia" w:cstheme="minorEastAsia"/>
          <w:bCs/>
          <w:szCs w:val="21"/>
        </w:rPr>
        <w:t>人工</w:t>
      </w:r>
      <w:r w:rsidRPr="00BD61A7">
        <w:rPr>
          <w:rFonts w:asciiTheme="minorEastAsia" w:hAnsiTheme="minorEastAsia" w:cstheme="minorEastAsia"/>
          <w:bCs/>
          <w:szCs w:val="21"/>
        </w:rPr>
        <w:t>标注</w:t>
      </w:r>
      <w:r w:rsidR="00436B67" w:rsidRPr="00BD61A7">
        <w:rPr>
          <w:rFonts w:asciiTheme="minorEastAsia" w:hAnsiTheme="minorEastAsia" w:cstheme="minorEastAsia" w:hint="eastAsia"/>
          <w:bCs/>
          <w:szCs w:val="21"/>
        </w:rPr>
        <w:t>，能够保证数据的准确性和多样性</w:t>
      </w:r>
      <w:r w:rsidRPr="00BD61A7">
        <w:rPr>
          <w:rFonts w:asciiTheme="minorEastAsia" w:hAnsiTheme="minorEastAsia" w:cstheme="minorEastAsia"/>
          <w:bCs/>
          <w:szCs w:val="21"/>
        </w:rPr>
        <w:t>。</w:t>
      </w:r>
      <w:r w:rsidR="00021D02" w:rsidRPr="00BD61A7">
        <w:rPr>
          <w:rFonts w:asciiTheme="minorEastAsia" w:hAnsiTheme="minorEastAsia" w:cstheme="minorEastAsia"/>
          <w:bCs/>
          <w:szCs w:val="21"/>
        </w:rPr>
        <w:t>问答数据集中的问题</w:t>
      </w:r>
      <w:r w:rsidR="00021D02" w:rsidRPr="00BD61A7">
        <w:rPr>
          <w:rFonts w:asciiTheme="minorEastAsia" w:hAnsiTheme="minorEastAsia" w:cstheme="minorEastAsia" w:hint="eastAsia"/>
          <w:bCs/>
          <w:szCs w:val="21"/>
        </w:rPr>
        <w:t>，包含简单句、约束句和</w:t>
      </w:r>
      <w:r w:rsidR="008833CD" w:rsidRPr="00BD61A7">
        <w:rPr>
          <w:rFonts w:asciiTheme="minorEastAsia" w:hAnsiTheme="minorEastAsia" w:cstheme="minorEastAsia" w:hint="eastAsia"/>
          <w:bCs/>
          <w:szCs w:val="21"/>
        </w:rPr>
        <w:t>推理句</w:t>
      </w:r>
      <w:r w:rsidR="00021D02" w:rsidRPr="00BD61A7">
        <w:rPr>
          <w:rFonts w:asciiTheme="minorEastAsia" w:hAnsiTheme="minorEastAsia" w:cstheme="minorEastAsia" w:hint="eastAsia"/>
          <w:bCs/>
          <w:szCs w:val="21"/>
        </w:rPr>
        <w:t>，数量比例大致为</w:t>
      </w:r>
      <w:r w:rsidR="008833CD" w:rsidRPr="00BD61A7">
        <w:rPr>
          <w:rFonts w:asciiTheme="minorEastAsia" w:hAnsiTheme="minorEastAsia" w:cstheme="minorEastAsia" w:hint="eastAsia"/>
          <w:bCs/>
          <w:szCs w:val="21"/>
        </w:rPr>
        <w:t>4：4：2</w:t>
      </w:r>
      <w:r w:rsidR="00021D02" w:rsidRPr="00BD61A7">
        <w:rPr>
          <w:rFonts w:asciiTheme="minorEastAsia" w:hAnsiTheme="minorEastAsia" w:cstheme="minorEastAsia" w:hint="eastAsia"/>
          <w:bCs/>
          <w:szCs w:val="21"/>
        </w:rPr>
        <w:t>。</w:t>
      </w:r>
    </w:p>
    <w:p w14:paraId="6EAC6263" w14:textId="77777777" w:rsidR="008833CD" w:rsidRPr="00BD61A7" w:rsidRDefault="008833CD" w:rsidP="00A96DBD">
      <w:pPr>
        <w:rPr>
          <w:rFonts w:asciiTheme="minorEastAsia" w:hAnsiTheme="minorEastAsia" w:cstheme="minorEastAsia"/>
          <w:bCs/>
          <w:szCs w:val="21"/>
        </w:rPr>
      </w:pPr>
    </w:p>
    <w:p w14:paraId="744FA757" w14:textId="4482BCB5" w:rsidR="001514CC" w:rsidRPr="00BD61A7" w:rsidRDefault="001514CC" w:rsidP="001514CC">
      <w:pPr>
        <w:numPr>
          <w:ilvl w:val="0"/>
          <w:numId w:val="16"/>
        </w:numPr>
        <w:rPr>
          <w:rFonts w:asciiTheme="minorEastAsia" w:hAnsiTheme="minorEastAsia" w:cstheme="minorEastAsia"/>
          <w:b/>
          <w:bCs/>
          <w:szCs w:val="21"/>
        </w:rPr>
      </w:pPr>
      <w:bookmarkStart w:id="0" w:name="OLE_LINK30"/>
      <w:bookmarkStart w:id="1" w:name="OLE_LINK31"/>
      <w:bookmarkStart w:id="2" w:name="OLE_LINK29"/>
      <w:r w:rsidRPr="00BD61A7">
        <w:rPr>
          <w:rFonts w:asciiTheme="minorEastAsia" w:hAnsiTheme="minorEastAsia" w:cstheme="minorEastAsia"/>
          <w:b/>
          <w:bCs/>
          <w:szCs w:val="21"/>
        </w:rPr>
        <w:t>训练集&amp;验证集</w:t>
      </w:r>
      <w:r w:rsidR="00C73595" w:rsidRPr="00BD61A7">
        <w:rPr>
          <w:rFonts w:asciiTheme="minorEastAsia" w:hAnsiTheme="minorEastAsia" w:cstheme="minorEastAsia" w:hint="eastAsia"/>
          <w:b/>
          <w:bCs/>
          <w:szCs w:val="21"/>
        </w:rPr>
        <w:t>：</w:t>
      </w:r>
    </w:p>
    <w:bookmarkEnd w:id="0"/>
    <w:bookmarkEnd w:id="1"/>
    <w:bookmarkEnd w:id="2"/>
    <w:p w14:paraId="2ED3A021" w14:textId="01B1CBC1" w:rsidR="001514CC" w:rsidRPr="00BD61A7" w:rsidRDefault="001514CC" w:rsidP="001514CC">
      <w:pPr>
        <w:rPr>
          <w:rFonts w:asciiTheme="minorEastAsia" w:hAnsiTheme="minorEastAsia" w:cstheme="minorEastAsia"/>
          <w:bCs/>
          <w:szCs w:val="21"/>
        </w:rPr>
      </w:pPr>
      <w:r w:rsidRPr="00BD61A7">
        <w:rPr>
          <w:rFonts w:asciiTheme="minorEastAsia" w:hAnsiTheme="minorEastAsia" w:cstheme="minorEastAsia" w:hint="eastAsia"/>
          <w:bCs/>
          <w:szCs w:val="21"/>
        </w:rPr>
        <w:tab/>
      </w:r>
      <w:r w:rsidRPr="00BD61A7">
        <w:rPr>
          <w:rFonts w:asciiTheme="minorEastAsia" w:hAnsiTheme="minorEastAsia" w:cstheme="minorEastAsia"/>
          <w:bCs/>
          <w:szCs w:val="21"/>
        </w:rPr>
        <w:t>在训练数据发布阶段，我们会发布</w:t>
      </w:r>
      <w:r w:rsidR="002D0102" w:rsidRPr="00BD61A7">
        <w:rPr>
          <w:rFonts w:asciiTheme="minorEastAsia" w:hAnsiTheme="minorEastAsia" w:cstheme="minorEastAsia" w:hint="eastAsia"/>
          <w:bCs/>
          <w:szCs w:val="21"/>
        </w:rPr>
        <w:t>5000</w:t>
      </w:r>
      <w:r w:rsidRPr="00BD61A7">
        <w:rPr>
          <w:rFonts w:asciiTheme="minorEastAsia" w:hAnsiTheme="minorEastAsia" w:cstheme="minorEastAsia"/>
          <w:bCs/>
          <w:szCs w:val="21"/>
        </w:rPr>
        <w:t>条标注好的数据（包括问题/SPARQL/答案）作为训练集。同时发布</w:t>
      </w:r>
      <w:r w:rsidR="00613099" w:rsidRPr="00BD61A7">
        <w:rPr>
          <w:rFonts w:asciiTheme="minorEastAsia" w:hAnsiTheme="minorEastAsia" w:cstheme="minorEastAsia" w:hint="eastAsia"/>
          <w:bCs/>
          <w:szCs w:val="21"/>
        </w:rPr>
        <w:t>1</w:t>
      </w:r>
      <w:r w:rsidR="006D0293" w:rsidRPr="00BD61A7">
        <w:rPr>
          <w:rFonts w:asciiTheme="minorEastAsia" w:hAnsiTheme="minorEastAsia" w:cstheme="minorEastAsia" w:hint="eastAsia"/>
          <w:bCs/>
          <w:szCs w:val="21"/>
        </w:rPr>
        <w:t>000</w:t>
      </w:r>
      <w:r w:rsidRPr="00BD61A7">
        <w:rPr>
          <w:rFonts w:asciiTheme="minorEastAsia" w:hAnsiTheme="minorEastAsia" w:cstheme="minorEastAsia"/>
          <w:bCs/>
          <w:szCs w:val="21"/>
        </w:rPr>
        <w:t>条左右不含标注结果的问题作为验证集，选手可以将自己生成的验证集答案提交，比赛系统会对答案进行评测，给出得分并进行排行。</w:t>
      </w:r>
    </w:p>
    <w:p w14:paraId="07B2DEA5" w14:textId="38B65756" w:rsidR="001514CC" w:rsidRDefault="0092623B" w:rsidP="001514CC">
      <w:pPr>
        <w:rPr>
          <w:rFonts w:asciiTheme="minorEastAsia" w:hAnsiTheme="minorEastAsia" w:cstheme="minorEastAsia"/>
          <w:bCs/>
          <w:szCs w:val="21"/>
        </w:rPr>
      </w:pPr>
      <w:r w:rsidRPr="00BD61A7">
        <w:rPr>
          <w:rFonts w:asciiTheme="minorEastAsia" w:hAnsiTheme="minorEastAsia" w:cstheme="minorEastAsia" w:hint="eastAsia"/>
          <w:bCs/>
          <w:szCs w:val="21"/>
        </w:rPr>
        <w:lastRenderedPageBreak/>
        <w:tab/>
      </w:r>
      <w:r w:rsidR="001514CC" w:rsidRPr="00BD61A7">
        <w:rPr>
          <w:rFonts w:asciiTheme="minorEastAsia" w:hAnsiTheme="minorEastAsia" w:cstheme="minorEastAsia"/>
          <w:bCs/>
          <w:szCs w:val="21"/>
        </w:rPr>
        <w:t>在测试数据发布阶段，我们会发布验证集的标注结果（包括问题/SPARQL/答案），同时发布1000条左右不含标注结果的问题，作为测试。</w:t>
      </w:r>
    </w:p>
    <w:p w14:paraId="467633DE" w14:textId="20F7DC46" w:rsidR="005E1922" w:rsidRPr="00BD61A7" w:rsidRDefault="005E1922" w:rsidP="001514CC">
      <w:pPr>
        <w:rPr>
          <w:rFonts w:asciiTheme="minorEastAsia" w:hAnsiTheme="minorEastAsia" w:cstheme="minorEastAsia"/>
          <w:bCs/>
          <w:szCs w:val="21"/>
        </w:rPr>
      </w:pPr>
      <w:r>
        <w:rPr>
          <w:rFonts w:asciiTheme="minorEastAsia" w:hAnsiTheme="minorEastAsia" w:cstheme="minorEastAsia" w:hint="eastAsia"/>
          <w:bCs/>
          <w:szCs w:val="21"/>
        </w:rPr>
        <w:tab/>
      </w:r>
      <w:r w:rsidRPr="005E1922">
        <w:rPr>
          <w:rFonts w:asciiTheme="minorEastAsia" w:hAnsiTheme="minorEastAsia" w:cstheme="minorEastAsia" w:hint="eastAsia"/>
          <w:bCs/>
          <w:szCs w:val="21"/>
        </w:rPr>
        <w:t>为帮助参赛选手提高系统性能，训练文件会提供问题对应的SPARQL查询。SPARQL语言的语法规则可以参考https://www.w3.org/TR/rdf-sparql-query/。原则上不要求生成SPARQL查询，参赛选手可以选择自己的方式，只需要给出问题的最终答案（答案需要来自给定知识库）。当问题所涉及的事实与知识库不一致时，以知识库中数据为准。</w:t>
      </w:r>
    </w:p>
    <w:p w14:paraId="43957809" w14:textId="77777777" w:rsidR="00B6179C" w:rsidRPr="00BD61A7" w:rsidRDefault="00B6179C" w:rsidP="00A96DBD">
      <w:pPr>
        <w:rPr>
          <w:rFonts w:asciiTheme="minorEastAsia" w:hAnsiTheme="minorEastAsia" w:cstheme="minorEastAsia"/>
          <w:bCs/>
          <w:szCs w:val="21"/>
        </w:rPr>
      </w:pPr>
    </w:p>
    <w:p w14:paraId="4F63FD4E" w14:textId="77777777" w:rsidR="005462AE" w:rsidRPr="00BD61A7" w:rsidRDefault="005462AE" w:rsidP="005462AE">
      <w:pPr>
        <w:numPr>
          <w:ilvl w:val="0"/>
          <w:numId w:val="16"/>
        </w:numPr>
        <w:rPr>
          <w:rFonts w:asciiTheme="minorEastAsia" w:hAnsiTheme="minorEastAsia" w:cstheme="minorEastAsia"/>
          <w:b/>
          <w:bCs/>
          <w:szCs w:val="21"/>
        </w:rPr>
      </w:pPr>
      <w:r w:rsidRPr="00BD61A7">
        <w:rPr>
          <w:rFonts w:asciiTheme="minorEastAsia" w:hAnsiTheme="minorEastAsia" w:cstheme="minorEastAsia"/>
          <w:b/>
          <w:bCs/>
          <w:szCs w:val="21"/>
        </w:rPr>
        <w:t>知识库相关文件说明</w:t>
      </w:r>
    </w:p>
    <w:p w14:paraId="02A48CF0" w14:textId="28E4625B" w:rsidR="005462AE" w:rsidRPr="00BD61A7" w:rsidRDefault="005462AE" w:rsidP="005462AE">
      <w:pPr>
        <w:rPr>
          <w:rFonts w:asciiTheme="minorEastAsia" w:hAnsiTheme="minorEastAsia" w:cstheme="minorEastAsia"/>
          <w:bCs/>
          <w:szCs w:val="21"/>
        </w:rPr>
      </w:pPr>
      <w:r w:rsidRPr="00BD61A7">
        <w:rPr>
          <w:rFonts w:asciiTheme="minorEastAsia" w:hAnsiTheme="minorEastAsia" w:cstheme="minorEastAsia" w:hint="eastAsia"/>
          <w:bCs/>
          <w:szCs w:val="21"/>
        </w:rPr>
        <w:tab/>
      </w:r>
      <w:r w:rsidRPr="00BD61A7">
        <w:rPr>
          <w:rFonts w:asciiTheme="minorEastAsia" w:hAnsiTheme="minorEastAsia" w:cstheme="minorEastAsia"/>
          <w:bCs/>
          <w:szCs w:val="21"/>
        </w:rPr>
        <w:t>本任务使用的知识库</w:t>
      </w:r>
      <w:r w:rsidR="001B5852">
        <w:rPr>
          <w:rFonts w:asciiTheme="minorEastAsia" w:hAnsiTheme="minorEastAsia" w:cstheme="minorEastAsia" w:hint="eastAsia"/>
          <w:bCs/>
          <w:szCs w:val="21"/>
        </w:rPr>
        <w:t>是来源于</w:t>
      </w:r>
      <w:r w:rsidR="00677268">
        <w:rPr>
          <w:rFonts w:asciiTheme="minorEastAsia" w:hAnsiTheme="minorEastAsia" w:cstheme="minorEastAsia" w:hint="eastAsia"/>
          <w:bCs/>
          <w:szCs w:val="21"/>
        </w:rPr>
        <w:t>阿里巴巴和</w:t>
      </w:r>
      <w:r w:rsidR="00677268" w:rsidRPr="00BD61A7">
        <w:rPr>
          <w:rFonts w:asciiTheme="minorEastAsia" w:hAnsiTheme="minorEastAsia" w:hint="eastAsia"/>
        </w:rPr>
        <w:t>中移在线服务有限公司</w:t>
      </w:r>
      <w:r w:rsidR="00247D10">
        <w:rPr>
          <w:rFonts w:asciiTheme="minorEastAsia" w:hAnsiTheme="minorEastAsia" w:hint="eastAsia"/>
        </w:rPr>
        <w:t>联合构建，详细地址</w:t>
      </w:r>
      <w:r w:rsidR="00885EAA">
        <w:rPr>
          <w:rFonts w:asciiTheme="minorEastAsia" w:hAnsiTheme="minorEastAsia" w:hint="eastAsia"/>
        </w:rPr>
        <w:t>会在阿里天池平台发布。</w:t>
      </w:r>
      <w:r w:rsidRPr="00BD61A7">
        <w:rPr>
          <w:rFonts w:asciiTheme="minorEastAsia" w:hAnsiTheme="minorEastAsia" w:cstheme="minorEastAsia"/>
          <w:bCs/>
          <w:szCs w:val="21"/>
        </w:rPr>
        <w:t>数据说明（如有变动后续会进行更新，以实际下载文件为准）：</w:t>
      </w:r>
    </w:p>
    <w:p w14:paraId="7B87A6CE" w14:textId="1E172E04" w:rsidR="00C3436C" w:rsidRDefault="00C3436C" w:rsidP="005462AE">
      <w:pPr>
        <w:numPr>
          <w:ilvl w:val="0"/>
          <w:numId w:val="17"/>
        </w:numPr>
        <w:rPr>
          <w:rFonts w:asciiTheme="minorEastAsia" w:hAnsiTheme="minorEastAsia" w:cstheme="minorEastAsia"/>
          <w:bCs/>
          <w:szCs w:val="21"/>
        </w:rPr>
      </w:pPr>
      <w:r w:rsidRPr="00BD61A7">
        <w:rPr>
          <w:rFonts w:asciiTheme="minorEastAsia" w:hAnsiTheme="minorEastAsia" w:cstheme="minorEastAsia"/>
          <w:bCs/>
          <w:szCs w:val="21"/>
        </w:rPr>
        <w:t>schema.txt包含类型和谓词之间的上下位关系等信息。</w:t>
      </w:r>
    </w:p>
    <w:p w14:paraId="355F134C" w14:textId="77777777" w:rsidR="005462AE" w:rsidRPr="00BD61A7" w:rsidRDefault="005462AE" w:rsidP="005462AE">
      <w:pPr>
        <w:numPr>
          <w:ilvl w:val="0"/>
          <w:numId w:val="17"/>
        </w:numPr>
        <w:rPr>
          <w:rFonts w:asciiTheme="minorEastAsia" w:hAnsiTheme="minorEastAsia" w:cstheme="minorEastAsia"/>
          <w:bCs/>
          <w:szCs w:val="21"/>
        </w:rPr>
      </w:pPr>
      <w:r w:rsidRPr="00BD61A7">
        <w:rPr>
          <w:rFonts w:asciiTheme="minorEastAsia" w:hAnsiTheme="minorEastAsia" w:cstheme="minorEastAsia"/>
          <w:bCs/>
          <w:szCs w:val="21"/>
        </w:rPr>
        <w:t>types.txt包含各实体的类别三元组。</w:t>
      </w:r>
    </w:p>
    <w:p w14:paraId="1B74274C" w14:textId="18B37267" w:rsidR="005462AE" w:rsidRPr="00C3436C" w:rsidRDefault="00C3436C" w:rsidP="005462AE">
      <w:pPr>
        <w:numPr>
          <w:ilvl w:val="0"/>
          <w:numId w:val="17"/>
        </w:numPr>
        <w:rPr>
          <w:rFonts w:asciiTheme="minorEastAsia" w:hAnsiTheme="minorEastAsia" w:cstheme="minorEastAsia"/>
          <w:bCs/>
          <w:szCs w:val="21"/>
        </w:rPr>
      </w:pPr>
      <w:r w:rsidRPr="00BD61A7">
        <w:rPr>
          <w:rFonts w:asciiTheme="minorEastAsia" w:hAnsiTheme="minorEastAsia" w:cstheme="minorEastAsia"/>
          <w:bCs/>
          <w:szCs w:val="21"/>
        </w:rPr>
        <w:t>triples.txt包含知识库主要三元组。</w:t>
      </w:r>
    </w:p>
    <w:p w14:paraId="77025262" w14:textId="75ACBE1D" w:rsidR="00247D10" w:rsidRPr="00247D10" w:rsidRDefault="006B3438" w:rsidP="006B3438">
      <w:pPr>
        <w:numPr>
          <w:ilvl w:val="0"/>
          <w:numId w:val="17"/>
        </w:num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bCs/>
          <w:szCs w:val="21"/>
        </w:rPr>
        <w:t>synonyms</w:t>
      </w:r>
      <w:r w:rsidR="005462AE" w:rsidRPr="00BD61A7">
        <w:rPr>
          <w:rFonts w:asciiTheme="minorEastAsia" w:hAnsiTheme="minorEastAsia" w:cstheme="minorEastAsia"/>
          <w:bCs/>
          <w:szCs w:val="21"/>
        </w:rPr>
        <w:t>.txt可以用来辅助选手进行</w:t>
      </w:r>
      <w:r>
        <w:rPr>
          <w:rFonts w:asciiTheme="minorEastAsia" w:hAnsiTheme="minorEastAsia" w:cstheme="minorEastAsia" w:hint="eastAsia"/>
          <w:bCs/>
          <w:szCs w:val="21"/>
        </w:rPr>
        <w:t>实体识别</w:t>
      </w:r>
      <w:r w:rsidR="005462AE" w:rsidRPr="00BD61A7">
        <w:rPr>
          <w:rFonts w:asciiTheme="minorEastAsia" w:hAnsiTheme="minorEastAsia" w:cstheme="minorEastAsia"/>
          <w:bCs/>
          <w:szCs w:val="21"/>
        </w:rPr>
        <w:t>。</w:t>
      </w:r>
    </w:p>
    <w:p w14:paraId="40E898CE" w14:textId="41B53110" w:rsidR="00564E9F" w:rsidRPr="00BD61A7" w:rsidRDefault="00B65812" w:rsidP="00E16889">
      <w:pPr>
        <w:pStyle w:val="1"/>
        <w:numPr>
          <w:ilvl w:val="0"/>
          <w:numId w:val="1"/>
        </w:numPr>
        <w:spacing w:line="240" w:lineRule="auto"/>
        <w:rPr>
          <w:rFonts w:asciiTheme="minorEastAsia" w:hAnsiTheme="minorEastAsia" w:cstheme="minorEastAsia"/>
        </w:rPr>
      </w:pPr>
      <w:r w:rsidRPr="00BD61A7">
        <w:rPr>
          <w:rFonts w:asciiTheme="minorEastAsia" w:hAnsiTheme="minorEastAsia" w:cstheme="minorEastAsia" w:hint="eastAsia"/>
        </w:rPr>
        <w:t>评价指标</w:t>
      </w:r>
    </w:p>
    <w:p w14:paraId="2DFE61B9" w14:textId="3DD48709" w:rsidR="00E16889" w:rsidRPr="00BD61A7" w:rsidRDefault="00E16889" w:rsidP="00E16889">
      <w:pPr>
        <w:widowControl/>
        <w:jc w:val="left"/>
        <w:rPr>
          <w:rFonts w:asciiTheme="minorEastAsia" w:hAnsiTheme="minorEastAsia" w:cstheme="minorEastAsia"/>
          <w:szCs w:val="21"/>
        </w:rPr>
      </w:pPr>
      <w:r w:rsidRPr="00BD61A7">
        <w:rPr>
          <w:rFonts w:asciiTheme="minorEastAsia" w:hAnsiTheme="minorEastAsia" w:cstheme="minorEastAsia" w:hint="eastAsia"/>
          <w:szCs w:val="21"/>
        </w:rPr>
        <w:tab/>
      </w:r>
      <w:r w:rsidRPr="00BD61A7">
        <w:rPr>
          <w:rFonts w:asciiTheme="minorEastAsia" w:hAnsiTheme="minorEastAsia" w:cstheme="minorEastAsia"/>
          <w:szCs w:val="21"/>
        </w:rPr>
        <w:t>本任务的评价指标包括宏观准确率(Macro Precision)，宏观召回率(Macro Recall)，Averaged F1值。最终排名以Averaged F1值为基准。设</w:t>
      </w:r>
      <m:oMath>
        <m:r>
          <w:rPr>
            <w:rFonts w:ascii="Cambria Math" w:hAnsi="Cambria Math" w:cstheme="minorEastAsia"/>
            <w:szCs w:val="21"/>
          </w:rPr>
          <m:t>Q</m:t>
        </m:r>
      </m:oMath>
      <w:r w:rsidRPr="00BD61A7">
        <w:rPr>
          <w:rFonts w:asciiTheme="minorEastAsia" w:hAnsiTheme="minorEastAsia" w:cstheme="minorEastAsia"/>
          <w:szCs w:val="21"/>
        </w:rPr>
        <w:t>为问题集合，</w:t>
      </w:r>
      <w:bookmarkStart w:id="3" w:name="OLE_LINK22"/>
      <w:bookmarkStart w:id="4" w:name="OLE_LINK23"/>
      <w:bookmarkStart w:id="5" w:name="OLE_LINK24"/>
      <m:oMath>
        <m:sSub>
          <m:sSubPr>
            <m:ctrlPr>
              <w:rPr>
                <w:rFonts w:ascii="Cambria Math" w:hAnsi="Cambria Math" w:cstheme="minorEastAsia"/>
                <w:szCs w:val="21"/>
              </w:rPr>
            </m:ctrlPr>
          </m:sSubPr>
          <m:e>
            <m:r>
              <w:rPr>
                <w:rFonts w:ascii="Cambria Math" w:hAnsi="Cambria Math" w:cstheme="minorEastAsia"/>
                <w:szCs w:val="21"/>
              </w:rPr>
              <m:t>A</m:t>
            </m:r>
          </m:e>
          <m:sub>
            <w:bookmarkStart w:id="6" w:name="OLE_LINK21"/>
            <m:r>
              <w:rPr>
                <w:rFonts w:ascii="Cambria Math" w:hAnsi="Cambria Math" w:cstheme="minorEastAsia"/>
                <w:szCs w:val="21"/>
              </w:rPr>
              <m:t>i</m:t>
            </m:r>
            <w:bookmarkEnd w:id="6"/>
          </m:sub>
        </m:sSub>
      </m:oMath>
      <w:r w:rsidRPr="00BD61A7">
        <w:rPr>
          <w:rFonts w:asciiTheme="minorEastAsia" w:hAnsiTheme="minorEastAsia" w:cstheme="minorEastAsia"/>
          <w:szCs w:val="21"/>
        </w:rPr>
        <w:t>为选手对第</w:t>
      </w:r>
      <m:oMath>
        <m:r>
          <w:rPr>
            <w:rFonts w:ascii="Cambria Math" w:hAnsi="Cambria Math" w:cstheme="minorEastAsia"/>
            <w:szCs w:val="21"/>
          </w:rPr>
          <m:t>i</m:t>
        </m:r>
      </m:oMath>
      <w:r w:rsidRPr="00BD61A7">
        <w:rPr>
          <w:rFonts w:asciiTheme="minorEastAsia" w:hAnsiTheme="minorEastAsia" w:cstheme="minorEastAsia"/>
          <w:szCs w:val="21"/>
        </w:rPr>
        <w:t>个问题给出的答案集合</w:t>
      </w:r>
      <w:bookmarkEnd w:id="3"/>
      <w:bookmarkEnd w:id="4"/>
      <w:bookmarkEnd w:id="5"/>
      <w:r w:rsidRPr="00BD61A7">
        <w:rPr>
          <w:rFonts w:asciiTheme="minorEastAsia" w:hAnsiTheme="minorEastAsia" w:cstheme="minorEastAsia"/>
          <w:szCs w:val="21"/>
        </w:rPr>
        <w:t>，</w:t>
      </w:r>
      <m:oMath>
        <m:sSub>
          <m:sSubPr>
            <m:ctrlPr>
              <w:rPr>
                <w:rFonts w:ascii="Cambria Math" w:hAnsi="Cambria Math" w:cstheme="minorEastAsia"/>
                <w:szCs w:val="21"/>
              </w:rPr>
            </m:ctrlPr>
          </m:sSubPr>
          <m:e>
            <m:r>
              <w:rPr>
                <w:rFonts w:ascii="Cambria Math" w:hAnsi="Cambria Math" w:cstheme="minorEastAsia"/>
                <w:szCs w:val="21"/>
              </w:rPr>
              <m:t>G</m:t>
            </m:r>
          </m:e>
          <m:sub>
            <m:r>
              <w:rPr>
                <w:rFonts w:ascii="Cambria Math" w:hAnsi="Cambria Math" w:cstheme="minorEastAsia"/>
                <w:szCs w:val="21"/>
              </w:rPr>
              <m:t>i</m:t>
            </m:r>
          </m:sub>
        </m:sSub>
      </m:oMath>
      <w:r w:rsidRPr="00BD61A7">
        <w:rPr>
          <w:rFonts w:asciiTheme="minorEastAsia" w:hAnsiTheme="minorEastAsia" w:cstheme="minorEastAsia"/>
          <w:szCs w:val="21"/>
        </w:rPr>
        <w:t>为第</w:t>
      </w:r>
      <m:oMath>
        <m:r>
          <w:rPr>
            <w:rFonts w:ascii="Cambria Math" w:hAnsi="Cambria Math" w:cstheme="minorEastAsia"/>
            <w:szCs w:val="21"/>
          </w:rPr>
          <m:t>i</m:t>
        </m:r>
      </m:oMath>
      <w:r w:rsidRPr="00BD61A7">
        <w:rPr>
          <w:rFonts w:asciiTheme="minorEastAsia" w:hAnsiTheme="minorEastAsia" w:cstheme="minorEastAsia"/>
          <w:szCs w:val="21"/>
        </w:rPr>
        <w:t>个问题的标准答案集合，相关计算公式如下：</w:t>
      </w:r>
    </w:p>
    <w:p w14:paraId="12F7C449" w14:textId="77777777" w:rsidR="00E16889" w:rsidRPr="00BD61A7" w:rsidRDefault="00E16889" w:rsidP="00E16889">
      <w:pPr>
        <w:widowControl/>
        <w:ind w:firstLine="360"/>
        <w:jc w:val="center"/>
        <w:rPr>
          <w:rFonts w:asciiTheme="minorEastAsia" w:hAnsiTheme="minorEastAsia" w:cstheme="minorEastAsia"/>
          <w:szCs w:val="21"/>
        </w:rPr>
      </w:pPr>
      <m:oMath>
        <m:r>
          <m:rPr>
            <m:sty m:val="p"/>
          </m:rPr>
          <w:rPr>
            <w:rFonts w:ascii="Cambria Math" w:hAnsi="Cambria Math" w:cstheme="minorEastAsia"/>
            <w:szCs w:val="21"/>
          </w:rPr>
          <m:t>Macro Precision=</m:t>
        </m:r>
        <m:f>
          <m:fPr>
            <m:ctrlPr>
              <w:rPr>
                <w:rFonts w:ascii="Cambria Math" w:hAnsi="Cambria Math" w:cs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EastAsia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EastAsia"/>
                <w:szCs w:val="21"/>
              </w:rPr>
              <m:t>|</m:t>
            </m:r>
            <m:r>
              <w:rPr>
                <w:rFonts w:ascii="Cambria Math" w:hAnsi="Cambria Math" w:cstheme="minorEastAsia"/>
                <w:szCs w:val="21"/>
              </w:rPr>
              <m:t>Q</m:t>
            </m:r>
            <m:r>
              <m:rPr>
                <m:sty m:val="p"/>
              </m:rPr>
              <w:rPr>
                <w:rFonts w:ascii="Cambria Math" w:hAnsi="Cambria Math" w:cstheme="minorEastAsia"/>
                <w:szCs w:val="21"/>
              </w:rPr>
              <m:t>|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theme="minorEastAsia"/>
                <w:szCs w:val="21"/>
              </w:rPr>
            </m:ctrlPr>
          </m:naryPr>
          <m:sub>
            <m:r>
              <w:rPr>
                <w:rFonts w:ascii="Cambria Math" w:hAnsi="Cambria Math" w:cstheme="minorEastAsia"/>
                <w:szCs w:val="21"/>
              </w:rPr>
              <m:t>i</m:t>
            </m:r>
            <m:r>
              <m:rPr>
                <m:sty m:val="p"/>
              </m:rPr>
              <w:rPr>
                <w:rFonts w:ascii="Cambria Math" w:hAnsi="Cambria Math" w:cstheme="minorEastAsia"/>
                <w:szCs w:val="21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 w:cstheme="minorEastAsia"/>
                <w:szCs w:val="21"/>
              </w:rPr>
              <m:t>|</m:t>
            </m:r>
            <m:r>
              <w:rPr>
                <w:rFonts w:ascii="Cambria Math" w:hAnsi="Cambria Math" w:cstheme="minorEastAsia"/>
                <w:szCs w:val="21"/>
              </w:rPr>
              <m:t>Q</m:t>
            </m:r>
            <m:r>
              <m:rPr>
                <m:sty m:val="p"/>
              </m:rPr>
              <w:rPr>
                <w:rFonts w:ascii="Cambria Math" w:hAnsi="Cambria Math" w:cstheme="minorEastAsia"/>
                <w:szCs w:val="21"/>
              </w:rPr>
              <m:t>|</m:t>
            </m:r>
          </m:sup>
          <m:e>
            <m:sSub>
              <m:sSubPr>
                <m:ctrlPr>
                  <w:rPr>
                    <w:rFonts w:ascii="Cambria Math" w:hAnsi="Cambria Math" w:cs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cstheme="minorEastAsia"/>
                    <w:szCs w:val="21"/>
                  </w:rPr>
                  <m:t>P</m:t>
                </m:r>
              </m:e>
              <m:sub>
                <m:r>
                  <w:rPr>
                    <w:rFonts w:ascii="Cambria Math" w:hAnsi="Cambria Math" w:cstheme="minorEastAsia"/>
                    <w:szCs w:val="21"/>
                  </w:rPr>
                  <m:t>i</m:t>
                </m:r>
              </m:sub>
            </m:sSub>
          </m:e>
        </m:nary>
      </m:oMath>
      <w:r w:rsidRPr="00BD61A7">
        <w:rPr>
          <w:rFonts w:asciiTheme="minorEastAsia" w:hAnsiTheme="minorEastAsia" w:cstheme="minorEastAsia"/>
          <w:szCs w:val="21"/>
        </w:rPr>
        <w:t>,</w:t>
      </w:r>
      <w:r w:rsidRPr="00BD61A7">
        <w:rPr>
          <w:rFonts w:asciiTheme="minorEastAsia" w:hAnsiTheme="minorEastAsia" w:cstheme="minorEastAsia"/>
          <w:szCs w:val="21"/>
        </w:rPr>
        <w:tab/>
      </w:r>
      <w:bookmarkStart w:id="7" w:name="OLE_LINK1"/>
      <m:oMath>
        <m:sSub>
          <m:sSubPr>
            <m:ctrlPr>
              <w:rPr>
                <w:rFonts w:ascii="Cambria Math" w:hAnsi="Cambria Math" w:cstheme="minorEastAsia"/>
                <w:szCs w:val="21"/>
              </w:rPr>
            </m:ctrlPr>
          </m:sSubPr>
          <m:e>
            <m:r>
              <w:rPr>
                <w:rFonts w:ascii="Cambria Math" w:hAnsi="Cambria Math" w:cstheme="minorEastAsia"/>
                <w:szCs w:val="21"/>
              </w:rPr>
              <m:t>P</m:t>
            </m:r>
          </m:e>
          <m:sub>
            <m:r>
              <w:rPr>
                <w:rFonts w:ascii="Cambria Math" w:hAnsi="Cambria Math" w:cstheme="minorEastAsia"/>
                <w:szCs w:val="21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theme="minorEastAsia"/>
            <w:szCs w:val="21"/>
          </w:rPr>
          <m:t>=</m:t>
        </m:r>
        <m:f>
          <m:fPr>
            <m:ctrlPr>
              <w:rPr>
                <w:rFonts w:ascii="Cambria Math" w:hAnsi="Cambria Math" w:cs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EastAsia"/>
                <w:szCs w:val="21"/>
              </w:rPr>
              <m:t>|</m:t>
            </m:r>
            <m:sSub>
              <m:sSubPr>
                <m:ctrlPr>
                  <w:rPr>
                    <w:rFonts w:ascii="Cambria Math" w:hAnsi="Cambria Math" w:cstheme="minorEastAsia"/>
                    <w:szCs w:val="21"/>
                  </w:rPr>
                </m:ctrlPr>
              </m:sSubPr>
              <m:e>
                <w:bookmarkStart w:id="8" w:name="OLE_LINK20"/>
                <w:bookmarkStart w:id="9" w:name="OLE_LINK19"/>
                <m:r>
                  <w:rPr>
                    <w:rFonts w:ascii="Cambria Math" w:hAnsi="Cambria Math" w:cstheme="minorEastAsia"/>
                    <w:szCs w:val="21"/>
                  </w:rPr>
                  <m:t>A</m:t>
                </m:r>
              </m:e>
              <m:sub>
                <m:r>
                  <w:rPr>
                    <w:rFonts w:ascii="Cambria Math" w:hAnsi="Cambria Math" w:cstheme="minorEastAsia"/>
                    <w:szCs w:val="21"/>
                  </w:rPr>
                  <m:t>i</m:t>
                </m:r>
                <w:bookmarkEnd w:id="8"/>
                <w:bookmarkEnd w:id="9"/>
              </m:sub>
            </m:sSub>
            <m:nary>
              <m:naryPr>
                <m:chr m:val="⋂"/>
                <m:limLoc m:val="undOvr"/>
                <m:subHide m:val="1"/>
                <m:supHide m:val="1"/>
                <m:ctrlPr>
                  <w:rPr>
                    <w:rFonts w:ascii="Cambria Math" w:hAnsi="Cambria Math" w:cstheme="minorEastAsia"/>
                    <w:szCs w:val="21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theme="minorEastAsia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theme="minorEastAsia"/>
                        <w:szCs w:val="21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theme="minorEastAsia"/>
                        <w:szCs w:val="21"/>
                      </w:rPr>
                      <m:t>i</m:t>
                    </m:r>
                  </m:sub>
                </m:sSub>
              </m:e>
            </m:nary>
            <m:r>
              <m:rPr>
                <m:sty m:val="p"/>
              </m:rPr>
              <w:rPr>
                <w:rFonts w:ascii="Cambria Math" w:hAnsi="Cambria Math" w:cstheme="minorEastAsia"/>
                <w:szCs w:val="21"/>
              </w:rPr>
              <m:t>|</m:t>
            </m:r>
          </m:num>
          <m:den>
            <m:r>
              <m:rPr>
                <m:sty m:val="p"/>
              </m:rPr>
              <w:rPr>
                <w:rFonts w:ascii="Cambria Math" w:hAnsi="Cambria Math" w:cstheme="minorEastAsia"/>
                <w:szCs w:val="21"/>
              </w:rPr>
              <m:t>|</m:t>
            </m:r>
            <m:sSub>
              <m:sSubPr>
                <m:ctrlPr>
                  <w:rPr>
                    <w:rFonts w:ascii="Cambria Math" w:hAnsi="Cambria Math" w:cs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cstheme="minorEastAsia"/>
                    <w:szCs w:val="21"/>
                  </w:rPr>
                  <m:t>A</m:t>
                </m:r>
              </m:e>
              <m:sub>
                <m:r>
                  <w:rPr>
                    <w:rFonts w:ascii="Cambria Math" w:hAnsi="Cambria Math" w:cstheme="minorEastAsia"/>
                    <w:szCs w:val="21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EastAsia"/>
                <w:szCs w:val="21"/>
              </w:rPr>
              <m:t>|</m:t>
            </m:r>
          </m:den>
        </m:f>
      </m:oMath>
      <w:bookmarkEnd w:id="7"/>
    </w:p>
    <w:p w14:paraId="4631E256" w14:textId="77777777" w:rsidR="00E16889" w:rsidRPr="00BD61A7" w:rsidRDefault="00E16889" w:rsidP="00E16889">
      <w:pPr>
        <w:widowControl/>
        <w:ind w:firstLine="360"/>
        <w:jc w:val="center"/>
        <w:rPr>
          <w:rFonts w:asciiTheme="minorEastAsia" w:hAnsiTheme="minorEastAsia" w:cstheme="minorEastAsia"/>
          <w:szCs w:val="21"/>
        </w:rPr>
      </w:pPr>
      <w:r w:rsidRPr="00BD61A7">
        <w:rPr>
          <w:rFonts w:asciiTheme="minorEastAsia" w:hAnsiTheme="minorEastAsia" w:cstheme="minorEastAsia"/>
          <w:szCs w:val="21"/>
        </w:rPr>
        <w:t xml:space="preserve">  </w:t>
      </w:r>
      <m:oMath>
        <m:r>
          <m:rPr>
            <m:sty m:val="p"/>
          </m:rPr>
          <w:rPr>
            <w:rFonts w:ascii="Cambria Math" w:hAnsi="Cambria Math" w:cstheme="minorEastAsia"/>
            <w:szCs w:val="21"/>
          </w:rPr>
          <m:t>Macro Recall=</m:t>
        </m:r>
        <m:f>
          <m:fPr>
            <m:ctrlPr>
              <w:rPr>
                <w:rFonts w:ascii="Cambria Math" w:hAnsi="Cambria Math" w:cs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EastAsia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EastAsia"/>
                <w:szCs w:val="21"/>
              </w:rPr>
              <m:t>|</m:t>
            </m:r>
            <m:r>
              <w:rPr>
                <w:rFonts w:ascii="Cambria Math" w:hAnsi="Cambria Math" w:cstheme="minorEastAsia"/>
                <w:szCs w:val="21"/>
              </w:rPr>
              <m:t>Q</m:t>
            </m:r>
            <m:r>
              <m:rPr>
                <m:sty m:val="p"/>
              </m:rPr>
              <w:rPr>
                <w:rFonts w:ascii="Cambria Math" w:hAnsi="Cambria Math" w:cstheme="minorEastAsia"/>
                <w:szCs w:val="21"/>
              </w:rPr>
              <m:t>|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theme="minorEastAsia"/>
                <w:szCs w:val="21"/>
              </w:rPr>
            </m:ctrlPr>
          </m:naryPr>
          <m:sub>
            <m:r>
              <w:rPr>
                <w:rFonts w:ascii="Cambria Math" w:hAnsi="Cambria Math" w:cstheme="minorEastAsia"/>
                <w:szCs w:val="21"/>
              </w:rPr>
              <m:t>i</m:t>
            </m:r>
            <m:r>
              <m:rPr>
                <m:sty m:val="p"/>
              </m:rPr>
              <w:rPr>
                <w:rFonts w:ascii="Cambria Math" w:hAnsi="Cambria Math" w:cstheme="minorEastAsia"/>
                <w:szCs w:val="21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 w:cstheme="minorEastAsia"/>
                <w:szCs w:val="21"/>
              </w:rPr>
              <m:t>|</m:t>
            </m:r>
            <m:r>
              <w:rPr>
                <w:rFonts w:ascii="Cambria Math" w:hAnsi="Cambria Math" w:cstheme="minorEastAsia"/>
                <w:szCs w:val="21"/>
              </w:rPr>
              <m:t>Q</m:t>
            </m:r>
            <m:r>
              <m:rPr>
                <m:sty m:val="p"/>
              </m:rPr>
              <w:rPr>
                <w:rFonts w:ascii="Cambria Math" w:hAnsi="Cambria Math" w:cstheme="minorEastAsia"/>
                <w:szCs w:val="21"/>
              </w:rPr>
              <m:t>|</m:t>
            </m:r>
          </m:sup>
          <m:e>
            <m:sSub>
              <m:sSubPr>
                <m:ctrlPr>
                  <w:rPr>
                    <w:rFonts w:ascii="Cambria Math" w:hAnsi="Cambria Math" w:cs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cstheme="minorEastAsia"/>
                    <w:szCs w:val="21"/>
                  </w:rPr>
                  <m:t>R</m:t>
                </m:r>
              </m:e>
              <m:sub>
                <m:r>
                  <w:rPr>
                    <w:rFonts w:ascii="Cambria Math" w:hAnsi="Cambria Math" w:cstheme="minorEastAsia"/>
                    <w:szCs w:val="21"/>
                  </w:rPr>
                  <m:t>i</m:t>
                </m:r>
              </m:sub>
            </m:sSub>
          </m:e>
        </m:nary>
      </m:oMath>
      <w:r w:rsidRPr="00BD61A7">
        <w:rPr>
          <w:rFonts w:asciiTheme="minorEastAsia" w:hAnsiTheme="minorEastAsia" w:cstheme="minorEastAsia"/>
          <w:szCs w:val="21"/>
        </w:rPr>
        <w:t>,</w:t>
      </w:r>
      <w:r w:rsidRPr="00BD61A7">
        <w:rPr>
          <w:rFonts w:asciiTheme="minorEastAsia" w:hAnsiTheme="minorEastAsia" w:cstheme="minorEastAsia"/>
          <w:szCs w:val="21"/>
        </w:rPr>
        <w:tab/>
        <w:t xml:space="preserve">    </w:t>
      </w:r>
      <m:oMath>
        <m:sSub>
          <m:sSubPr>
            <m:ctrlPr>
              <w:rPr>
                <w:rFonts w:ascii="Cambria Math" w:hAnsi="Cambria Math" w:cstheme="minorEastAsia"/>
                <w:szCs w:val="21"/>
              </w:rPr>
            </m:ctrlPr>
          </m:sSubPr>
          <m:e>
            <m:r>
              <w:rPr>
                <w:rFonts w:ascii="Cambria Math" w:hAnsi="Cambria Math" w:cstheme="minorEastAsia"/>
                <w:szCs w:val="21"/>
              </w:rPr>
              <m:t>R</m:t>
            </m:r>
          </m:e>
          <m:sub>
            <m:r>
              <w:rPr>
                <w:rFonts w:ascii="Cambria Math" w:hAnsi="Cambria Math" w:cstheme="minorEastAsia"/>
                <w:szCs w:val="21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theme="minorEastAsia"/>
            <w:szCs w:val="21"/>
          </w:rPr>
          <m:t>=</m:t>
        </m:r>
        <m:f>
          <m:fPr>
            <m:ctrlPr>
              <w:rPr>
                <w:rFonts w:ascii="Cambria Math" w:hAnsi="Cambria Math" w:cstheme="minorEastAsia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EastAsia"/>
                <w:szCs w:val="21"/>
              </w:rPr>
              <m:t>|</m:t>
            </m:r>
            <m:sSub>
              <m:sSubPr>
                <m:ctrlPr>
                  <w:rPr>
                    <w:rFonts w:ascii="Cambria Math" w:hAnsi="Cambria Math" w:cstheme="minorEastAsia"/>
                    <w:szCs w:val="21"/>
                  </w:rPr>
                </m:ctrlPr>
              </m:sSubPr>
              <m:e>
                <w:bookmarkStart w:id="10" w:name="OLE_LINK16"/>
                <w:bookmarkStart w:id="11" w:name="OLE_LINK17"/>
                <w:bookmarkStart w:id="12" w:name="OLE_LINK18"/>
                <m:r>
                  <w:rPr>
                    <w:rFonts w:ascii="Cambria Math" w:hAnsi="Cambria Math" w:cstheme="minorEastAsia"/>
                    <w:szCs w:val="21"/>
                  </w:rPr>
                  <m:t>A</m:t>
                </m:r>
                <w:bookmarkEnd w:id="10"/>
                <w:bookmarkEnd w:id="11"/>
                <w:bookmarkEnd w:id="12"/>
              </m:e>
              <m:sub>
                <m:r>
                  <w:rPr>
                    <w:rFonts w:ascii="Cambria Math" w:hAnsi="Cambria Math" w:cstheme="minorEastAsia"/>
                    <w:szCs w:val="21"/>
                  </w:rPr>
                  <m:t>i</m:t>
                </m:r>
              </m:sub>
            </m:sSub>
            <m:nary>
              <m:naryPr>
                <m:chr m:val="⋂"/>
                <m:limLoc m:val="undOvr"/>
                <m:subHide m:val="1"/>
                <m:supHide m:val="1"/>
                <m:ctrlPr>
                  <w:rPr>
                    <w:rFonts w:ascii="Cambria Math" w:hAnsi="Cambria Math" w:cstheme="minorEastAsia"/>
                    <w:szCs w:val="21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theme="minorEastAsia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theme="minorEastAsia"/>
                        <w:szCs w:val="21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theme="minorEastAsia"/>
                        <w:szCs w:val="21"/>
                      </w:rPr>
                      <m:t>i</m:t>
                    </m:r>
                  </m:sub>
                </m:sSub>
              </m:e>
            </m:nary>
            <m:r>
              <m:rPr>
                <m:sty m:val="p"/>
              </m:rPr>
              <w:rPr>
                <w:rFonts w:ascii="Cambria Math" w:hAnsi="Cambria Math" w:cstheme="minorEastAsia"/>
                <w:szCs w:val="21"/>
              </w:rPr>
              <m:t>|</m:t>
            </m:r>
          </m:num>
          <m:den>
            <m:r>
              <m:rPr>
                <m:sty m:val="p"/>
              </m:rPr>
              <w:rPr>
                <w:rFonts w:ascii="Cambria Math" w:hAnsi="Cambria Math" w:cstheme="minorEastAsia"/>
                <w:szCs w:val="21"/>
              </w:rPr>
              <m:t>|</m:t>
            </m:r>
            <m:sSub>
              <m:sSubPr>
                <m:ctrlPr>
                  <w:rPr>
                    <w:rFonts w:ascii="Cambria Math" w:hAnsi="Cambria Math" w:cstheme="minorEastAsia"/>
                    <w:szCs w:val="21"/>
                  </w:rPr>
                </m:ctrlPr>
              </m:sSubPr>
              <m:e>
                <m:r>
                  <w:rPr>
                    <w:rFonts w:ascii="Cambria Math" w:hAnsi="Cambria Math" w:cstheme="minorEastAsia"/>
                    <w:szCs w:val="21"/>
                  </w:rPr>
                  <m:t>G</m:t>
                </m:r>
              </m:e>
              <m:sub>
                <m:r>
                  <w:rPr>
                    <w:rFonts w:ascii="Cambria Math" w:hAnsi="Cambria Math" w:cstheme="minorEastAsia"/>
                    <w:szCs w:val="21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EastAsia"/>
                <w:szCs w:val="21"/>
              </w:rPr>
              <m:t>|</m:t>
            </m:r>
          </m:den>
        </m:f>
      </m:oMath>
    </w:p>
    <w:p w14:paraId="02C4D177" w14:textId="77777777" w:rsidR="00E16889" w:rsidRPr="00BD61A7" w:rsidRDefault="00E16889" w:rsidP="00E16889">
      <w:pPr>
        <w:widowControl/>
        <w:ind w:firstLine="360"/>
        <w:jc w:val="center"/>
        <w:rPr>
          <w:rFonts w:asciiTheme="minorEastAsia" w:hAnsiTheme="minorEastAsia" w:cstheme="minorEastAsia"/>
          <w:szCs w:val="21"/>
        </w:rPr>
      </w:pPr>
      <m:oMathPara>
        <m:oMath>
          <m:r>
            <m:rPr>
              <m:sty m:val="p"/>
            </m:rPr>
            <w:rPr>
              <w:rFonts w:ascii="Cambria Math" w:hAnsi="Cambria Math" w:cstheme="minorEastAsia"/>
              <w:szCs w:val="21"/>
            </w:rPr>
            <m:t>Averaged F1=</m:t>
          </m:r>
          <m:f>
            <m:fPr>
              <m:ctrlPr>
                <w:rPr>
                  <w:rFonts w:ascii="Cambria Math" w:hAnsi="Cambria Math" w:cstheme="minorEastAsia"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EastAsia"/>
                  <w:szCs w:val="21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EastAsia"/>
                  <w:szCs w:val="21"/>
                </w:rPr>
                <m:t>|</m:t>
              </m:r>
              <w:bookmarkStart w:id="13" w:name="OLE_LINK14"/>
              <w:bookmarkStart w:id="14" w:name="OLE_LINK13"/>
              <w:bookmarkStart w:id="15" w:name="OLE_LINK15"/>
              <m:r>
                <w:rPr>
                  <w:rFonts w:ascii="Cambria Math" w:hAnsi="Cambria Math" w:cstheme="minorEastAsia"/>
                  <w:szCs w:val="21"/>
                </w:rPr>
                <m:t>Q</m:t>
              </m:r>
              <w:bookmarkEnd w:id="13"/>
              <w:bookmarkEnd w:id="14"/>
              <w:bookmarkEnd w:id="15"/>
              <m:r>
                <m:rPr>
                  <m:sty m:val="p"/>
                </m:rPr>
                <w:rPr>
                  <w:rFonts w:ascii="Cambria Math" w:hAnsi="Cambria Math" w:cstheme="minorEastAsia"/>
                  <w:szCs w:val="21"/>
                </w:rPr>
                <m:t>|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theme="minorEastAsia"/>
                  <w:szCs w:val="21"/>
                </w:rPr>
              </m:ctrlPr>
            </m:naryPr>
            <m:sub>
              <m:r>
                <w:rPr>
                  <w:rFonts w:ascii="Cambria Math" w:hAnsi="Cambria Math" w:cstheme="minorEastAsia"/>
                  <w:szCs w:val="21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theme="minorEastAsia"/>
                  <w:szCs w:val="21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theme="minorEastAsia"/>
                  <w:szCs w:val="21"/>
                </w:rPr>
                <m:t>|</m:t>
              </m:r>
              <m:r>
                <w:rPr>
                  <w:rFonts w:ascii="Cambria Math" w:hAnsi="Cambria Math" w:cstheme="minorEastAsia"/>
                  <w:szCs w:val="21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 w:cstheme="minorEastAsia"/>
                  <w:szCs w:val="21"/>
                </w:rPr>
                <m:t>|</m:t>
              </m:r>
            </m:sup>
            <m:e>
              <m:f>
                <m:fPr>
                  <m:ctrlPr>
                    <w:rPr>
                      <w:rFonts w:ascii="Cambria Math" w:hAnsi="Cambria Math" w:cstheme="minorEastAsia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EastAsia"/>
                      <w:szCs w:val="21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cstheme="minorEastAsia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EastAsia"/>
                          <w:szCs w:val="21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theme="minorEastAsia"/>
                          <w:szCs w:val="21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theme="minorEastAsia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EastAsia"/>
                          <w:szCs w:val="21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theme="minorEastAsia"/>
                          <w:szCs w:val="21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EastAsia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EastAsia"/>
                          <w:szCs w:val="21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theme="minorEastAsia"/>
                          <w:szCs w:val="21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theme="minorEastAsia"/>
                      <w:szCs w:val="21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theme="minorEastAsia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EastAsia"/>
                          <w:szCs w:val="21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theme="minorEastAsia"/>
                          <w:szCs w:val="21"/>
                        </w:rPr>
                        <m:t>i</m:t>
                      </m:r>
                    </m:sub>
                  </m:sSub>
                </m:den>
              </m:f>
            </m:e>
          </m:nary>
        </m:oMath>
      </m:oMathPara>
    </w:p>
    <w:p w14:paraId="320EDAE8" w14:textId="77777777" w:rsidR="00E16889" w:rsidRPr="00BD61A7" w:rsidRDefault="00E16889" w:rsidP="00E16889">
      <w:pPr>
        <w:ind w:firstLineChars="200" w:firstLine="454"/>
        <w:rPr>
          <w:rFonts w:asciiTheme="minorEastAsia" w:hAnsiTheme="minorEastAsia" w:cstheme="minorEastAsia"/>
          <w:b/>
          <w:bCs/>
          <w:szCs w:val="21"/>
        </w:rPr>
      </w:pPr>
    </w:p>
    <w:p w14:paraId="363AFC97" w14:textId="77777777" w:rsidR="00564E9F" w:rsidRPr="00BD61A7" w:rsidRDefault="00B65812">
      <w:pPr>
        <w:pStyle w:val="1"/>
        <w:numPr>
          <w:ilvl w:val="0"/>
          <w:numId w:val="1"/>
        </w:numPr>
        <w:spacing w:line="240" w:lineRule="auto"/>
        <w:rPr>
          <w:rFonts w:asciiTheme="minorEastAsia" w:hAnsiTheme="minorEastAsia"/>
        </w:rPr>
      </w:pPr>
      <w:r w:rsidRPr="00BD61A7">
        <w:rPr>
          <w:rFonts w:asciiTheme="minorEastAsia" w:hAnsiTheme="minorEastAsia" w:hint="eastAsia"/>
        </w:rPr>
        <w:t>任务</w:t>
      </w:r>
      <w:r w:rsidRPr="00BD61A7">
        <w:rPr>
          <w:rFonts w:asciiTheme="minorEastAsia" w:hAnsiTheme="minorEastAsia"/>
        </w:rPr>
        <w:t>提交</w:t>
      </w:r>
    </w:p>
    <w:p w14:paraId="06B97BB6" w14:textId="77777777" w:rsidR="00247D10" w:rsidRPr="0047391F" w:rsidRDefault="00247D10" w:rsidP="00247D10">
      <w:pPr>
        <w:rPr>
          <w:rFonts w:asciiTheme="minorEastAsia" w:hAnsiTheme="minorEastAsia" w:cstheme="minorEastAsia"/>
          <w:b/>
          <w:szCs w:val="21"/>
        </w:rPr>
      </w:pPr>
      <w:bookmarkStart w:id="16" w:name="OLE_LINK36"/>
      <w:r w:rsidRPr="0047391F">
        <w:rPr>
          <w:rFonts w:asciiTheme="minorEastAsia" w:hAnsiTheme="minorEastAsia" w:cstheme="minorEastAsia" w:hint="eastAsia"/>
          <w:b/>
          <w:szCs w:val="21"/>
        </w:rPr>
        <w:t>提交方式：</w:t>
      </w:r>
    </w:p>
    <w:p w14:paraId="14CB9B7C" w14:textId="31DFFFC6" w:rsidR="00247D10" w:rsidRDefault="00247D10" w:rsidP="00247D10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本次任务将采取刷榜的方式，</w:t>
      </w:r>
      <w:r w:rsidR="00CA1B8B">
        <w:rPr>
          <w:rFonts w:asciiTheme="minorEastAsia" w:hAnsiTheme="minorEastAsia" w:cstheme="minorEastAsia" w:hint="eastAsia"/>
          <w:szCs w:val="21"/>
        </w:rPr>
        <w:t>分为两个阶段进行：</w:t>
      </w:r>
    </w:p>
    <w:p w14:paraId="62189785" w14:textId="77777777" w:rsidR="00247D10" w:rsidRDefault="00247D10" w:rsidP="00247D10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第一阶段：验证集发布后，允许参赛队伍多次向平台提交结果。参赛者将所有预测结果写入一个结果文件中上传给系统（每日最多可上传3次），</w:t>
      </w:r>
      <w:r w:rsidRPr="00E370D0">
        <w:rPr>
          <w:rFonts w:asciiTheme="minorEastAsia" w:hAnsiTheme="minorEastAsia" w:cstheme="minorEastAsia" w:hint="eastAsia"/>
          <w:szCs w:val="21"/>
        </w:rPr>
        <w:t>如果新提交结果好于之前提交结果，排行榜中的成绩将自动进行更新覆盖</w:t>
      </w:r>
      <w:r>
        <w:rPr>
          <w:rFonts w:asciiTheme="minorEastAsia" w:hAnsiTheme="minorEastAsia" w:cstheme="minorEastAsia" w:hint="eastAsia"/>
          <w:szCs w:val="21"/>
        </w:rPr>
        <w:t>。</w:t>
      </w:r>
    </w:p>
    <w:p w14:paraId="6479C15A" w14:textId="77777777" w:rsidR="00247D10" w:rsidRDefault="00247D10" w:rsidP="00247D10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第二阶段：测试集发布后，验证集提交通道将会关闭，其余事项与第一阶段相同</w:t>
      </w:r>
      <w:r w:rsidRPr="00E370D0">
        <w:rPr>
          <w:rFonts w:asciiTheme="minorEastAsia" w:hAnsiTheme="minorEastAsia" w:cstheme="minorEastAsia" w:hint="eastAsia"/>
          <w:szCs w:val="21"/>
        </w:rPr>
        <w:t>。</w:t>
      </w:r>
    </w:p>
    <w:p w14:paraId="0A7E60FD" w14:textId="77777777" w:rsidR="00247D10" w:rsidRDefault="00247D10" w:rsidP="008D5318">
      <w:pPr>
        <w:ind w:firstLineChars="200" w:firstLine="420"/>
        <w:rPr>
          <w:rFonts w:asciiTheme="minorEastAsia" w:hAnsiTheme="minorEastAsia"/>
        </w:rPr>
      </w:pPr>
    </w:p>
    <w:bookmarkEnd w:id="16"/>
    <w:p w14:paraId="2B59E11B" w14:textId="77777777" w:rsidR="00247D10" w:rsidRDefault="008D5318" w:rsidP="00247D10">
      <w:pPr>
        <w:rPr>
          <w:rFonts w:asciiTheme="minorEastAsia" w:hAnsiTheme="minorEastAsia"/>
          <w:b/>
        </w:rPr>
      </w:pPr>
      <w:r w:rsidRPr="008D5318">
        <w:rPr>
          <w:rFonts w:asciiTheme="minorEastAsia" w:hAnsiTheme="minorEastAsia"/>
          <w:b/>
        </w:rPr>
        <w:t>最终提交文件要求：</w:t>
      </w:r>
    </w:p>
    <w:p w14:paraId="26F84EC8" w14:textId="35FB4BB8" w:rsidR="008D5318" w:rsidRDefault="00247D10" w:rsidP="00247D1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ab/>
      </w:r>
      <w:r w:rsidR="008D5318" w:rsidRPr="008D5318">
        <w:rPr>
          <w:rFonts w:asciiTheme="minorEastAsia" w:hAnsiTheme="minorEastAsia"/>
        </w:rPr>
        <w:t>每一个参赛队需提交的材料如下。</w:t>
      </w:r>
      <w:bookmarkStart w:id="17" w:name="OLE_LINK5"/>
      <w:bookmarkStart w:id="18" w:name="OLE_LINK4"/>
    </w:p>
    <w:p w14:paraId="19D670CC" w14:textId="77777777" w:rsidR="008D5318" w:rsidRPr="008D5318" w:rsidRDefault="008D5318" w:rsidP="008D5318">
      <w:pPr>
        <w:pStyle w:val="af3"/>
        <w:numPr>
          <w:ilvl w:val="1"/>
          <w:numId w:val="1"/>
        </w:numPr>
        <w:ind w:firstLineChars="0"/>
        <w:rPr>
          <w:rFonts w:asciiTheme="minorEastAsia" w:hAnsiTheme="minorEastAsia"/>
        </w:rPr>
      </w:pPr>
      <w:r w:rsidRPr="008D5318">
        <w:rPr>
          <w:rFonts w:asciiTheme="minorEastAsia" w:hAnsiTheme="minorEastAsia"/>
        </w:rPr>
        <w:t>问答任务测试集结果文件，用result.txt命名（UTF-8格式）</w:t>
      </w:r>
    </w:p>
    <w:p w14:paraId="034972ED" w14:textId="77777777" w:rsidR="008D5318" w:rsidRPr="008D5318" w:rsidRDefault="008D5318" w:rsidP="008D5318">
      <w:pPr>
        <w:pStyle w:val="af3"/>
        <w:numPr>
          <w:ilvl w:val="1"/>
          <w:numId w:val="1"/>
        </w:numPr>
        <w:ind w:firstLineChars="0"/>
        <w:rPr>
          <w:rFonts w:asciiTheme="minorEastAsia" w:hAnsiTheme="minorEastAsia"/>
        </w:rPr>
      </w:pPr>
      <w:r w:rsidRPr="008D5318">
        <w:rPr>
          <w:rFonts w:asciiTheme="minorEastAsia" w:hAnsiTheme="minorEastAsia"/>
        </w:rPr>
        <w:t>相关代码及说明</w:t>
      </w:r>
    </w:p>
    <w:p w14:paraId="1A1822DC" w14:textId="2F8EEA5F" w:rsidR="008D5318" w:rsidRPr="008D5318" w:rsidRDefault="008D5318" w:rsidP="008D5318">
      <w:pPr>
        <w:pStyle w:val="af3"/>
        <w:numPr>
          <w:ilvl w:val="1"/>
          <w:numId w:val="1"/>
        </w:numPr>
        <w:ind w:firstLineChars="0"/>
        <w:rPr>
          <w:rFonts w:asciiTheme="minorEastAsia" w:hAnsiTheme="minorEastAsia"/>
        </w:rPr>
      </w:pPr>
      <w:r w:rsidRPr="008D5318">
        <w:rPr>
          <w:rFonts w:asciiTheme="minorEastAsia" w:hAnsiTheme="minorEastAsia"/>
        </w:rPr>
        <w:t>方法描述文档（非评测论文，评测论文撰写要求见</w:t>
      </w:r>
      <w:r w:rsidR="00DC053D">
        <w:rPr>
          <w:rFonts w:asciiTheme="minorEastAsia" w:hAnsiTheme="minorEastAsia"/>
        </w:rPr>
        <w:t>CCKS 202</w:t>
      </w:r>
      <w:r w:rsidR="00DC053D">
        <w:rPr>
          <w:rFonts w:asciiTheme="minorEastAsia" w:hAnsiTheme="minorEastAsia" w:hint="eastAsia"/>
        </w:rPr>
        <w:t>1</w:t>
      </w:r>
      <w:r w:rsidRPr="008D5318">
        <w:rPr>
          <w:rFonts w:asciiTheme="minorEastAsia" w:hAnsiTheme="minorEastAsia"/>
        </w:rPr>
        <w:t>官网）</w:t>
      </w:r>
    </w:p>
    <w:bookmarkEnd w:id="17"/>
    <w:bookmarkEnd w:id="18"/>
    <w:p w14:paraId="2AFE05D9" w14:textId="6E376F7E" w:rsidR="008D5318" w:rsidRPr="008D5318" w:rsidRDefault="008D5318" w:rsidP="008D5318">
      <w:pPr>
        <w:ind w:firstLineChars="200" w:firstLine="420"/>
        <w:rPr>
          <w:rFonts w:asciiTheme="minorEastAsia" w:hAnsiTheme="minorEastAsia"/>
        </w:rPr>
      </w:pPr>
      <w:r w:rsidRPr="008D5318">
        <w:rPr>
          <w:rFonts w:asciiTheme="minorEastAsia" w:hAnsiTheme="minorEastAsia"/>
        </w:rPr>
        <w:t>以上三个文件需在任务提交截止日期前发送至邮箱</w:t>
      </w:r>
      <w:hyperlink r:id="rId10" w:history="1">
        <w:r w:rsidR="0097600D" w:rsidRPr="00BD61A7">
          <w:rPr>
            <w:rStyle w:val="af0"/>
            <w:rFonts w:asciiTheme="minorEastAsia" w:hAnsiTheme="minorEastAsia" w:hint="eastAsia"/>
          </w:rPr>
          <w:t>chengguang</w:t>
        </w:r>
        <w:r w:rsidR="0097600D" w:rsidRPr="00BD61A7">
          <w:rPr>
            <w:rStyle w:val="af0"/>
            <w:rFonts w:asciiTheme="minorEastAsia" w:hAnsiTheme="minorEastAsia"/>
          </w:rPr>
          <w:t>.tcg</w:t>
        </w:r>
        <w:r w:rsidR="0097600D" w:rsidRPr="00BD61A7">
          <w:rPr>
            <w:rStyle w:val="af0"/>
            <w:rFonts w:asciiTheme="minorEastAsia" w:hAnsiTheme="minorEastAsia" w:hint="eastAsia"/>
          </w:rPr>
          <w:t>@alibaba-inc.com</w:t>
        </w:r>
      </w:hyperlink>
      <w:r w:rsidRPr="008D5318">
        <w:rPr>
          <w:rFonts w:asciiTheme="minorEastAsia" w:hAnsiTheme="minorEastAsia"/>
        </w:rPr>
        <w:t>。邮件的标题为：“CCKS-</w:t>
      </w:r>
      <w:r w:rsidR="0097600D">
        <w:rPr>
          <w:rFonts w:asciiTheme="minorEastAsia" w:hAnsiTheme="minorEastAsia" w:hint="eastAsia"/>
        </w:rPr>
        <w:t>KBQA</w:t>
      </w:r>
      <w:r w:rsidRPr="008D5318">
        <w:rPr>
          <w:rFonts w:asciiTheme="minorEastAsia" w:hAnsiTheme="minorEastAsia"/>
        </w:rPr>
        <w:t>-参赛队名称”，例如“CCKS-</w:t>
      </w:r>
      <w:r w:rsidR="0097600D">
        <w:rPr>
          <w:rFonts w:asciiTheme="minorEastAsia" w:hAnsiTheme="minorEastAsia" w:hint="eastAsia"/>
        </w:rPr>
        <w:t>KBQA</w:t>
      </w:r>
      <w:r w:rsidRPr="008D5318">
        <w:rPr>
          <w:rFonts w:asciiTheme="minorEastAsia" w:hAnsiTheme="minorEastAsia"/>
        </w:rPr>
        <w:t>-</w:t>
      </w:r>
      <w:r w:rsidR="0097600D">
        <w:rPr>
          <w:rFonts w:asciiTheme="minorEastAsia" w:hAnsiTheme="minorEastAsia" w:hint="eastAsia"/>
        </w:rPr>
        <w:t>飞天</w:t>
      </w:r>
      <w:r w:rsidRPr="008D5318">
        <w:rPr>
          <w:rFonts w:asciiTheme="minorEastAsia" w:hAnsiTheme="minorEastAsia"/>
        </w:rPr>
        <w:t>队”。</w:t>
      </w:r>
    </w:p>
    <w:p w14:paraId="6E332AF3" w14:textId="77777777" w:rsidR="008D5318" w:rsidRPr="008D5318" w:rsidRDefault="008D5318" w:rsidP="008D5318">
      <w:pPr>
        <w:ind w:firstLineChars="200" w:firstLine="420"/>
        <w:rPr>
          <w:rFonts w:asciiTheme="minorEastAsia" w:hAnsiTheme="minorEastAsia"/>
        </w:rPr>
      </w:pPr>
      <w:r w:rsidRPr="008D5318">
        <w:rPr>
          <w:rFonts w:asciiTheme="minorEastAsia" w:hAnsiTheme="minorEastAsia"/>
        </w:rPr>
        <w:t>代码及其文档需打包成一个文件（tar，zip，gzip，rar等均可），用code.xxx命名，要求提交所有的程序代码及相关的配置说明，</w:t>
      </w:r>
      <w:r w:rsidRPr="008D5318">
        <w:rPr>
          <w:rFonts w:asciiTheme="minorEastAsia" w:hAnsiTheme="minorEastAsia"/>
          <w:b/>
        </w:rPr>
        <w:t>程序应当可以运行且所得结果与result.txt相符</w:t>
      </w:r>
      <w:r w:rsidRPr="008D5318">
        <w:rPr>
          <w:rFonts w:asciiTheme="minorEastAsia" w:hAnsiTheme="minorEastAsia"/>
        </w:rPr>
        <w:t>。如果方法使用了额外资源，要求说明并提供资源文件或地址。</w:t>
      </w:r>
    </w:p>
    <w:p w14:paraId="7D3A95ED" w14:textId="77777777" w:rsidR="0053148C" w:rsidRDefault="0053148C" w:rsidP="00247D10"/>
    <w:p w14:paraId="0494A2FF" w14:textId="77777777" w:rsidR="00247D10" w:rsidRDefault="00561992" w:rsidP="00247D10">
      <w:r>
        <w:rPr>
          <w:rFonts w:hint="eastAsia"/>
        </w:rPr>
        <w:t>评测平台：</w:t>
      </w:r>
    </w:p>
    <w:p w14:paraId="58B118D0" w14:textId="3BF890F6" w:rsidR="00564E9F" w:rsidRPr="00561992" w:rsidRDefault="00247D10" w:rsidP="00247D10">
      <w:r>
        <w:rPr>
          <w:rFonts w:hint="eastAsia"/>
        </w:rPr>
        <w:tab/>
      </w:r>
      <w:r w:rsidR="00561992">
        <w:rPr>
          <w:rFonts w:hint="eastAsia"/>
        </w:rPr>
        <w:t>本次评测将依托阿里天池平台（</w:t>
      </w:r>
      <w:r w:rsidR="00561992">
        <w:t>https://tianchi.aliyun.com/</w:t>
      </w:r>
      <w:r w:rsidR="00561992">
        <w:rPr>
          <w:rFonts w:hint="eastAsia"/>
        </w:rPr>
        <w:t>）展开，请有意向的参赛队伍关注平台上的竞赛列表。</w:t>
      </w:r>
    </w:p>
    <w:p w14:paraId="1D11DB9A" w14:textId="77777777" w:rsidR="00564E9F" w:rsidRPr="00BD61A7" w:rsidRDefault="00B65812">
      <w:pPr>
        <w:pStyle w:val="1"/>
        <w:numPr>
          <w:ilvl w:val="0"/>
          <w:numId w:val="1"/>
        </w:numPr>
        <w:spacing w:line="240" w:lineRule="auto"/>
        <w:rPr>
          <w:rFonts w:asciiTheme="minorEastAsia" w:hAnsiTheme="minorEastAsia"/>
        </w:rPr>
      </w:pPr>
      <w:r w:rsidRPr="00BD61A7">
        <w:rPr>
          <w:rFonts w:asciiTheme="minorEastAsia" w:hAnsiTheme="minorEastAsia" w:hint="eastAsia"/>
        </w:rPr>
        <w:t>时间安排</w:t>
      </w:r>
    </w:p>
    <w:p w14:paraId="7D6F47DF" w14:textId="25AA35B3" w:rsidR="003A15F5" w:rsidRPr="00BD61A7" w:rsidRDefault="003A15F5" w:rsidP="003A15F5">
      <w:pPr>
        <w:pStyle w:val="af3"/>
        <w:numPr>
          <w:ilvl w:val="0"/>
          <w:numId w:val="15"/>
        </w:numPr>
        <w:ind w:firstLineChars="0"/>
        <w:rPr>
          <w:rFonts w:asciiTheme="minorEastAsia" w:hAnsiTheme="minorEastAsia"/>
        </w:rPr>
      </w:pPr>
      <w:r w:rsidRPr="00BD61A7">
        <w:rPr>
          <w:rFonts w:asciiTheme="minorEastAsia" w:hAnsiTheme="minorEastAsia" w:hint="eastAsia"/>
        </w:rPr>
        <w:t>任务征集截止：3月15日</w:t>
      </w:r>
    </w:p>
    <w:p w14:paraId="31254460" w14:textId="77777777" w:rsidR="003A15F5" w:rsidRPr="00BD61A7" w:rsidRDefault="003A15F5" w:rsidP="003A15F5">
      <w:pPr>
        <w:pStyle w:val="af3"/>
        <w:numPr>
          <w:ilvl w:val="0"/>
          <w:numId w:val="15"/>
        </w:numPr>
        <w:ind w:firstLineChars="0"/>
        <w:rPr>
          <w:rFonts w:asciiTheme="minorEastAsia" w:hAnsiTheme="minorEastAsia"/>
        </w:rPr>
      </w:pPr>
      <w:r w:rsidRPr="00BD61A7">
        <w:rPr>
          <w:rFonts w:asciiTheme="minorEastAsia" w:hAnsiTheme="minorEastAsia" w:hint="eastAsia"/>
        </w:rPr>
        <w:t>任务准备时间：3月20日—4月1日</w:t>
      </w:r>
    </w:p>
    <w:p w14:paraId="7DBCF535" w14:textId="77777777" w:rsidR="003A15F5" w:rsidRPr="00BD61A7" w:rsidRDefault="003A15F5" w:rsidP="003A15F5">
      <w:pPr>
        <w:pStyle w:val="af3"/>
        <w:numPr>
          <w:ilvl w:val="0"/>
          <w:numId w:val="15"/>
        </w:numPr>
        <w:ind w:firstLineChars="0"/>
        <w:rPr>
          <w:rFonts w:asciiTheme="minorEastAsia" w:hAnsiTheme="minorEastAsia"/>
        </w:rPr>
      </w:pPr>
      <w:r w:rsidRPr="00BD61A7">
        <w:rPr>
          <w:rFonts w:asciiTheme="minorEastAsia" w:hAnsiTheme="minorEastAsia" w:hint="eastAsia"/>
        </w:rPr>
        <w:t>评测任务发布：4月1日</w:t>
      </w:r>
    </w:p>
    <w:p w14:paraId="5517E664" w14:textId="77777777" w:rsidR="003A15F5" w:rsidRPr="00BD61A7" w:rsidRDefault="003A15F5" w:rsidP="003A15F5">
      <w:pPr>
        <w:pStyle w:val="af3"/>
        <w:numPr>
          <w:ilvl w:val="0"/>
          <w:numId w:val="15"/>
        </w:numPr>
        <w:ind w:firstLineChars="0"/>
        <w:rPr>
          <w:rFonts w:asciiTheme="minorEastAsia" w:hAnsiTheme="minorEastAsia"/>
        </w:rPr>
      </w:pPr>
      <w:r w:rsidRPr="00BD61A7">
        <w:rPr>
          <w:rFonts w:asciiTheme="minorEastAsia" w:hAnsiTheme="minorEastAsia" w:hint="eastAsia"/>
        </w:rPr>
        <w:t>报名时间：4月1日—7月15日</w:t>
      </w:r>
    </w:p>
    <w:p w14:paraId="10EE7926" w14:textId="77777777" w:rsidR="003A15F5" w:rsidRPr="00BD61A7" w:rsidRDefault="003A15F5" w:rsidP="003A15F5">
      <w:pPr>
        <w:pStyle w:val="af3"/>
        <w:numPr>
          <w:ilvl w:val="0"/>
          <w:numId w:val="15"/>
        </w:numPr>
        <w:ind w:firstLineChars="0"/>
        <w:rPr>
          <w:rFonts w:asciiTheme="minorEastAsia" w:hAnsiTheme="minorEastAsia"/>
        </w:rPr>
      </w:pPr>
      <w:r w:rsidRPr="00BD61A7">
        <w:rPr>
          <w:rFonts w:asciiTheme="minorEastAsia" w:hAnsiTheme="minorEastAsia" w:hint="eastAsia"/>
        </w:rPr>
        <w:t>训练及验证数据发布：4月20日</w:t>
      </w:r>
    </w:p>
    <w:p w14:paraId="27AA7315" w14:textId="77777777" w:rsidR="003A15F5" w:rsidRPr="00BD61A7" w:rsidRDefault="003A15F5" w:rsidP="003A15F5">
      <w:pPr>
        <w:pStyle w:val="af3"/>
        <w:numPr>
          <w:ilvl w:val="0"/>
          <w:numId w:val="15"/>
        </w:numPr>
        <w:ind w:firstLineChars="0"/>
        <w:rPr>
          <w:rFonts w:asciiTheme="minorEastAsia" w:hAnsiTheme="minorEastAsia"/>
        </w:rPr>
      </w:pPr>
      <w:r w:rsidRPr="00BD61A7">
        <w:rPr>
          <w:rFonts w:asciiTheme="minorEastAsia" w:hAnsiTheme="minorEastAsia" w:hint="eastAsia"/>
        </w:rPr>
        <w:t>测试数据发布：7月15日</w:t>
      </w:r>
    </w:p>
    <w:p w14:paraId="510DC305" w14:textId="77777777" w:rsidR="003A15F5" w:rsidRPr="00BD61A7" w:rsidRDefault="003A15F5" w:rsidP="003A15F5">
      <w:pPr>
        <w:pStyle w:val="af3"/>
        <w:numPr>
          <w:ilvl w:val="0"/>
          <w:numId w:val="15"/>
        </w:numPr>
        <w:ind w:firstLineChars="0"/>
        <w:rPr>
          <w:rFonts w:asciiTheme="minorEastAsia" w:hAnsiTheme="minorEastAsia"/>
        </w:rPr>
      </w:pPr>
      <w:r w:rsidRPr="00BD61A7">
        <w:rPr>
          <w:rFonts w:asciiTheme="minorEastAsia" w:hAnsiTheme="minorEastAsia" w:hint="eastAsia"/>
        </w:rPr>
        <w:t>提交测试结果：7月20日</w:t>
      </w:r>
    </w:p>
    <w:p w14:paraId="1F8E75BB" w14:textId="77777777" w:rsidR="003A15F5" w:rsidRPr="00BD61A7" w:rsidRDefault="003A15F5" w:rsidP="003A15F5">
      <w:pPr>
        <w:pStyle w:val="af3"/>
        <w:numPr>
          <w:ilvl w:val="0"/>
          <w:numId w:val="15"/>
        </w:numPr>
        <w:ind w:firstLineChars="0"/>
        <w:rPr>
          <w:rFonts w:asciiTheme="minorEastAsia" w:hAnsiTheme="minorEastAsia"/>
        </w:rPr>
      </w:pPr>
      <w:r w:rsidRPr="00BD61A7">
        <w:rPr>
          <w:rFonts w:asciiTheme="minorEastAsia" w:hAnsiTheme="minorEastAsia" w:hint="eastAsia"/>
        </w:rPr>
        <w:t>评测论文提交：8月5日</w:t>
      </w:r>
    </w:p>
    <w:p w14:paraId="400CF21F" w14:textId="37475CA7" w:rsidR="003A15F5" w:rsidRPr="00BD61A7" w:rsidRDefault="003A15F5" w:rsidP="003A15F5">
      <w:pPr>
        <w:pStyle w:val="af3"/>
        <w:numPr>
          <w:ilvl w:val="0"/>
          <w:numId w:val="15"/>
        </w:numPr>
        <w:ind w:firstLineChars="0"/>
        <w:rPr>
          <w:rFonts w:asciiTheme="minorEastAsia" w:hAnsiTheme="minorEastAsia"/>
        </w:rPr>
      </w:pPr>
      <w:r w:rsidRPr="00BD61A7">
        <w:rPr>
          <w:rFonts w:asciiTheme="minorEastAsia" w:hAnsiTheme="minorEastAsia" w:hint="eastAsia"/>
        </w:rPr>
        <w:t>CCKS会议日期(评测报告及颁奖)：8月18日—21日</w:t>
      </w:r>
    </w:p>
    <w:p w14:paraId="0D72CD29" w14:textId="30EC89CD" w:rsidR="00564E9F" w:rsidRPr="00BD61A7" w:rsidRDefault="00564E9F" w:rsidP="003A15F5">
      <w:pPr>
        <w:ind w:firstLine="420"/>
        <w:rPr>
          <w:rFonts w:asciiTheme="minorEastAsia" w:hAnsiTheme="minorEastAsia"/>
        </w:rPr>
      </w:pPr>
    </w:p>
    <w:p w14:paraId="083553D9" w14:textId="77777777" w:rsidR="00564E9F" w:rsidRPr="00BD61A7" w:rsidRDefault="00B65812">
      <w:pPr>
        <w:pStyle w:val="1"/>
        <w:numPr>
          <w:ilvl w:val="0"/>
          <w:numId w:val="1"/>
        </w:numPr>
        <w:spacing w:line="240" w:lineRule="auto"/>
        <w:rPr>
          <w:rFonts w:asciiTheme="minorEastAsia" w:hAnsiTheme="minorEastAsia"/>
        </w:rPr>
      </w:pPr>
      <w:r w:rsidRPr="00BD61A7">
        <w:rPr>
          <w:rFonts w:asciiTheme="minorEastAsia" w:hAnsiTheme="minorEastAsia" w:hint="eastAsia"/>
        </w:rPr>
        <w:t>规则</w:t>
      </w:r>
    </w:p>
    <w:p w14:paraId="00DE56EC" w14:textId="5E558A0D" w:rsidR="00564E9F" w:rsidRPr="00BD61A7" w:rsidRDefault="00B65812">
      <w:pPr>
        <w:rPr>
          <w:rFonts w:asciiTheme="minorEastAsia" w:hAnsiTheme="minorEastAsia"/>
        </w:rPr>
      </w:pPr>
      <w:r w:rsidRPr="00BD61A7">
        <w:rPr>
          <w:rFonts w:asciiTheme="minorEastAsia" w:hAnsiTheme="minorEastAsia" w:hint="eastAsia"/>
        </w:rPr>
        <w:t xml:space="preserve">1. </w:t>
      </w:r>
      <w:r w:rsidR="000256D9" w:rsidRPr="000256D9">
        <w:rPr>
          <w:rFonts w:asciiTheme="minorEastAsia" w:hAnsiTheme="minorEastAsia" w:hint="eastAsia"/>
        </w:rPr>
        <w:t>报名方式：用淘宝或阿里云账号登入天池官网，完成个人信息注册，即可报名参赛。</w:t>
      </w:r>
      <w:r w:rsidRPr="00BD61A7">
        <w:rPr>
          <w:rFonts w:asciiTheme="minorEastAsia" w:hAnsiTheme="minorEastAsia" w:hint="eastAsia"/>
        </w:rPr>
        <w:t>本次比赛的参赛对象仅限全日制在校大学生（本科、硕士、博士均可）和企业员工；</w:t>
      </w:r>
    </w:p>
    <w:p w14:paraId="6CB939DA" w14:textId="77777777" w:rsidR="00564E9F" w:rsidRPr="00BD61A7" w:rsidRDefault="00B65812">
      <w:pPr>
        <w:rPr>
          <w:rFonts w:asciiTheme="minorEastAsia" w:hAnsiTheme="minorEastAsia"/>
        </w:rPr>
      </w:pPr>
      <w:r w:rsidRPr="00BD61A7">
        <w:rPr>
          <w:rFonts w:asciiTheme="minorEastAsia" w:hAnsiTheme="minorEastAsia" w:hint="eastAsia"/>
        </w:rPr>
        <w:t>2. 参赛选手需确保注册时提交信息准确有效，所有的比赛资格及奖金支付均以提交信息为准；</w:t>
      </w:r>
    </w:p>
    <w:p w14:paraId="18ED6127" w14:textId="77777777" w:rsidR="00564E9F" w:rsidRPr="00BD61A7" w:rsidRDefault="00B65812">
      <w:pPr>
        <w:rPr>
          <w:rFonts w:asciiTheme="minorEastAsia" w:hAnsiTheme="minorEastAsia"/>
        </w:rPr>
      </w:pPr>
      <w:r w:rsidRPr="00BD61A7">
        <w:rPr>
          <w:rFonts w:asciiTheme="minorEastAsia" w:hAnsiTheme="minorEastAsia" w:hint="eastAsia"/>
        </w:rPr>
        <w:t>3. 参赛选手在管理系统中组队，参赛队伍成员数量不得超过5个，报名截止日期之后不允许更改队员名单；</w:t>
      </w:r>
    </w:p>
    <w:p w14:paraId="65B4C50C" w14:textId="77777777" w:rsidR="00564E9F" w:rsidRPr="00BD61A7" w:rsidRDefault="00B65812">
      <w:pPr>
        <w:rPr>
          <w:rFonts w:asciiTheme="minorEastAsia" w:hAnsiTheme="minorEastAsia"/>
        </w:rPr>
      </w:pPr>
      <w:r w:rsidRPr="00BD61A7">
        <w:rPr>
          <w:rFonts w:asciiTheme="minorEastAsia" w:hAnsiTheme="minorEastAsia" w:hint="eastAsia"/>
        </w:rPr>
        <w:t>4. 每支队伍需指定一名队长，队伍名称不超过15个字符，队伍名的设定不得违反中国法律法规或公序良俗词汇，否则组织者有可能会解散队伍；</w:t>
      </w:r>
    </w:p>
    <w:p w14:paraId="62F839D2" w14:textId="77777777" w:rsidR="00564E9F" w:rsidRPr="00BD61A7" w:rsidRDefault="00B65812">
      <w:pPr>
        <w:rPr>
          <w:rFonts w:asciiTheme="minorEastAsia" w:hAnsiTheme="minorEastAsia"/>
        </w:rPr>
      </w:pPr>
      <w:r w:rsidRPr="00BD61A7">
        <w:rPr>
          <w:rFonts w:asciiTheme="minorEastAsia" w:hAnsiTheme="minorEastAsia" w:hint="eastAsia"/>
        </w:rPr>
        <w:t>5. 每名选手只能参加一支队伍，一旦发现某选手以注册多个账号的方式参加多支队伍，将取消相关队伍的参赛资格；</w:t>
      </w:r>
    </w:p>
    <w:p w14:paraId="67CF0CAC" w14:textId="77777777" w:rsidR="004E697D" w:rsidRPr="00BD61A7" w:rsidRDefault="00B65812">
      <w:pPr>
        <w:rPr>
          <w:rFonts w:asciiTheme="minorEastAsia" w:hAnsiTheme="minorEastAsia"/>
        </w:rPr>
      </w:pPr>
      <w:r w:rsidRPr="00BD61A7">
        <w:rPr>
          <w:rFonts w:asciiTheme="minorEastAsia" w:hAnsiTheme="minorEastAsia" w:hint="eastAsia"/>
        </w:rPr>
        <w:t>6. 允许使用开源代码或工具，但不允许使用任何未公开发布或需要授权的代码或工具；</w:t>
      </w:r>
    </w:p>
    <w:p w14:paraId="7B0C563F" w14:textId="1B412173" w:rsidR="00564E9F" w:rsidRPr="00BD61A7" w:rsidRDefault="00B65812">
      <w:pPr>
        <w:rPr>
          <w:rFonts w:asciiTheme="minorEastAsia" w:hAnsiTheme="minorEastAsia" w:hint="eastAsia"/>
        </w:rPr>
      </w:pPr>
      <w:r w:rsidRPr="00BD61A7">
        <w:rPr>
          <w:rFonts w:asciiTheme="minorEastAsia" w:hAnsiTheme="minorEastAsia" w:hint="eastAsia"/>
        </w:rPr>
        <w:t>7. 除主办方提供的数据集外，参赛选手允许</w:t>
      </w:r>
      <w:r w:rsidR="00062593">
        <w:rPr>
          <w:rFonts w:asciiTheme="minorEastAsia" w:hAnsiTheme="minorEastAsia" w:hint="eastAsia"/>
        </w:rPr>
        <w:t>使用预训练数据（如词向量、字向量等），但是不能用额外的标注数据；</w:t>
      </w:r>
      <w:bookmarkStart w:id="19" w:name="_GoBack"/>
      <w:bookmarkEnd w:id="19"/>
    </w:p>
    <w:p w14:paraId="2355A8F2" w14:textId="77777777" w:rsidR="00564E9F" w:rsidRPr="00BD61A7" w:rsidRDefault="00B65812">
      <w:pPr>
        <w:pStyle w:val="1"/>
        <w:numPr>
          <w:ilvl w:val="0"/>
          <w:numId w:val="1"/>
        </w:numPr>
        <w:spacing w:line="240" w:lineRule="auto"/>
        <w:rPr>
          <w:rFonts w:asciiTheme="minorEastAsia" w:hAnsiTheme="minorEastAsia"/>
        </w:rPr>
      </w:pPr>
      <w:r w:rsidRPr="00BD61A7">
        <w:rPr>
          <w:rFonts w:asciiTheme="minorEastAsia" w:hAnsiTheme="minorEastAsia"/>
        </w:rPr>
        <w:t>任务组织者及联系人</w:t>
      </w:r>
    </w:p>
    <w:p w14:paraId="283F21B5" w14:textId="5AF0FC3D" w:rsidR="00564E9F" w:rsidRPr="00BD61A7" w:rsidRDefault="00336C23">
      <w:pPr>
        <w:rPr>
          <w:rFonts w:asciiTheme="minorEastAsia" w:hAnsiTheme="minorEastAsia"/>
        </w:rPr>
      </w:pPr>
      <w:r w:rsidRPr="00BD61A7">
        <w:rPr>
          <w:rFonts w:asciiTheme="minorEastAsia" w:hAnsiTheme="minorEastAsia"/>
        </w:rPr>
        <w:t>组织者：</w:t>
      </w:r>
      <w:r w:rsidRPr="00BD61A7">
        <w:rPr>
          <w:rFonts w:asciiTheme="minorEastAsia" w:hAnsiTheme="minorEastAsia" w:hint="eastAsia"/>
        </w:rPr>
        <w:t>阿里巴巴达摩院机器智能技术、</w:t>
      </w:r>
      <w:r w:rsidR="00BC6DF6" w:rsidRPr="00BD61A7">
        <w:rPr>
          <w:rFonts w:asciiTheme="minorEastAsia" w:hAnsiTheme="minorEastAsia" w:hint="eastAsia"/>
        </w:rPr>
        <w:t>中移在线服务有限公司</w:t>
      </w:r>
    </w:p>
    <w:p w14:paraId="18FCF5C5" w14:textId="50CDF67B" w:rsidR="00564E9F" w:rsidRPr="00BD61A7" w:rsidRDefault="00B65812">
      <w:pPr>
        <w:rPr>
          <w:rFonts w:asciiTheme="minorEastAsia" w:hAnsiTheme="minorEastAsia"/>
        </w:rPr>
      </w:pPr>
      <w:r w:rsidRPr="00BD61A7">
        <w:rPr>
          <w:rFonts w:asciiTheme="minorEastAsia" w:hAnsiTheme="minorEastAsia"/>
        </w:rPr>
        <w:t>联系人：</w:t>
      </w:r>
      <w:r w:rsidR="00315D78" w:rsidRPr="00BD61A7">
        <w:rPr>
          <w:rFonts w:asciiTheme="minorEastAsia" w:hAnsiTheme="minorEastAsia" w:hint="eastAsia"/>
        </w:rPr>
        <w:t>唐呈光</w:t>
      </w:r>
      <w:r w:rsidRPr="00BD61A7">
        <w:rPr>
          <w:rFonts w:asciiTheme="minorEastAsia" w:hAnsiTheme="minorEastAsia"/>
        </w:rPr>
        <w:t xml:space="preserve"> </w:t>
      </w:r>
      <w:hyperlink r:id="rId11" w:history="1">
        <w:r w:rsidR="005249D5" w:rsidRPr="00BD61A7">
          <w:rPr>
            <w:rStyle w:val="af0"/>
            <w:rFonts w:asciiTheme="minorEastAsia" w:hAnsiTheme="minorEastAsia" w:hint="eastAsia"/>
          </w:rPr>
          <w:t>chengguang</w:t>
        </w:r>
        <w:r w:rsidR="005249D5" w:rsidRPr="00BD61A7">
          <w:rPr>
            <w:rStyle w:val="af0"/>
            <w:rFonts w:asciiTheme="minorEastAsia" w:hAnsiTheme="minorEastAsia"/>
          </w:rPr>
          <w:t>.tcg</w:t>
        </w:r>
        <w:r w:rsidR="005249D5" w:rsidRPr="00BD61A7">
          <w:rPr>
            <w:rStyle w:val="af0"/>
            <w:rFonts w:asciiTheme="minorEastAsia" w:hAnsiTheme="minorEastAsia" w:hint="eastAsia"/>
          </w:rPr>
          <w:t>@alibaba-inc.com</w:t>
        </w:r>
      </w:hyperlink>
    </w:p>
    <w:p w14:paraId="3B6D5850" w14:textId="7F8C32AC" w:rsidR="005B6027" w:rsidRPr="00BD61A7" w:rsidRDefault="005B6027">
      <w:pPr>
        <w:rPr>
          <w:rFonts w:asciiTheme="minorEastAsia" w:hAnsiTheme="minorEastAsia"/>
        </w:rPr>
      </w:pPr>
      <w:r w:rsidRPr="00BD61A7">
        <w:rPr>
          <w:rFonts w:asciiTheme="minorEastAsia" w:hAnsiTheme="minorEastAsia"/>
        </w:rPr>
        <w:tab/>
      </w:r>
      <w:r w:rsidRPr="00BD61A7">
        <w:rPr>
          <w:rFonts w:asciiTheme="minorEastAsia" w:hAnsiTheme="minorEastAsia"/>
        </w:rPr>
        <w:tab/>
      </w:r>
      <w:r w:rsidR="00B736EE" w:rsidRPr="00BD61A7">
        <w:rPr>
          <w:rFonts w:asciiTheme="minorEastAsia" w:hAnsiTheme="minorEastAsia" w:hint="eastAsia"/>
        </w:rPr>
        <w:t>石薇薇</w:t>
      </w:r>
      <w:r w:rsidR="008D5186" w:rsidRPr="00BD61A7">
        <w:rPr>
          <w:rFonts w:asciiTheme="minorEastAsia" w:hAnsiTheme="minorEastAsia" w:hint="eastAsia"/>
        </w:rPr>
        <w:t xml:space="preserve"> </w:t>
      </w:r>
      <w:hyperlink r:id="rId12" w:history="1">
        <w:r w:rsidR="006E47EB" w:rsidRPr="00BD61A7">
          <w:rPr>
            <w:rStyle w:val="af0"/>
            <w:rFonts w:asciiTheme="minorEastAsia" w:hAnsiTheme="minorEastAsia"/>
          </w:rPr>
          <w:t>shiweiwei.sww@alibaba-inc.com</w:t>
        </w:r>
      </w:hyperlink>
    </w:p>
    <w:p w14:paraId="6CE1D56B" w14:textId="104C2AC5" w:rsidR="008D5186" w:rsidRPr="00BD61A7" w:rsidRDefault="008D5186">
      <w:pPr>
        <w:rPr>
          <w:rFonts w:asciiTheme="minorEastAsia" w:hAnsiTheme="minorEastAsia"/>
        </w:rPr>
      </w:pPr>
      <w:r w:rsidRPr="00BD61A7">
        <w:rPr>
          <w:rFonts w:asciiTheme="minorEastAsia" w:hAnsiTheme="minorEastAsia"/>
        </w:rPr>
        <w:tab/>
      </w:r>
      <w:r w:rsidRPr="00BD61A7">
        <w:rPr>
          <w:rFonts w:asciiTheme="minorEastAsia" w:hAnsiTheme="minorEastAsia"/>
        </w:rPr>
        <w:tab/>
      </w:r>
      <w:r w:rsidR="00BC6DF6" w:rsidRPr="00BD61A7">
        <w:rPr>
          <w:rFonts w:asciiTheme="minorEastAsia" w:hAnsiTheme="minorEastAsia" w:hint="eastAsia"/>
        </w:rPr>
        <w:t xml:space="preserve">杨春杰 </w:t>
      </w:r>
      <w:hyperlink r:id="rId13" w:history="1">
        <w:r w:rsidR="00AD354E" w:rsidRPr="00BD61A7">
          <w:rPr>
            <w:rStyle w:val="af0"/>
            <w:rFonts w:asciiTheme="minorEastAsia" w:hAnsiTheme="minorEastAsia"/>
          </w:rPr>
          <w:t>yangchunjie@chinamobile.com</w:t>
        </w:r>
      </w:hyperlink>
    </w:p>
    <w:p w14:paraId="2EC55A57" w14:textId="308943EE" w:rsidR="00564E9F" w:rsidRPr="00BD61A7" w:rsidRDefault="00B65812">
      <w:pPr>
        <w:rPr>
          <w:rFonts w:asciiTheme="minorEastAsia" w:hAnsiTheme="minorEastAsia"/>
        </w:rPr>
      </w:pPr>
      <w:r w:rsidRPr="00BD61A7">
        <w:rPr>
          <w:rFonts w:asciiTheme="minorEastAsia" w:hAnsiTheme="minorEastAsia"/>
        </w:rPr>
        <w:t>届时会开放</w:t>
      </w:r>
      <w:r w:rsidR="00CC286D">
        <w:rPr>
          <w:rFonts w:asciiTheme="minorEastAsia" w:hAnsiTheme="minorEastAsia" w:hint="eastAsia"/>
        </w:rPr>
        <w:t>钉钉</w:t>
      </w:r>
      <w:r w:rsidR="00CC286D" w:rsidRPr="00BD61A7">
        <w:rPr>
          <w:rFonts w:asciiTheme="minorEastAsia" w:hAnsiTheme="minorEastAsia"/>
        </w:rPr>
        <w:t>群</w:t>
      </w:r>
      <w:r w:rsidRPr="00BD61A7">
        <w:rPr>
          <w:rFonts w:asciiTheme="minorEastAsia" w:hAnsiTheme="minorEastAsia"/>
        </w:rPr>
        <w:t>作为任务讨论平台。</w:t>
      </w:r>
    </w:p>
    <w:p w14:paraId="642787CE" w14:textId="77777777" w:rsidR="00564E9F" w:rsidRPr="00BD61A7" w:rsidRDefault="00564E9F">
      <w:pPr>
        <w:rPr>
          <w:rFonts w:asciiTheme="minorEastAsia" w:hAnsiTheme="minorEastAsia"/>
        </w:rPr>
      </w:pPr>
    </w:p>
    <w:p w14:paraId="063CC549" w14:textId="208122FB" w:rsidR="00564E9F" w:rsidRPr="00BD61A7" w:rsidRDefault="00B65812" w:rsidP="00053856">
      <w:pPr>
        <w:pStyle w:val="1"/>
        <w:numPr>
          <w:ilvl w:val="0"/>
          <w:numId w:val="1"/>
        </w:numPr>
        <w:spacing w:line="240" w:lineRule="auto"/>
        <w:rPr>
          <w:rFonts w:asciiTheme="minorEastAsia" w:hAnsiTheme="minorEastAsia"/>
        </w:rPr>
      </w:pPr>
      <w:r w:rsidRPr="00BD61A7">
        <w:rPr>
          <w:rFonts w:asciiTheme="minorEastAsia" w:hAnsiTheme="minorEastAsia"/>
        </w:rPr>
        <w:t>奖项安排</w:t>
      </w:r>
    </w:p>
    <w:p w14:paraId="738ED003" w14:textId="0FD22600" w:rsidR="00053856" w:rsidRPr="00BD61A7" w:rsidRDefault="00C122AB" w:rsidP="00053856">
      <w:pPr>
        <w:rPr>
          <w:rFonts w:asciiTheme="minorEastAsia" w:hAnsiTheme="minorEastAsia"/>
        </w:rPr>
      </w:pPr>
      <w:r w:rsidRPr="00BD61A7">
        <w:rPr>
          <w:rFonts w:asciiTheme="minorEastAsia" w:hAnsiTheme="minorEastAsia" w:hint="eastAsia"/>
        </w:rPr>
        <w:t>一等奖</w:t>
      </w:r>
      <w:r w:rsidR="00053856" w:rsidRPr="00BD61A7">
        <w:rPr>
          <w:rFonts w:asciiTheme="minorEastAsia" w:hAnsiTheme="minorEastAsia" w:hint="eastAsia"/>
        </w:rPr>
        <w:t>（1名）：15000</w:t>
      </w:r>
    </w:p>
    <w:p w14:paraId="48CEF32F" w14:textId="6F88CFA1" w:rsidR="00053856" w:rsidRPr="00BD61A7" w:rsidRDefault="00C122AB" w:rsidP="00053856">
      <w:pPr>
        <w:rPr>
          <w:rFonts w:asciiTheme="minorEastAsia" w:hAnsiTheme="minorEastAsia"/>
        </w:rPr>
      </w:pPr>
      <w:r w:rsidRPr="00BD61A7">
        <w:rPr>
          <w:rFonts w:asciiTheme="minorEastAsia" w:hAnsiTheme="minorEastAsia" w:hint="eastAsia"/>
        </w:rPr>
        <w:t>二等奖</w:t>
      </w:r>
      <w:r w:rsidR="00053856" w:rsidRPr="00BD61A7">
        <w:rPr>
          <w:rFonts w:asciiTheme="minorEastAsia" w:hAnsiTheme="minorEastAsia" w:hint="eastAsia"/>
        </w:rPr>
        <w:t>（2名）：10000</w:t>
      </w:r>
    </w:p>
    <w:p w14:paraId="465421B9" w14:textId="7BDB7EEA" w:rsidR="00053856" w:rsidRPr="00BD61A7" w:rsidRDefault="00C122AB" w:rsidP="00053856">
      <w:pPr>
        <w:rPr>
          <w:rFonts w:asciiTheme="minorEastAsia" w:hAnsiTheme="minorEastAsia"/>
        </w:rPr>
      </w:pPr>
      <w:r w:rsidRPr="00BD61A7">
        <w:rPr>
          <w:rFonts w:asciiTheme="minorEastAsia" w:hAnsiTheme="minorEastAsia" w:hint="eastAsia"/>
        </w:rPr>
        <w:t>三等奖</w:t>
      </w:r>
      <w:r w:rsidR="00053856" w:rsidRPr="00BD61A7">
        <w:rPr>
          <w:rFonts w:asciiTheme="minorEastAsia" w:hAnsiTheme="minorEastAsia" w:hint="eastAsia"/>
        </w:rPr>
        <w:t>（3名）：5000</w:t>
      </w:r>
    </w:p>
    <w:p w14:paraId="347A8637" w14:textId="1527B707" w:rsidR="00564E9F" w:rsidRPr="00BD61A7" w:rsidRDefault="00053856">
      <w:pPr>
        <w:rPr>
          <w:rFonts w:asciiTheme="minorEastAsia" w:hAnsiTheme="minorEastAsia"/>
        </w:rPr>
      </w:pPr>
      <w:r w:rsidRPr="00BD61A7">
        <w:rPr>
          <w:rFonts w:asciiTheme="minorEastAsia" w:hAnsiTheme="minorEastAsia" w:hint="eastAsia"/>
        </w:rPr>
        <w:t>创新技术奖（2名）：3000</w:t>
      </w:r>
    </w:p>
    <w:sectPr w:rsidR="00564E9F" w:rsidRPr="00BD6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BF60C" w14:textId="77777777" w:rsidR="0089718A" w:rsidRDefault="0089718A">
      <w:r>
        <w:separator/>
      </w:r>
    </w:p>
  </w:endnote>
  <w:endnote w:type="continuationSeparator" w:id="0">
    <w:p w14:paraId="511AB237" w14:textId="77777777" w:rsidR="0089718A" w:rsidRDefault="0089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2FB61" w14:textId="77777777" w:rsidR="0089718A" w:rsidRDefault="0089718A">
      <w:r>
        <w:separator/>
      </w:r>
    </w:p>
  </w:footnote>
  <w:footnote w:type="continuationSeparator" w:id="0">
    <w:p w14:paraId="51241C49" w14:textId="77777777" w:rsidR="0089718A" w:rsidRDefault="00897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5B07D0"/>
    <w:multiLevelType w:val="singleLevel"/>
    <w:tmpl w:val="E35B07D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9571FE1"/>
    <w:multiLevelType w:val="singleLevel"/>
    <w:tmpl w:val="09571FE1"/>
    <w:lvl w:ilvl="0">
      <w:start w:val="5"/>
      <w:numFmt w:val="chineseCounting"/>
      <w:suff w:val="nothing"/>
      <w:lvlText w:val="第%1-"/>
      <w:lvlJc w:val="left"/>
      <w:rPr>
        <w:rFonts w:hint="eastAsia"/>
      </w:rPr>
    </w:lvl>
  </w:abstractNum>
  <w:abstractNum w:abstractNumId="2">
    <w:nsid w:val="0BA0209D"/>
    <w:multiLevelType w:val="hybridMultilevel"/>
    <w:tmpl w:val="CCFECE34"/>
    <w:lvl w:ilvl="0" w:tplc="871EF19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C24733F"/>
    <w:multiLevelType w:val="multilevel"/>
    <w:tmpl w:val="0C24733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</w:lvl>
  </w:abstractNum>
  <w:abstractNum w:abstractNumId="4">
    <w:nsid w:val="113C69A8"/>
    <w:multiLevelType w:val="hybridMultilevel"/>
    <w:tmpl w:val="4AD43732"/>
    <w:lvl w:ilvl="0" w:tplc="0ECCF16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134500C0"/>
    <w:multiLevelType w:val="multilevel"/>
    <w:tmpl w:val="134500C0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76E002D"/>
    <w:multiLevelType w:val="hybridMultilevel"/>
    <w:tmpl w:val="F4D4025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D3D6843"/>
    <w:multiLevelType w:val="multilevel"/>
    <w:tmpl w:val="1D3D6843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</w:lvl>
  </w:abstractNum>
  <w:abstractNum w:abstractNumId="8">
    <w:nsid w:val="428D5048"/>
    <w:multiLevelType w:val="multilevel"/>
    <w:tmpl w:val="5D897F8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</w:lvl>
  </w:abstractNum>
  <w:abstractNum w:abstractNumId="9">
    <w:nsid w:val="457308F6"/>
    <w:multiLevelType w:val="multilevel"/>
    <w:tmpl w:val="457308F6"/>
    <w:lvl w:ilvl="0">
      <w:start w:val="1"/>
      <w:numFmt w:val="bullet"/>
      <w:lvlText w:val=""/>
      <w:lvlJc w:val="left"/>
      <w:pPr>
        <w:ind w:left="83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5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7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1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3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7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10">
    <w:nsid w:val="514F1480"/>
    <w:multiLevelType w:val="multilevel"/>
    <w:tmpl w:val="514F1480"/>
    <w:lvl w:ilvl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7F51AB2"/>
    <w:multiLevelType w:val="multilevel"/>
    <w:tmpl w:val="57F51AB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ABF31A3"/>
    <w:multiLevelType w:val="multilevel"/>
    <w:tmpl w:val="5ABF31A3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5D897F8F"/>
    <w:multiLevelType w:val="multilevel"/>
    <w:tmpl w:val="5D897F8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</w:lvl>
  </w:abstractNum>
  <w:abstractNum w:abstractNumId="14">
    <w:nsid w:val="61C21518"/>
    <w:multiLevelType w:val="hybridMultilevel"/>
    <w:tmpl w:val="C3983C5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70D1BB30"/>
    <w:multiLevelType w:val="multilevel"/>
    <w:tmpl w:val="70D1BB3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6">
    <w:nsid w:val="79B600C4"/>
    <w:multiLevelType w:val="multilevel"/>
    <w:tmpl w:val="79B600C4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0"/>
  </w:num>
  <w:num w:numId="5">
    <w:abstractNumId w:val="12"/>
  </w:num>
  <w:num w:numId="6">
    <w:abstractNumId w:val="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13"/>
  </w:num>
  <w:num w:numId="11">
    <w:abstractNumId w:val="14"/>
  </w:num>
  <w:num w:numId="12">
    <w:abstractNumId w:val="4"/>
  </w:num>
  <w:num w:numId="13">
    <w:abstractNumId w:val="6"/>
  </w:num>
  <w:num w:numId="14">
    <w:abstractNumId w:val="8"/>
  </w:num>
  <w:num w:numId="15">
    <w:abstractNumId w:val="2"/>
  </w:num>
  <w:num w:numId="16">
    <w:abstractNumId w:val="11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66963"/>
    <w:rsid w:val="64066963"/>
    <w:rsid w:val="9F770D08"/>
    <w:rsid w:val="AF73A24A"/>
    <w:rsid w:val="BF0B06CD"/>
    <w:rsid w:val="BFB83BC3"/>
    <w:rsid w:val="CFFE0368"/>
    <w:rsid w:val="CFFFD239"/>
    <w:rsid w:val="DDFF4582"/>
    <w:rsid w:val="E6DB8CA2"/>
    <w:rsid w:val="EFF33CCD"/>
    <w:rsid w:val="EFFE3EB9"/>
    <w:rsid w:val="F6EB9841"/>
    <w:rsid w:val="F6F79BFF"/>
    <w:rsid w:val="FAD7B942"/>
    <w:rsid w:val="FB9EE497"/>
    <w:rsid w:val="FBF6706C"/>
    <w:rsid w:val="FDD36F95"/>
    <w:rsid w:val="FFB38692"/>
    <w:rsid w:val="FFFFBC04"/>
    <w:rsid w:val="00016A3D"/>
    <w:rsid w:val="00021D02"/>
    <w:rsid w:val="000256D9"/>
    <w:rsid w:val="00034329"/>
    <w:rsid w:val="00041060"/>
    <w:rsid w:val="00044B7D"/>
    <w:rsid w:val="00053856"/>
    <w:rsid w:val="00062593"/>
    <w:rsid w:val="00085696"/>
    <w:rsid w:val="000B132F"/>
    <w:rsid w:val="000B62B2"/>
    <w:rsid w:val="000C5FFB"/>
    <w:rsid w:val="00100966"/>
    <w:rsid w:val="00102D47"/>
    <w:rsid w:val="001120BF"/>
    <w:rsid w:val="001337FE"/>
    <w:rsid w:val="00146886"/>
    <w:rsid w:val="001514CC"/>
    <w:rsid w:val="001547D3"/>
    <w:rsid w:val="00165BC9"/>
    <w:rsid w:val="00175D57"/>
    <w:rsid w:val="00185AAB"/>
    <w:rsid w:val="00186839"/>
    <w:rsid w:val="00195D1D"/>
    <w:rsid w:val="001974E8"/>
    <w:rsid w:val="001B5852"/>
    <w:rsid w:val="001C3897"/>
    <w:rsid w:val="001E5FCA"/>
    <w:rsid w:val="001E7DD2"/>
    <w:rsid w:val="001F408F"/>
    <w:rsid w:val="00230D3E"/>
    <w:rsid w:val="00246D03"/>
    <w:rsid w:val="00247D10"/>
    <w:rsid w:val="00262940"/>
    <w:rsid w:val="0028087C"/>
    <w:rsid w:val="0028455C"/>
    <w:rsid w:val="00290D2C"/>
    <w:rsid w:val="00294184"/>
    <w:rsid w:val="0029586F"/>
    <w:rsid w:val="002B6311"/>
    <w:rsid w:val="002D0102"/>
    <w:rsid w:val="002E2123"/>
    <w:rsid w:val="002F1A7F"/>
    <w:rsid w:val="002F570D"/>
    <w:rsid w:val="003134E5"/>
    <w:rsid w:val="00315D78"/>
    <w:rsid w:val="00325DD6"/>
    <w:rsid w:val="00326F0E"/>
    <w:rsid w:val="00336C23"/>
    <w:rsid w:val="003533D5"/>
    <w:rsid w:val="00386DD0"/>
    <w:rsid w:val="003A15F5"/>
    <w:rsid w:val="003D1CB6"/>
    <w:rsid w:val="003E210E"/>
    <w:rsid w:val="003F72A3"/>
    <w:rsid w:val="00401DA4"/>
    <w:rsid w:val="004020ED"/>
    <w:rsid w:val="00420923"/>
    <w:rsid w:val="00427429"/>
    <w:rsid w:val="00436B67"/>
    <w:rsid w:val="00485848"/>
    <w:rsid w:val="0049652E"/>
    <w:rsid w:val="004B39F0"/>
    <w:rsid w:val="004B5A58"/>
    <w:rsid w:val="004D4864"/>
    <w:rsid w:val="004E6099"/>
    <w:rsid w:val="004E697D"/>
    <w:rsid w:val="004F7170"/>
    <w:rsid w:val="00500ECB"/>
    <w:rsid w:val="00524947"/>
    <w:rsid w:val="005249D5"/>
    <w:rsid w:val="00525366"/>
    <w:rsid w:val="0053148C"/>
    <w:rsid w:val="00545B48"/>
    <w:rsid w:val="005462AE"/>
    <w:rsid w:val="00556F16"/>
    <w:rsid w:val="00561992"/>
    <w:rsid w:val="00564E9F"/>
    <w:rsid w:val="005911BF"/>
    <w:rsid w:val="005B224D"/>
    <w:rsid w:val="005B45F3"/>
    <w:rsid w:val="005B6027"/>
    <w:rsid w:val="005E1922"/>
    <w:rsid w:val="005F1306"/>
    <w:rsid w:val="005F2A79"/>
    <w:rsid w:val="00613099"/>
    <w:rsid w:val="00624DEF"/>
    <w:rsid w:val="00645DB7"/>
    <w:rsid w:val="00652923"/>
    <w:rsid w:val="00676047"/>
    <w:rsid w:val="00677268"/>
    <w:rsid w:val="00695503"/>
    <w:rsid w:val="006B3438"/>
    <w:rsid w:val="006D0293"/>
    <w:rsid w:val="006D2E6A"/>
    <w:rsid w:val="006E47EB"/>
    <w:rsid w:val="007177AA"/>
    <w:rsid w:val="00717EBA"/>
    <w:rsid w:val="00726EB5"/>
    <w:rsid w:val="007561B7"/>
    <w:rsid w:val="0076770D"/>
    <w:rsid w:val="007F10ED"/>
    <w:rsid w:val="007F125A"/>
    <w:rsid w:val="007F4B43"/>
    <w:rsid w:val="008053CF"/>
    <w:rsid w:val="008176FF"/>
    <w:rsid w:val="008524CA"/>
    <w:rsid w:val="00855875"/>
    <w:rsid w:val="00871067"/>
    <w:rsid w:val="008833CD"/>
    <w:rsid w:val="00885EAA"/>
    <w:rsid w:val="0089718A"/>
    <w:rsid w:val="008B39C9"/>
    <w:rsid w:val="008C0C75"/>
    <w:rsid w:val="008D5186"/>
    <w:rsid w:val="008D5318"/>
    <w:rsid w:val="008F0CF8"/>
    <w:rsid w:val="00901629"/>
    <w:rsid w:val="00904900"/>
    <w:rsid w:val="0092623B"/>
    <w:rsid w:val="00934254"/>
    <w:rsid w:val="009670F8"/>
    <w:rsid w:val="0097600D"/>
    <w:rsid w:val="00985C8A"/>
    <w:rsid w:val="009A74BA"/>
    <w:rsid w:val="009E344E"/>
    <w:rsid w:val="009F3F40"/>
    <w:rsid w:val="009F4D51"/>
    <w:rsid w:val="00A32209"/>
    <w:rsid w:val="00A34223"/>
    <w:rsid w:val="00A34E73"/>
    <w:rsid w:val="00A43A51"/>
    <w:rsid w:val="00A54E1B"/>
    <w:rsid w:val="00A65C9C"/>
    <w:rsid w:val="00A7429F"/>
    <w:rsid w:val="00A82AA8"/>
    <w:rsid w:val="00A86BAA"/>
    <w:rsid w:val="00A925FF"/>
    <w:rsid w:val="00A93B20"/>
    <w:rsid w:val="00A96DBD"/>
    <w:rsid w:val="00AA6285"/>
    <w:rsid w:val="00AB3E5A"/>
    <w:rsid w:val="00AB70B0"/>
    <w:rsid w:val="00AC6061"/>
    <w:rsid w:val="00AD354E"/>
    <w:rsid w:val="00AE4A59"/>
    <w:rsid w:val="00AF5DB7"/>
    <w:rsid w:val="00B20C37"/>
    <w:rsid w:val="00B5761B"/>
    <w:rsid w:val="00B6179C"/>
    <w:rsid w:val="00B65812"/>
    <w:rsid w:val="00B736EE"/>
    <w:rsid w:val="00B90481"/>
    <w:rsid w:val="00BA2266"/>
    <w:rsid w:val="00BA771E"/>
    <w:rsid w:val="00BC6DF6"/>
    <w:rsid w:val="00BD61A7"/>
    <w:rsid w:val="00BD6A14"/>
    <w:rsid w:val="00BF75B6"/>
    <w:rsid w:val="00C0552C"/>
    <w:rsid w:val="00C122AB"/>
    <w:rsid w:val="00C3436C"/>
    <w:rsid w:val="00C60CE4"/>
    <w:rsid w:val="00C72798"/>
    <w:rsid w:val="00C73595"/>
    <w:rsid w:val="00CA1B8B"/>
    <w:rsid w:val="00CC286D"/>
    <w:rsid w:val="00D13A20"/>
    <w:rsid w:val="00D55B05"/>
    <w:rsid w:val="00D605D4"/>
    <w:rsid w:val="00DA431A"/>
    <w:rsid w:val="00DC053D"/>
    <w:rsid w:val="00DC3DC5"/>
    <w:rsid w:val="00DE4D51"/>
    <w:rsid w:val="00E0774A"/>
    <w:rsid w:val="00E16889"/>
    <w:rsid w:val="00E60BE6"/>
    <w:rsid w:val="00E6310C"/>
    <w:rsid w:val="00E66A6B"/>
    <w:rsid w:val="00EA4998"/>
    <w:rsid w:val="00EC0F4D"/>
    <w:rsid w:val="00ED05CA"/>
    <w:rsid w:val="00EE4AC5"/>
    <w:rsid w:val="00F32507"/>
    <w:rsid w:val="00F42452"/>
    <w:rsid w:val="00F5549D"/>
    <w:rsid w:val="00F57A50"/>
    <w:rsid w:val="00F669CD"/>
    <w:rsid w:val="00F713D4"/>
    <w:rsid w:val="00F853B1"/>
    <w:rsid w:val="00F85C5E"/>
    <w:rsid w:val="00FA678E"/>
    <w:rsid w:val="00FB36F5"/>
    <w:rsid w:val="00FB3789"/>
    <w:rsid w:val="00FC2A1A"/>
    <w:rsid w:val="00FD610A"/>
    <w:rsid w:val="00FF7137"/>
    <w:rsid w:val="021A1127"/>
    <w:rsid w:val="03351356"/>
    <w:rsid w:val="038D4E9A"/>
    <w:rsid w:val="03E36214"/>
    <w:rsid w:val="04976DDB"/>
    <w:rsid w:val="07110E69"/>
    <w:rsid w:val="08A96CD5"/>
    <w:rsid w:val="08BA4E2D"/>
    <w:rsid w:val="08C3135D"/>
    <w:rsid w:val="09F21A02"/>
    <w:rsid w:val="0A7F1E9B"/>
    <w:rsid w:val="0FB4060C"/>
    <w:rsid w:val="10211E69"/>
    <w:rsid w:val="10DE47F0"/>
    <w:rsid w:val="13512AAA"/>
    <w:rsid w:val="1AB12FEF"/>
    <w:rsid w:val="1B10090D"/>
    <w:rsid w:val="1B361F9C"/>
    <w:rsid w:val="1C6C7B11"/>
    <w:rsid w:val="1D207628"/>
    <w:rsid w:val="221046AD"/>
    <w:rsid w:val="22685AA0"/>
    <w:rsid w:val="229E4781"/>
    <w:rsid w:val="24860DEC"/>
    <w:rsid w:val="25BA4AC8"/>
    <w:rsid w:val="27747828"/>
    <w:rsid w:val="277C26F0"/>
    <w:rsid w:val="2791096F"/>
    <w:rsid w:val="27BA4A74"/>
    <w:rsid w:val="27FD4E2D"/>
    <w:rsid w:val="282F7B0A"/>
    <w:rsid w:val="28334D83"/>
    <w:rsid w:val="2A014506"/>
    <w:rsid w:val="2AE67502"/>
    <w:rsid w:val="2D063406"/>
    <w:rsid w:val="2F0F4717"/>
    <w:rsid w:val="31940392"/>
    <w:rsid w:val="32D72569"/>
    <w:rsid w:val="356D5441"/>
    <w:rsid w:val="35740F52"/>
    <w:rsid w:val="391C3182"/>
    <w:rsid w:val="3A3B1CC0"/>
    <w:rsid w:val="3CB3AA37"/>
    <w:rsid w:val="3D9A52BA"/>
    <w:rsid w:val="3E870245"/>
    <w:rsid w:val="3F7E5384"/>
    <w:rsid w:val="3FF8B856"/>
    <w:rsid w:val="40342945"/>
    <w:rsid w:val="40CC23D0"/>
    <w:rsid w:val="419E44D3"/>
    <w:rsid w:val="42075FF2"/>
    <w:rsid w:val="44C97AE4"/>
    <w:rsid w:val="47347BFA"/>
    <w:rsid w:val="474B5F02"/>
    <w:rsid w:val="489C3FFC"/>
    <w:rsid w:val="4BAD67CE"/>
    <w:rsid w:val="4CB63161"/>
    <w:rsid w:val="4D265CD5"/>
    <w:rsid w:val="4D4E24BA"/>
    <w:rsid w:val="4E176987"/>
    <w:rsid w:val="50400034"/>
    <w:rsid w:val="50820194"/>
    <w:rsid w:val="518A4E44"/>
    <w:rsid w:val="53D32B48"/>
    <w:rsid w:val="547E1A13"/>
    <w:rsid w:val="56221303"/>
    <w:rsid w:val="579B0443"/>
    <w:rsid w:val="5A0C64BF"/>
    <w:rsid w:val="5BD6471D"/>
    <w:rsid w:val="5BFD3B39"/>
    <w:rsid w:val="5D36105C"/>
    <w:rsid w:val="5D9F3E87"/>
    <w:rsid w:val="631C1274"/>
    <w:rsid w:val="633E1F5C"/>
    <w:rsid w:val="64066963"/>
    <w:rsid w:val="67714507"/>
    <w:rsid w:val="6AEA694E"/>
    <w:rsid w:val="6B2409DD"/>
    <w:rsid w:val="6B532AB2"/>
    <w:rsid w:val="6B72F65D"/>
    <w:rsid w:val="6C934EEC"/>
    <w:rsid w:val="6FFFF1D2"/>
    <w:rsid w:val="70E87D1E"/>
    <w:rsid w:val="714D7373"/>
    <w:rsid w:val="72996B46"/>
    <w:rsid w:val="72E93014"/>
    <w:rsid w:val="737F4BCC"/>
    <w:rsid w:val="75C50D32"/>
    <w:rsid w:val="79597739"/>
    <w:rsid w:val="7BAF6D90"/>
    <w:rsid w:val="7BF7E27C"/>
    <w:rsid w:val="7C9C6B40"/>
    <w:rsid w:val="7CC028AF"/>
    <w:rsid w:val="7CD37BFA"/>
    <w:rsid w:val="7D6536D6"/>
    <w:rsid w:val="7D7FDC11"/>
    <w:rsid w:val="7EFFB591"/>
    <w:rsid w:val="7F0A38EA"/>
    <w:rsid w:val="7F4F5715"/>
    <w:rsid w:val="7FCFF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6AF76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annotation text" w:uiPriority="99" w:unhideWhenUsed="1" w:qFormat="1"/>
    <w:lsdException w:name="caption" w:semiHidden="1" w:unhideWhenUsed="1" w:qFormat="1"/>
    <w:lsdException w:name="footnote reference" w:uiPriority="99" w:unhideWhenUsed="1" w:qFormat="1"/>
    <w:lsdException w:name="annotation reference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20" w:after="120" w:line="578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c">
    <w:name w:val="annotation subject"/>
    <w:basedOn w:val="a3"/>
    <w:next w:val="a3"/>
    <w:link w:val="ad"/>
    <w:rPr>
      <w:b/>
      <w:bCs/>
    </w:rPr>
  </w:style>
  <w:style w:type="table" w:styleId="ae">
    <w:name w:val="Table Grid"/>
    <w:basedOn w:val="a1"/>
    <w:qFormat/>
    <w:pPr>
      <w:widowControl w:val="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Hyperlink"/>
    <w:basedOn w:val="a0"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unhideWhenUsed/>
    <w:qFormat/>
    <w:rPr>
      <w:sz w:val="21"/>
      <w:szCs w:val="21"/>
    </w:rPr>
  </w:style>
  <w:style w:type="character" w:styleId="af2">
    <w:name w:val="footnote reference"/>
    <w:basedOn w:val="a0"/>
    <w:uiPriority w:val="99"/>
    <w:unhideWhenUsed/>
    <w:qFormat/>
    <w:rPr>
      <w:vertAlign w:val="superscript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110">
    <w:name w:val="列出段落11"/>
    <w:basedOn w:val="a"/>
    <w:qFormat/>
    <w:pPr>
      <w:ind w:firstLine="420"/>
    </w:pPr>
    <w:rPr>
      <w:rFonts w:cs="Times New Roman"/>
    </w:rPr>
  </w:style>
  <w:style w:type="character" w:customStyle="1" w:styleId="aa">
    <w:name w:val="页眉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字符"/>
    <w:basedOn w:val="a0"/>
    <w:link w:val="a7"/>
    <w:qFormat/>
    <w:rPr>
      <w:kern w:val="2"/>
      <w:sz w:val="18"/>
      <w:szCs w:val="18"/>
    </w:rPr>
  </w:style>
  <w:style w:type="character" w:customStyle="1" w:styleId="a4">
    <w:name w:val="注释文本字符"/>
    <w:basedOn w:val="a0"/>
    <w:link w:val="a3"/>
    <w:uiPriority w:val="99"/>
    <w:qFormat/>
    <w:rPr>
      <w:kern w:val="2"/>
      <w:sz w:val="21"/>
      <w:szCs w:val="24"/>
    </w:rPr>
  </w:style>
  <w:style w:type="character" w:customStyle="1" w:styleId="ad">
    <w:name w:val="批注主题字符"/>
    <w:basedOn w:val="a4"/>
    <w:link w:val="ac"/>
    <w:qFormat/>
    <w:rPr>
      <w:b/>
      <w:bCs/>
      <w:kern w:val="2"/>
      <w:sz w:val="21"/>
      <w:szCs w:val="24"/>
    </w:rPr>
  </w:style>
  <w:style w:type="character" w:customStyle="1" w:styleId="a6">
    <w:name w:val="批注框文本字符"/>
    <w:basedOn w:val="a0"/>
    <w:link w:val="a5"/>
    <w:qFormat/>
    <w:rPr>
      <w:kern w:val="2"/>
      <w:sz w:val="18"/>
      <w:szCs w:val="18"/>
    </w:rPr>
  </w:style>
  <w:style w:type="paragraph" w:styleId="af3">
    <w:name w:val="List Paragraph"/>
    <w:basedOn w:val="a"/>
    <w:uiPriority w:val="99"/>
    <w:rsid w:val="00934254"/>
    <w:pPr>
      <w:ind w:firstLineChars="200" w:firstLine="420"/>
    </w:pPr>
  </w:style>
  <w:style w:type="character" w:customStyle="1" w:styleId="10">
    <w:name w:val="标题 1字符"/>
    <w:basedOn w:val="a0"/>
    <w:link w:val="1"/>
    <w:uiPriority w:val="9"/>
    <w:qFormat/>
    <w:rsid w:val="00C72798"/>
    <w:rPr>
      <w:rFonts w:asciiTheme="minorHAnsi" w:eastAsiaTheme="minorEastAsia" w:hAnsiTheme="minorHAnsi" w:cstheme="minorBidi"/>
      <w:b/>
      <w:bCs/>
      <w:kern w:val="44"/>
      <w:sz w:val="28"/>
      <w:szCs w:val="44"/>
    </w:rPr>
  </w:style>
  <w:style w:type="character" w:styleId="FollowedHyperlink">
    <w:name w:val="FollowedHyperlink"/>
    <w:basedOn w:val="a0"/>
    <w:rsid w:val="00315D7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annotation text" w:uiPriority="99" w:unhideWhenUsed="1" w:qFormat="1"/>
    <w:lsdException w:name="caption" w:semiHidden="1" w:unhideWhenUsed="1" w:qFormat="1"/>
    <w:lsdException w:name="footnote reference" w:uiPriority="99" w:unhideWhenUsed="1" w:qFormat="1"/>
    <w:lsdException w:name="annotation reference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20" w:after="120" w:line="578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c">
    <w:name w:val="annotation subject"/>
    <w:basedOn w:val="a3"/>
    <w:next w:val="a3"/>
    <w:link w:val="ad"/>
    <w:rPr>
      <w:b/>
      <w:bCs/>
    </w:rPr>
  </w:style>
  <w:style w:type="table" w:styleId="ae">
    <w:name w:val="Table Grid"/>
    <w:basedOn w:val="a1"/>
    <w:qFormat/>
    <w:pPr>
      <w:widowControl w:val="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Hyperlink"/>
    <w:basedOn w:val="a0"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unhideWhenUsed/>
    <w:qFormat/>
    <w:rPr>
      <w:sz w:val="21"/>
      <w:szCs w:val="21"/>
    </w:rPr>
  </w:style>
  <w:style w:type="character" w:styleId="af2">
    <w:name w:val="footnote reference"/>
    <w:basedOn w:val="a0"/>
    <w:uiPriority w:val="99"/>
    <w:unhideWhenUsed/>
    <w:qFormat/>
    <w:rPr>
      <w:vertAlign w:val="superscript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110">
    <w:name w:val="列出段落11"/>
    <w:basedOn w:val="a"/>
    <w:qFormat/>
    <w:pPr>
      <w:ind w:firstLine="420"/>
    </w:pPr>
    <w:rPr>
      <w:rFonts w:cs="Times New Roman"/>
    </w:rPr>
  </w:style>
  <w:style w:type="character" w:customStyle="1" w:styleId="aa">
    <w:name w:val="页眉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字符"/>
    <w:basedOn w:val="a0"/>
    <w:link w:val="a7"/>
    <w:qFormat/>
    <w:rPr>
      <w:kern w:val="2"/>
      <w:sz w:val="18"/>
      <w:szCs w:val="18"/>
    </w:rPr>
  </w:style>
  <w:style w:type="character" w:customStyle="1" w:styleId="a4">
    <w:name w:val="注释文本字符"/>
    <w:basedOn w:val="a0"/>
    <w:link w:val="a3"/>
    <w:uiPriority w:val="99"/>
    <w:qFormat/>
    <w:rPr>
      <w:kern w:val="2"/>
      <w:sz w:val="21"/>
      <w:szCs w:val="24"/>
    </w:rPr>
  </w:style>
  <w:style w:type="character" w:customStyle="1" w:styleId="ad">
    <w:name w:val="批注主题字符"/>
    <w:basedOn w:val="a4"/>
    <w:link w:val="ac"/>
    <w:qFormat/>
    <w:rPr>
      <w:b/>
      <w:bCs/>
      <w:kern w:val="2"/>
      <w:sz w:val="21"/>
      <w:szCs w:val="24"/>
    </w:rPr>
  </w:style>
  <w:style w:type="character" w:customStyle="1" w:styleId="a6">
    <w:name w:val="批注框文本字符"/>
    <w:basedOn w:val="a0"/>
    <w:link w:val="a5"/>
    <w:qFormat/>
    <w:rPr>
      <w:kern w:val="2"/>
      <w:sz w:val="18"/>
      <w:szCs w:val="18"/>
    </w:rPr>
  </w:style>
  <w:style w:type="paragraph" w:styleId="af3">
    <w:name w:val="List Paragraph"/>
    <w:basedOn w:val="a"/>
    <w:uiPriority w:val="99"/>
    <w:rsid w:val="00934254"/>
    <w:pPr>
      <w:ind w:firstLineChars="200" w:firstLine="420"/>
    </w:pPr>
  </w:style>
  <w:style w:type="character" w:customStyle="1" w:styleId="10">
    <w:name w:val="标题 1字符"/>
    <w:basedOn w:val="a0"/>
    <w:link w:val="1"/>
    <w:uiPriority w:val="9"/>
    <w:qFormat/>
    <w:rsid w:val="00C72798"/>
    <w:rPr>
      <w:rFonts w:asciiTheme="minorHAnsi" w:eastAsiaTheme="minorEastAsia" w:hAnsiTheme="minorHAnsi" w:cstheme="minorBidi"/>
      <w:b/>
      <w:bCs/>
      <w:kern w:val="44"/>
      <w:sz w:val="28"/>
      <w:szCs w:val="44"/>
    </w:rPr>
  </w:style>
  <w:style w:type="character" w:styleId="FollowedHyperlink">
    <w:name w:val="FollowedHyperlink"/>
    <w:basedOn w:val="a0"/>
    <w:rsid w:val="00315D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hengguang.tcg@alibaba-inc.com" TargetMode="External"/><Relationship Id="rId12" Type="http://schemas.openxmlformats.org/officeDocument/2006/relationships/hyperlink" Target="mailto:shiweiwei.sww@alibaba-inc.com" TargetMode="External"/><Relationship Id="rId13" Type="http://schemas.openxmlformats.org/officeDocument/2006/relationships/hyperlink" Target="mailto:yangchunjie@chinamobile.com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mailto:chengguang.tcg@alibaba-inc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E3D2CE-D49B-D745-87FA-3138924F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466</Words>
  <Characters>2659</Characters>
  <Application>Microsoft Macintosh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JessiX</dc:creator>
  <cp:lastModifiedBy>呈光 唐</cp:lastModifiedBy>
  <cp:revision>100</cp:revision>
  <dcterms:created xsi:type="dcterms:W3CDTF">2021-03-11T03:26:00Z</dcterms:created>
  <dcterms:modified xsi:type="dcterms:W3CDTF">2021-04-03T13:04:00Z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