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FB07" w14:textId="5BE967C9" w:rsidR="003A7EB0" w:rsidRDefault="0062664E" w:rsidP="0062664E">
      <w:pPr>
        <w:keepNext/>
        <w:keepLines/>
        <w:spacing w:beforeLines="50" w:before="156" w:afterLines="50" w:after="156"/>
        <w:ind w:firstLineChars="0"/>
        <w:jc w:val="center"/>
        <w:outlineLvl w:val="0"/>
        <w:rPr>
          <w:b/>
          <w:bCs/>
          <w:kern w:val="44"/>
          <w:sz w:val="28"/>
          <w:szCs w:val="44"/>
        </w:rPr>
      </w:pPr>
      <w:r w:rsidRPr="0062664E">
        <w:rPr>
          <w:rFonts w:hint="eastAsia"/>
          <w:b/>
          <w:bCs/>
          <w:kern w:val="44"/>
          <w:sz w:val="28"/>
          <w:szCs w:val="44"/>
        </w:rPr>
        <w:t>任务：面向金融领域的</w:t>
      </w:r>
      <w:r w:rsidR="007D0B73">
        <w:rPr>
          <w:b/>
          <w:bCs/>
          <w:kern w:val="44"/>
          <w:sz w:val="28"/>
          <w:szCs w:val="44"/>
        </w:rPr>
        <w:t>Few</w:t>
      </w:r>
      <w:r w:rsidRPr="0062664E">
        <w:rPr>
          <w:rFonts w:hint="eastAsia"/>
          <w:b/>
          <w:bCs/>
          <w:kern w:val="44"/>
          <w:sz w:val="28"/>
          <w:szCs w:val="44"/>
        </w:rPr>
        <w:t>-Shot</w:t>
      </w:r>
      <w:r w:rsidRPr="0062664E">
        <w:rPr>
          <w:rFonts w:hint="eastAsia"/>
          <w:b/>
          <w:bCs/>
          <w:kern w:val="44"/>
          <w:sz w:val="28"/>
          <w:szCs w:val="44"/>
        </w:rPr>
        <w:t>事件抽取</w:t>
      </w:r>
    </w:p>
    <w:p w14:paraId="5CDB3E11" w14:textId="77777777" w:rsidR="003A7EB0" w:rsidRDefault="00255B61">
      <w:pPr>
        <w:pStyle w:val="1"/>
        <w:spacing w:before="156" w:after="156"/>
      </w:pPr>
      <w:r>
        <w:t>任务描述</w:t>
      </w:r>
    </w:p>
    <w:p w14:paraId="69D7C192" w14:textId="7E08A5BE" w:rsidR="0062664E" w:rsidRDefault="0027295F" w:rsidP="0062664E">
      <w:pPr>
        <w:widowControl/>
        <w:shd w:val="clear" w:color="auto" w:fill="FFFFFF"/>
        <w:spacing w:after="240"/>
        <w:ind w:firstLineChars="0"/>
        <w:jc w:val="left"/>
      </w:pPr>
      <w:r>
        <w:rPr>
          <w:rFonts w:hint="eastAsia"/>
        </w:rPr>
        <w:t>事件抽取是语言文本分析和</w:t>
      </w:r>
      <w:r>
        <w:t>金融领域</w:t>
      </w:r>
      <w:r w:rsidR="00916CB3">
        <w:rPr>
          <w:rFonts w:hint="eastAsia"/>
        </w:rPr>
        <w:t>智能应用</w:t>
      </w:r>
      <w:r>
        <w:t>的</w:t>
      </w:r>
      <w:r>
        <w:rPr>
          <w:rFonts w:hint="eastAsia"/>
        </w:rPr>
        <w:t>重要任务</w:t>
      </w:r>
      <w:r>
        <w:t>之一</w:t>
      </w:r>
      <w:r>
        <w:rPr>
          <w:rFonts w:hint="eastAsia"/>
        </w:rPr>
        <w:t>。</w:t>
      </w:r>
      <w:r w:rsidR="0062664E">
        <w:rPr>
          <w:rFonts w:hint="eastAsia"/>
        </w:rPr>
        <w:t>事件抽取需要判断事件的类型和事件的不同要素，实际抽取任务中为了充分覆盖每个事件类型和事件要素需要标注大量的样本，然而事件类型和要素标注本身也是一个比较费时费力的工作。但是考虑到不同的事件类型可能具有相近的语义，或者相同的要素类型，比如“公交停运事件”和“地铁停运事件”本身语义相似，且共有事件要素“列车编号”、“停运路线”、“停运开始时间”、“停运结束时间”。所以我们希望在只提供部分事件标注样本的情况下，抽取所有的事件。</w:t>
      </w:r>
    </w:p>
    <w:p w14:paraId="7FDD45DB" w14:textId="74EB5A24" w:rsidR="003A7EB0" w:rsidRDefault="0062664E" w:rsidP="00A05AB2">
      <w:pPr>
        <w:widowControl/>
        <w:shd w:val="clear" w:color="auto" w:fill="FFFFFF"/>
        <w:spacing w:after="240"/>
        <w:ind w:firstLineChars="0" w:firstLine="420"/>
        <w:jc w:val="left"/>
      </w:pPr>
      <w:r>
        <w:rPr>
          <w:rFonts w:hint="eastAsia"/>
        </w:rPr>
        <w:t>本次评测任务的文本语料来自于互联上的公开新闻、报告。给定</w:t>
      </w:r>
      <w:r>
        <w:rPr>
          <w:rFonts w:hint="eastAsia"/>
        </w:rPr>
        <w:t>M</w:t>
      </w:r>
      <w:r>
        <w:rPr>
          <w:rFonts w:hint="eastAsia"/>
        </w:rPr>
        <w:t>个事件类型及其要素的</w:t>
      </w:r>
      <w:r>
        <w:rPr>
          <w:rFonts w:hint="eastAsia"/>
        </w:rPr>
        <w:t>schema</w:t>
      </w:r>
      <w:r>
        <w:rPr>
          <w:rFonts w:hint="eastAsia"/>
        </w:rPr>
        <w:t>，训练数据中给出其中</w:t>
      </w:r>
      <w:r>
        <w:t>N</w:t>
      </w:r>
      <w:r>
        <w:rPr>
          <w:rFonts w:hint="eastAsia"/>
        </w:rPr>
        <w:t>（</w:t>
      </w:r>
      <w:r>
        <w:rPr>
          <w:rFonts w:hint="eastAsia"/>
        </w:rPr>
        <w:t>N&lt;</w:t>
      </w:r>
      <w:r>
        <w:t>M</w:t>
      </w:r>
      <w:r>
        <w:rPr>
          <w:rFonts w:hint="eastAsia"/>
        </w:rPr>
        <w:t>）个事件类型的标注数据，对测试集中</w:t>
      </w:r>
      <w:r>
        <w:t>M</w:t>
      </w:r>
      <w:r>
        <w:rPr>
          <w:rFonts w:hint="eastAsia"/>
        </w:rPr>
        <w:t>个事件类型及其要素进行抽取</w:t>
      </w:r>
      <w:r w:rsidR="00A05AB2" w:rsidRPr="00A05AB2">
        <w:rPr>
          <w:rFonts w:hint="eastAsia"/>
          <w:b/>
          <w:bCs/>
        </w:rPr>
        <w:t>。</w:t>
      </w:r>
      <w:r w:rsidR="00255B61" w:rsidRPr="00A05AB2">
        <w:rPr>
          <w:rFonts w:hint="eastAsia"/>
          <w:b/>
          <w:bCs/>
        </w:rPr>
        <w:t>该任务旨在</w:t>
      </w:r>
      <w:r w:rsidR="00A05AB2" w:rsidRPr="00A05AB2">
        <w:rPr>
          <w:rFonts w:hint="eastAsia"/>
          <w:b/>
          <w:bCs/>
        </w:rPr>
        <w:t>通过部分标注事件对未标注或者欠标注的事件进行预测。事件类型和事件的属性</w:t>
      </w:r>
      <w:r w:rsidR="00255B61" w:rsidRPr="00A05AB2">
        <w:rPr>
          <w:rFonts w:hint="eastAsia"/>
          <w:b/>
          <w:bCs/>
        </w:rPr>
        <w:t>如</w:t>
      </w:r>
      <w:r w:rsidR="00255B61">
        <w:t>下</w:t>
      </w:r>
      <w:r w:rsidR="00255B61">
        <w:rPr>
          <w:rFonts w:hint="eastAsia"/>
        </w:rPr>
        <w:t>表</w:t>
      </w:r>
      <w:r w:rsidR="00507B2E">
        <w:rPr>
          <w:rFonts w:hint="eastAsia"/>
        </w:rPr>
        <w:t>所示</w:t>
      </w:r>
      <w:r w:rsidR="00255B61">
        <w:t>：</w:t>
      </w:r>
    </w:p>
    <w:tbl>
      <w:tblPr>
        <w:tblStyle w:val="ae"/>
        <w:tblW w:w="0" w:type="auto"/>
        <w:tblLook w:val="04A0" w:firstRow="1" w:lastRow="0" w:firstColumn="1" w:lastColumn="0" w:noHBand="0" w:noVBand="1"/>
      </w:tblPr>
      <w:tblGrid>
        <w:gridCol w:w="1555"/>
        <w:gridCol w:w="6662"/>
      </w:tblGrid>
      <w:tr w:rsidR="0065575B" w14:paraId="4D334B86" w14:textId="77777777" w:rsidTr="0065575B">
        <w:tc>
          <w:tcPr>
            <w:tcW w:w="1555" w:type="dxa"/>
          </w:tcPr>
          <w:p w14:paraId="47C5B721" w14:textId="5B725AFE" w:rsidR="0065575B" w:rsidRPr="0065575B" w:rsidRDefault="00DA7000">
            <w:pPr>
              <w:ind w:firstLineChars="0" w:firstLine="0"/>
              <w:rPr>
                <w:b/>
                <w:bCs/>
                <w:sz w:val="11"/>
                <w:szCs w:val="11"/>
              </w:rPr>
            </w:pPr>
            <w:r>
              <w:rPr>
                <w:rFonts w:hint="eastAsia"/>
                <w:b/>
                <w:bCs/>
                <w:sz w:val="11"/>
                <w:szCs w:val="11"/>
              </w:rPr>
              <w:t>事件类型</w:t>
            </w:r>
          </w:p>
        </w:tc>
        <w:tc>
          <w:tcPr>
            <w:tcW w:w="6662" w:type="dxa"/>
          </w:tcPr>
          <w:p w14:paraId="070F5884" w14:textId="6CE4E229" w:rsidR="0065575B" w:rsidRPr="0065575B" w:rsidRDefault="0065575B">
            <w:pPr>
              <w:ind w:firstLineChars="0" w:firstLine="0"/>
              <w:rPr>
                <w:b/>
                <w:bCs/>
                <w:sz w:val="11"/>
                <w:szCs w:val="11"/>
              </w:rPr>
            </w:pPr>
            <w:r w:rsidRPr="0065575B">
              <w:rPr>
                <w:rFonts w:hint="eastAsia"/>
                <w:b/>
                <w:bCs/>
                <w:sz w:val="11"/>
                <w:szCs w:val="11"/>
              </w:rPr>
              <w:t>事件</w:t>
            </w:r>
            <w:r w:rsidR="00DA7000">
              <w:rPr>
                <w:rFonts w:hint="eastAsia"/>
                <w:b/>
                <w:bCs/>
                <w:sz w:val="11"/>
                <w:szCs w:val="11"/>
              </w:rPr>
              <w:t>属性</w:t>
            </w:r>
          </w:p>
        </w:tc>
      </w:tr>
      <w:tr w:rsidR="0065575B" w14:paraId="7C6EA79A" w14:textId="77777777" w:rsidTr="0065575B">
        <w:tc>
          <w:tcPr>
            <w:tcW w:w="1555" w:type="dxa"/>
          </w:tcPr>
          <w:p w14:paraId="43E52DAB" w14:textId="1FA56C55" w:rsidR="0065575B" w:rsidRPr="0065575B" w:rsidRDefault="00DA7000">
            <w:pPr>
              <w:ind w:firstLineChars="0" w:firstLine="0"/>
              <w:rPr>
                <w:sz w:val="11"/>
                <w:szCs w:val="11"/>
              </w:rPr>
            </w:pPr>
            <w:r>
              <w:rPr>
                <w:rFonts w:hint="eastAsia"/>
                <w:sz w:val="11"/>
                <w:szCs w:val="11"/>
              </w:rPr>
              <w:t>公交停运</w:t>
            </w:r>
          </w:p>
        </w:tc>
        <w:tc>
          <w:tcPr>
            <w:tcW w:w="6662" w:type="dxa"/>
          </w:tcPr>
          <w:p w14:paraId="4A15D8BB" w14:textId="2D21592F" w:rsidR="0065575B" w:rsidRPr="0065575B" w:rsidRDefault="00DA7000">
            <w:pPr>
              <w:ind w:firstLineChars="0" w:firstLine="0"/>
              <w:rPr>
                <w:sz w:val="11"/>
                <w:szCs w:val="11"/>
              </w:rPr>
            </w:pPr>
            <w:r w:rsidRPr="00DA7000">
              <w:rPr>
                <w:rFonts w:hint="eastAsia"/>
                <w:sz w:val="11"/>
                <w:szCs w:val="11"/>
              </w:rPr>
              <w:t>“列车编号”、“停运路线”、“停运开始时间”、“停运结束时间”</w:t>
            </w:r>
          </w:p>
        </w:tc>
      </w:tr>
      <w:tr w:rsidR="0065575B" w14:paraId="38AEB80E" w14:textId="77777777" w:rsidTr="0065575B">
        <w:tc>
          <w:tcPr>
            <w:tcW w:w="1555" w:type="dxa"/>
          </w:tcPr>
          <w:p w14:paraId="3C20AA05" w14:textId="237772D5" w:rsidR="0065575B" w:rsidRPr="0065575B" w:rsidRDefault="00DA7000">
            <w:pPr>
              <w:ind w:firstLineChars="0" w:firstLine="0"/>
              <w:rPr>
                <w:sz w:val="11"/>
                <w:szCs w:val="11"/>
              </w:rPr>
            </w:pPr>
            <w:r>
              <w:rPr>
                <w:rFonts w:hint="eastAsia"/>
                <w:sz w:val="11"/>
                <w:szCs w:val="11"/>
              </w:rPr>
              <w:t>地铁停运</w:t>
            </w:r>
          </w:p>
        </w:tc>
        <w:tc>
          <w:tcPr>
            <w:tcW w:w="6662" w:type="dxa"/>
          </w:tcPr>
          <w:p w14:paraId="4C274B05" w14:textId="7BE4B2B9" w:rsidR="0065575B" w:rsidRPr="0065575B" w:rsidRDefault="00DA7000">
            <w:pPr>
              <w:ind w:firstLineChars="0" w:firstLine="0"/>
              <w:rPr>
                <w:sz w:val="11"/>
                <w:szCs w:val="11"/>
              </w:rPr>
            </w:pPr>
            <w:r w:rsidRPr="00DA7000">
              <w:rPr>
                <w:rFonts w:hint="eastAsia"/>
                <w:sz w:val="11"/>
                <w:szCs w:val="11"/>
              </w:rPr>
              <w:t>“列车编号”、“停运路线”、“停运开始时间”、“停运结束时间”</w:t>
            </w:r>
          </w:p>
        </w:tc>
      </w:tr>
    </w:tbl>
    <w:p w14:paraId="0363249A" w14:textId="6DDC418B" w:rsidR="003A7EB0" w:rsidRPr="00D35E33" w:rsidRDefault="00255B61">
      <w:pPr>
        <w:ind w:firstLineChars="0" w:firstLine="0"/>
        <w:rPr>
          <w:sz w:val="15"/>
          <w:szCs w:val="15"/>
        </w:rPr>
      </w:pPr>
      <w:r>
        <w:rPr>
          <w:rFonts w:hint="eastAsia"/>
        </w:rPr>
        <w:t xml:space="preserve"> </w:t>
      </w:r>
    </w:p>
    <w:p w14:paraId="0D7FD475" w14:textId="77777777" w:rsidR="003A7EB0" w:rsidRDefault="00255B61">
      <w:pPr>
        <w:ind w:firstLineChars="0" w:firstLine="0"/>
      </w:pPr>
      <w:r>
        <w:rPr>
          <w:rFonts w:hint="eastAsia"/>
          <w:b/>
        </w:rPr>
        <w:t>输入</w:t>
      </w:r>
      <w:r>
        <w:t>：一段文本</w:t>
      </w:r>
      <w:r>
        <w:rPr>
          <w:rFonts w:hint="eastAsia"/>
        </w:rPr>
        <w:t>T</w:t>
      </w:r>
    </w:p>
    <w:p w14:paraId="7C063BEE" w14:textId="33E64D6C" w:rsidR="003A7EB0" w:rsidRDefault="00255B61">
      <w:pPr>
        <w:ind w:firstLineChars="0" w:firstLine="0"/>
      </w:pPr>
      <w:r>
        <w:rPr>
          <w:rFonts w:hint="eastAsia"/>
          <w:b/>
        </w:rPr>
        <w:t>输出</w:t>
      </w:r>
      <w:r>
        <w:t>：</w:t>
      </w:r>
      <w:r w:rsidR="00A05AB2">
        <w:rPr>
          <w:rFonts w:hint="eastAsia"/>
        </w:rPr>
        <w:t>文本</w:t>
      </w:r>
      <w:r w:rsidR="00A05AB2">
        <w:rPr>
          <w:rFonts w:hint="eastAsia"/>
        </w:rPr>
        <w:t>T</w:t>
      </w:r>
      <w:r w:rsidR="00A05AB2">
        <w:rPr>
          <w:rFonts w:hint="eastAsia"/>
        </w:rPr>
        <w:t>中所有的类型以及每个事件类型的事件属性值（属性值可为空）</w:t>
      </w:r>
    </w:p>
    <w:p w14:paraId="163618D8" w14:textId="4A2562B7" w:rsidR="003A7EB0" w:rsidRDefault="00255B61">
      <w:pPr>
        <w:ind w:firstLineChars="0" w:firstLine="0"/>
      </w:pPr>
      <w:r>
        <w:rPr>
          <w:rFonts w:hint="eastAsia"/>
          <w:b/>
        </w:rPr>
        <w:t>示例</w:t>
      </w:r>
      <w:r>
        <w:t>：</w:t>
      </w:r>
    </w:p>
    <w:p w14:paraId="3463C1DA" w14:textId="1748EDCF" w:rsidR="003A7EB0" w:rsidRDefault="00255B61">
      <w:pPr>
        <w:ind w:firstLine="422"/>
        <w:rPr>
          <w:b/>
          <w:i/>
        </w:rPr>
      </w:pPr>
      <w:r>
        <w:rPr>
          <w:rFonts w:hint="eastAsia"/>
          <w:b/>
          <w:i/>
        </w:rPr>
        <w:t>样例</w:t>
      </w:r>
    </w:p>
    <w:p w14:paraId="38296781" w14:textId="4910FDFC" w:rsidR="003A7EB0" w:rsidRDefault="00255B61" w:rsidP="002B7A80">
      <w:pPr>
        <w:ind w:firstLine="420"/>
        <w:rPr>
          <w:i/>
        </w:rPr>
      </w:pPr>
      <w:r>
        <w:rPr>
          <w:rFonts w:hint="eastAsia"/>
          <w:i/>
        </w:rPr>
        <w:t>输入</w:t>
      </w:r>
      <w:r>
        <w:rPr>
          <w:i/>
        </w:rPr>
        <w:t>：</w:t>
      </w:r>
      <w:r w:rsidR="007D062A" w:rsidRPr="00CF4FDD">
        <w:rPr>
          <w:rFonts w:hint="eastAsia"/>
          <w:i/>
          <w:sz w:val="13"/>
          <w:szCs w:val="13"/>
        </w:rPr>
        <w:t>{</w:t>
      </w:r>
      <w:r w:rsidR="007D062A" w:rsidRPr="00CF4FDD">
        <w:rPr>
          <w:i/>
          <w:sz w:val="13"/>
          <w:szCs w:val="13"/>
        </w:rPr>
        <w:t>“text_id”:”123456”</w:t>
      </w:r>
      <w:r w:rsidR="007D062A" w:rsidRPr="00CF4FDD">
        <w:rPr>
          <w:rFonts w:hint="eastAsia"/>
          <w:i/>
          <w:sz w:val="13"/>
          <w:szCs w:val="13"/>
        </w:rPr>
        <w:t>,</w:t>
      </w:r>
      <w:r w:rsidR="007D062A" w:rsidRPr="00CF4FDD">
        <w:rPr>
          <w:rFonts w:hint="eastAsia"/>
          <w:sz w:val="13"/>
          <w:szCs w:val="13"/>
        </w:rPr>
        <w:t xml:space="preserve"> </w:t>
      </w:r>
      <w:r w:rsidR="007D062A" w:rsidRPr="00CF4FDD">
        <w:rPr>
          <w:sz w:val="13"/>
          <w:szCs w:val="13"/>
        </w:rPr>
        <w:t>“text”:</w:t>
      </w:r>
      <w:r w:rsidRPr="00CF4FDD">
        <w:rPr>
          <w:rFonts w:hint="eastAsia"/>
          <w:sz w:val="13"/>
          <w:szCs w:val="13"/>
        </w:rPr>
        <w:t>“</w:t>
      </w:r>
      <w:r w:rsidR="00A05AB2">
        <w:rPr>
          <w:rFonts w:hint="eastAsia"/>
          <w:sz w:val="13"/>
          <w:szCs w:val="13"/>
        </w:rPr>
        <w:t>西安市调整</w:t>
      </w:r>
      <w:r w:rsidR="00A05AB2">
        <w:rPr>
          <w:rFonts w:hint="eastAsia"/>
          <w:sz w:val="13"/>
          <w:szCs w:val="13"/>
        </w:rPr>
        <w:t>5</w:t>
      </w:r>
      <w:r w:rsidR="00A05AB2">
        <w:rPr>
          <w:sz w:val="13"/>
          <w:szCs w:val="13"/>
        </w:rPr>
        <w:t>14</w:t>
      </w:r>
      <w:r w:rsidR="00A05AB2">
        <w:rPr>
          <w:rFonts w:hint="eastAsia"/>
          <w:sz w:val="13"/>
          <w:szCs w:val="13"/>
        </w:rPr>
        <w:t>路公交线路，从</w:t>
      </w:r>
      <w:r w:rsidR="00A05AB2">
        <w:rPr>
          <w:sz w:val="13"/>
          <w:szCs w:val="13"/>
        </w:rPr>
        <w:t>1</w:t>
      </w:r>
      <w:r w:rsidR="00A05AB2">
        <w:rPr>
          <w:rFonts w:hint="eastAsia"/>
          <w:sz w:val="13"/>
          <w:szCs w:val="13"/>
        </w:rPr>
        <w:t>月</w:t>
      </w:r>
      <w:r w:rsidR="00A05AB2">
        <w:rPr>
          <w:rFonts w:hint="eastAsia"/>
          <w:sz w:val="13"/>
          <w:szCs w:val="13"/>
        </w:rPr>
        <w:t>1</w:t>
      </w:r>
      <w:r w:rsidR="00A05AB2">
        <w:rPr>
          <w:sz w:val="13"/>
          <w:szCs w:val="13"/>
        </w:rPr>
        <w:t>0</w:t>
      </w:r>
      <w:r w:rsidR="00A05AB2">
        <w:rPr>
          <w:rFonts w:hint="eastAsia"/>
          <w:sz w:val="13"/>
          <w:szCs w:val="13"/>
        </w:rPr>
        <w:t>日至</w:t>
      </w:r>
      <w:r w:rsidR="00A05AB2">
        <w:rPr>
          <w:rFonts w:hint="eastAsia"/>
          <w:sz w:val="13"/>
          <w:szCs w:val="13"/>
        </w:rPr>
        <w:t>1</w:t>
      </w:r>
      <w:r w:rsidR="00A05AB2">
        <w:rPr>
          <w:rFonts w:hint="eastAsia"/>
          <w:sz w:val="13"/>
          <w:szCs w:val="13"/>
        </w:rPr>
        <w:t>月</w:t>
      </w:r>
      <w:r w:rsidR="00A05AB2">
        <w:rPr>
          <w:rFonts w:hint="eastAsia"/>
          <w:sz w:val="13"/>
          <w:szCs w:val="13"/>
        </w:rPr>
        <w:t>1</w:t>
      </w:r>
      <w:r w:rsidR="00A05AB2">
        <w:rPr>
          <w:sz w:val="13"/>
          <w:szCs w:val="13"/>
        </w:rPr>
        <w:t>3</w:t>
      </w:r>
      <w:r w:rsidR="00A05AB2">
        <w:rPr>
          <w:rFonts w:hint="eastAsia"/>
          <w:sz w:val="13"/>
          <w:szCs w:val="13"/>
        </w:rPr>
        <w:t>日暂停运营，请广大市民合理安排出行</w:t>
      </w:r>
      <w:r w:rsidRPr="00CF4FDD">
        <w:rPr>
          <w:rFonts w:hint="eastAsia"/>
          <w:sz w:val="13"/>
          <w:szCs w:val="13"/>
        </w:rPr>
        <w:t>”</w:t>
      </w:r>
      <w:r w:rsidR="007D062A" w:rsidRPr="00CF4FDD">
        <w:rPr>
          <w:rFonts w:hint="eastAsia"/>
          <w:sz w:val="13"/>
          <w:szCs w:val="13"/>
        </w:rPr>
        <w:t>}</w:t>
      </w:r>
      <w:r w:rsidRPr="00CF4FDD">
        <w:rPr>
          <w:i/>
          <w:sz w:val="13"/>
          <w:szCs w:val="13"/>
        </w:rPr>
        <w:t xml:space="preserve"> </w:t>
      </w:r>
      <w:r>
        <w:t xml:space="preserve"> </w:t>
      </w:r>
    </w:p>
    <w:p w14:paraId="27748F4A" w14:textId="2E4A5081" w:rsidR="003A7EB0" w:rsidRDefault="00255B61">
      <w:pPr>
        <w:ind w:firstLine="420"/>
        <w:rPr>
          <w:b/>
        </w:rPr>
      </w:pPr>
      <w:r>
        <w:rPr>
          <w:rFonts w:hint="eastAsia"/>
          <w:i/>
        </w:rPr>
        <w:t>输出：</w:t>
      </w:r>
      <w:r w:rsidR="002B7A80" w:rsidRPr="00CF4FDD">
        <w:rPr>
          <w:rFonts w:hint="eastAsia"/>
          <w:i/>
          <w:sz w:val="13"/>
          <w:szCs w:val="13"/>
        </w:rPr>
        <w:t>{</w:t>
      </w:r>
      <w:r w:rsidR="007D062A" w:rsidRPr="00CF4FDD">
        <w:rPr>
          <w:i/>
          <w:sz w:val="13"/>
          <w:szCs w:val="13"/>
        </w:rPr>
        <w:t>“text_id”:”123456”</w:t>
      </w:r>
      <w:r w:rsidR="007D062A" w:rsidRPr="00CF4FDD">
        <w:rPr>
          <w:rFonts w:hint="eastAsia"/>
          <w:i/>
          <w:sz w:val="13"/>
          <w:szCs w:val="13"/>
        </w:rPr>
        <w:t>,</w:t>
      </w:r>
      <w:r w:rsidR="00A62064" w:rsidRPr="00CF4FDD">
        <w:rPr>
          <w:i/>
          <w:sz w:val="13"/>
          <w:szCs w:val="13"/>
        </w:rPr>
        <w:t>[{</w:t>
      </w:r>
      <w:r w:rsidR="002B7A80" w:rsidRPr="00CF4FDD">
        <w:rPr>
          <w:i/>
          <w:sz w:val="13"/>
          <w:szCs w:val="13"/>
        </w:rPr>
        <w:t>“</w:t>
      </w:r>
      <w:r w:rsidR="00A05AB2">
        <w:rPr>
          <w:rFonts w:hint="eastAsia"/>
          <w:i/>
          <w:sz w:val="13"/>
          <w:szCs w:val="13"/>
        </w:rPr>
        <w:t>事件类型</w:t>
      </w:r>
      <w:r w:rsidR="002B7A80" w:rsidRPr="00CF4FDD">
        <w:rPr>
          <w:rFonts w:hint="eastAsia"/>
          <w:i/>
          <w:sz w:val="13"/>
          <w:szCs w:val="13"/>
        </w:rPr>
        <w:t>”</w:t>
      </w:r>
      <w:r w:rsidR="002B7A80" w:rsidRPr="00CF4FDD">
        <w:rPr>
          <w:rFonts w:hint="eastAsia"/>
          <w:i/>
          <w:sz w:val="13"/>
          <w:szCs w:val="13"/>
        </w:rPr>
        <w:t>:</w:t>
      </w:r>
      <w:r w:rsidR="002B7A80" w:rsidRPr="00CF4FDD">
        <w:rPr>
          <w:i/>
          <w:sz w:val="13"/>
          <w:szCs w:val="13"/>
        </w:rPr>
        <w:t>”</w:t>
      </w:r>
      <w:r w:rsidR="00A05AB2">
        <w:rPr>
          <w:rFonts w:hint="eastAsia"/>
          <w:i/>
          <w:sz w:val="13"/>
          <w:szCs w:val="13"/>
        </w:rPr>
        <w:t>公交停运</w:t>
      </w:r>
      <w:r w:rsidR="002B7A80" w:rsidRPr="00CF4FDD">
        <w:rPr>
          <w:i/>
          <w:sz w:val="13"/>
          <w:szCs w:val="13"/>
        </w:rPr>
        <w:t>”,”</w:t>
      </w:r>
      <w:r w:rsidR="00A05AB2">
        <w:rPr>
          <w:rFonts w:hint="eastAsia"/>
          <w:i/>
          <w:sz w:val="13"/>
          <w:szCs w:val="13"/>
        </w:rPr>
        <w:t>列车编号</w:t>
      </w:r>
      <w:r w:rsidR="002B7A80" w:rsidRPr="00CF4FDD">
        <w:rPr>
          <w:i/>
          <w:sz w:val="13"/>
          <w:szCs w:val="13"/>
        </w:rPr>
        <w:t>”:</w:t>
      </w:r>
      <w:r w:rsidR="004B2684">
        <w:rPr>
          <w:i/>
          <w:sz w:val="13"/>
          <w:szCs w:val="13"/>
        </w:rPr>
        <w:t>“</w:t>
      </w:r>
      <w:r w:rsidR="00A05AB2">
        <w:rPr>
          <w:i/>
          <w:sz w:val="13"/>
          <w:szCs w:val="13"/>
        </w:rPr>
        <w:t>514</w:t>
      </w:r>
      <w:r w:rsidR="00A05AB2">
        <w:rPr>
          <w:rFonts w:hint="eastAsia"/>
          <w:i/>
          <w:sz w:val="13"/>
          <w:szCs w:val="13"/>
        </w:rPr>
        <w:t>路</w:t>
      </w:r>
      <w:r w:rsidR="004B2684">
        <w:rPr>
          <w:rFonts w:hint="eastAsia"/>
          <w:i/>
          <w:sz w:val="13"/>
          <w:szCs w:val="13"/>
        </w:rPr>
        <w:t>”</w:t>
      </w:r>
      <w:r w:rsidR="002B7A80" w:rsidRPr="00CF4FDD">
        <w:rPr>
          <w:i/>
          <w:sz w:val="13"/>
          <w:szCs w:val="13"/>
        </w:rPr>
        <w:t>,</w:t>
      </w:r>
      <w:r w:rsidR="004B2684">
        <w:rPr>
          <w:i/>
          <w:sz w:val="13"/>
          <w:szCs w:val="13"/>
        </w:rPr>
        <w:t>“</w:t>
      </w:r>
      <w:r w:rsidR="004B2684">
        <w:rPr>
          <w:rFonts w:hint="eastAsia"/>
          <w:i/>
          <w:sz w:val="13"/>
          <w:szCs w:val="13"/>
        </w:rPr>
        <w:t>停运路线</w:t>
      </w:r>
      <w:r w:rsidR="002B7A80" w:rsidRPr="00CF4FDD">
        <w:rPr>
          <w:rFonts w:hint="eastAsia"/>
          <w:i/>
          <w:sz w:val="13"/>
          <w:szCs w:val="13"/>
        </w:rPr>
        <w:t>”</w:t>
      </w:r>
      <w:r w:rsidR="002B7A80" w:rsidRPr="00CF4FDD">
        <w:rPr>
          <w:rFonts w:hint="eastAsia"/>
          <w:i/>
          <w:sz w:val="13"/>
          <w:szCs w:val="13"/>
        </w:rPr>
        <w:t>:</w:t>
      </w:r>
      <w:r w:rsidR="004B2684">
        <w:rPr>
          <w:i/>
          <w:sz w:val="13"/>
          <w:szCs w:val="13"/>
        </w:rPr>
        <w:t>“”</w:t>
      </w:r>
      <w:r w:rsidR="002B7A80" w:rsidRPr="00CF4FDD">
        <w:rPr>
          <w:i/>
          <w:sz w:val="13"/>
          <w:szCs w:val="13"/>
        </w:rPr>
        <w:t>,”</w:t>
      </w:r>
      <w:r w:rsidR="004B2684" w:rsidRPr="004B2684">
        <w:rPr>
          <w:rFonts w:hint="eastAsia"/>
          <w:sz w:val="11"/>
          <w:szCs w:val="11"/>
        </w:rPr>
        <w:t xml:space="preserve"> </w:t>
      </w:r>
      <w:r w:rsidR="004B2684" w:rsidRPr="00DA7000">
        <w:rPr>
          <w:rFonts w:hint="eastAsia"/>
          <w:sz w:val="11"/>
          <w:szCs w:val="11"/>
        </w:rPr>
        <w:t>停运开始时间</w:t>
      </w:r>
      <w:r w:rsidR="002B7A80" w:rsidRPr="00CF4FDD">
        <w:rPr>
          <w:i/>
          <w:sz w:val="13"/>
          <w:szCs w:val="13"/>
        </w:rPr>
        <w:t>”:</w:t>
      </w:r>
      <w:r w:rsidR="00693DC7" w:rsidRPr="00CF4FDD">
        <w:rPr>
          <w:i/>
          <w:sz w:val="13"/>
          <w:szCs w:val="13"/>
        </w:rPr>
        <w:t>“</w:t>
      </w:r>
      <w:r w:rsidR="004B2684">
        <w:rPr>
          <w:rFonts w:hint="eastAsia"/>
          <w:i/>
          <w:sz w:val="13"/>
          <w:szCs w:val="13"/>
        </w:rPr>
        <w:t>1</w:t>
      </w:r>
      <w:r w:rsidR="004B2684">
        <w:rPr>
          <w:rFonts w:hint="eastAsia"/>
          <w:i/>
          <w:sz w:val="13"/>
          <w:szCs w:val="13"/>
        </w:rPr>
        <w:t>月</w:t>
      </w:r>
      <w:r w:rsidR="004B2684">
        <w:rPr>
          <w:rFonts w:hint="eastAsia"/>
          <w:i/>
          <w:sz w:val="13"/>
          <w:szCs w:val="13"/>
        </w:rPr>
        <w:t>1</w:t>
      </w:r>
      <w:r w:rsidR="004B2684">
        <w:rPr>
          <w:i/>
          <w:sz w:val="13"/>
          <w:szCs w:val="13"/>
        </w:rPr>
        <w:t>0</w:t>
      </w:r>
      <w:r w:rsidR="004B2684">
        <w:rPr>
          <w:rFonts w:hint="eastAsia"/>
          <w:i/>
          <w:sz w:val="13"/>
          <w:szCs w:val="13"/>
        </w:rPr>
        <w:t>日</w:t>
      </w:r>
      <w:r w:rsidR="00693DC7" w:rsidRPr="00CF4FDD">
        <w:rPr>
          <w:i/>
          <w:sz w:val="13"/>
          <w:szCs w:val="13"/>
        </w:rPr>
        <w:t>”,”</w:t>
      </w:r>
      <w:r w:rsidR="004B2684" w:rsidRPr="004B2684">
        <w:rPr>
          <w:rFonts w:hint="eastAsia"/>
          <w:sz w:val="11"/>
          <w:szCs w:val="11"/>
        </w:rPr>
        <w:t xml:space="preserve"> </w:t>
      </w:r>
      <w:r w:rsidR="004B2684" w:rsidRPr="00DA7000">
        <w:rPr>
          <w:rFonts w:hint="eastAsia"/>
          <w:sz w:val="11"/>
          <w:szCs w:val="11"/>
        </w:rPr>
        <w:t>停运结束时间</w:t>
      </w:r>
      <w:r w:rsidR="00693DC7" w:rsidRPr="00CF4FDD">
        <w:rPr>
          <w:i/>
          <w:sz w:val="13"/>
          <w:szCs w:val="13"/>
        </w:rPr>
        <w:t>”:”</w:t>
      </w:r>
      <w:r w:rsidR="004B2684" w:rsidRPr="004B2684">
        <w:rPr>
          <w:rFonts w:hint="eastAsia"/>
          <w:sz w:val="13"/>
          <w:szCs w:val="13"/>
        </w:rPr>
        <w:t xml:space="preserve"> </w:t>
      </w:r>
      <w:r w:rsidR="004B2684">
        <w:rPr>
          <w:rFonts w:hint="eastAsia"/>
          <w:sz w:val="13"/>
          <w:szCs w:val="13"/>
        </w:rPr>
        <w:t>1</w:t>
      </w:r>
      <w:r w:rsidR="004B2684">
        <w:rPr>
          <w:rFonts w:hint="eastAsia"/>
          <w:sz w:val="13"/>
          <w:szCs w:val="13"/>
        </w:rPr>
        <w:t>月</w:t>
      </w:r>
      <w:r w:rsidR="004B2684">
        <w:rPr>
          <w:rFonts w:hint="eastAsia"/>
          <w:sz w:val="13"/>
          <w:szCs w:val="13"/>
        </w:rPr>
        <w:t>1</w:t>
      </w:r>
      <w:r w:rsidR="004B2684">
        <w:rPr>
          <w:sz w:val="13"/>
          <w:szCs w:val="13"/>
        </w:rPr>
        <w:t>3</w:t>
      </w:r>
      <w:r w:rsidR="004B2684">
        <w:rPr>
          <w:rFonts w:hint="eastAsia"/>
          <w:sz w:val="13"/>
          <w:szCs w:val="13"/>
        </w:rPr>
        <w:t>日</w:t>
      </w:r>
      <w:r w:rsidR="00693DC7" w:rsidRPr="00CF4FDD">
        <w:rPr>
          <w:rFonts w:hint="eastAsia"/>
          <w:i/>
          <w:sz w:val="13"/>
          <w:szCs w:val="13"/>
        </w:rPr>
        <w:t>”</w:t>
      </w:r>
      <w:r w:rsidR="002B7A80" w:rsidRPr="00CF4FDD">
        <w:rPr>
          <w:i/>
          <w:sz w:val="13"/>
          <w:szCs w:val="13"/>
        </w:rPr>
        <w:t>}</w:t>
      </w:r>
      <w:r w:rsidR="00A62064" w:rsidRPr="00CF4FDD">
        <w:rPr>
          <w:i/>
          <w:sz w:val="13"/>
          <w:szCs w:val="13"/>
        </w:rPr>
        <w:t>]}</w:t>
      </w:r>
    </w:p>
    <w:p w14:paraId="3DA9D20A" w14:textId="77777777" w:rsidR="003A7EB0" w:rsidRDefault="00255B61">
      <w:pPr>
        <w:pStyle w:val="1"/>
        <w:spacing w:before="156" w:after="156"/>
      </w:pPr>
      <w:r>
        <w:rPr>
          <w:rFonts w:hint="eastAsia"/>
        </w:rPr>
        <w:t>数据描述</w:t>
      </w:r>
    </w:p>
    <w:p w14:paraId="36EBA067" w14:textId="21AEEE41" w:rsidR="003A7EB0" w:rsidRDefault="00255B61">
      <w:pPr>
        <w:ind w:firstLine="420"/>
      </w:pPr>
      <w:r>
        <w:rPr>
          <w:rFonts w:hint="eastAsia"/>
        </w:rPr>
        <w:t>本次数据主要来自金融领域的</w:t>
      </w:r>
      <w:r w:rsidR="00693DC7">
        <w:rPr>
          <w:rFonts w:hint="eastAsia"/>
        </w:rPr>
        <w:t>公开</w:t>
      </w:r>
      <w:r>
        <w:rPr>
          <w:rFonts w:hint="eastAsia"/>
        </w:rPr>
        <w:t>新闻、</w:t>
      </w:r>
      <w:r w:rsidR="00693DC7">
        <w:rPr>
          <w:rFonts w:hint="eastAsia"/>
        </w:rPr>
        <w:t>报道</w:t>
      </w:r>
      <w:r>
        <w:rPr>
          <w:rFonts w:hint="eastAsia"/>
        </w:rPr>
        <w:t>，样本</w:t>
      </w:r>
      <w:r>
        <w:t>包含正</w:t>
      </w:r>
      <w:r>
        <w:rPr>
          <w:rFonts w:hint="eastAsia"/>
        </w:rPr>
        <w:t>样本</w:t>
      </w:r>
      <w:r>
        <w:t>和负</w:t>
      </w:r>
      <w:r>
        <w:rPr>
          <w:rFonts w:hint="eastAsia"/>
        </w:rPr>
        <w:t>样本，训练集、验证集及测试集的说明如下：</w:t>
      </w:r>
    </w:p>
    <w:p w14:paraId="08754FEF" w14:textId="77777777" w:rsidR="003A7EB0" w:rsidRDefault="00255B61">
      <w:pPr>
        <w:ind w:firstLine="422"/>
        <w:rPr>
          <w:b/>
        </w:rPr>
      </w:pPr>
      <w:r>
        <w:rPr>
          <w:rFonts w:hint="eastAsia"/>
          <w:b/>
        </w:rPr>
        <w:t>任务</w:t>
      </w:r>
      <w:r>
        <w:rPr>
          <w:b/>
        </w:rPr>
        <w:t>一：</w:t>
      </w:r>
    </w:p>
    <w:p w14:paraId="1788465D" w14:textId="77777777" w:rsidR="003A7EB0" w:rsidRDefault="00255B61">
      <w:pPr>
        <w:ind w:firstLine="422"/>
        <w:rPr>
          <w:b/>
        </w:rPr>
      </w:pPr>
      <w:r>
        <w:rPr>
          <w:rFonts w:hint="eastAsia"/>
          <w:b/>
        </w:rPr>
        <w:t>训练集</w:t>
      </w:r>
      <w:r>
        <w:rPr>
          <w:rFonts w:hint="eastAsia"/>
          <w:b/>
        </w:rPr>
        <w:t>&amp;</w:t>
      </w:r>
      <w:r>
        <w:rPr>
          <w:rFonts w:hint="eastAsia"/>
          <w:b/>
        </w:rPr>
        <w:t>验证集：</w:t>
      </w:r>
    </w:p>
    <w:p w14:paraId="62001CA6" w14:textId="067401C9" w:rsidR="003A7EB0" w:rsidRDefault="00255B61">
      <w:pPr>
        <w:ind w:firstLine="420"/>
        <w:rPr>
          <w:color w:val="000000" w:themeColor="text1"/>
        </w:rPr>
      </w:pPr>
      <w:r>
        <w:rPr>
          <w:rFonts w:hint="eastAsia"/>
        </w:rPr>
        <w:t>在训练及验证数据</w:t>
      </w:r>
      <w:r>
        <w:t>发布阶段</w:t>
      </w:r>
      <w:r>
        <w:rPr>
          <w:rFonts w:hint="eastAsia"/>
        </w:rPr>
        <w:t>，</w:t>
      </w:r>
      <w:r>
        <w:rPr>
          <w:color w:val="000000" w:themeColor="text1"/>
        </w:rPr>
        <w:t>我们会发布</w:t>
      </w:r>
      <w:r w:rsidR="00B8484B">
        <w:rPr>
          <w:color w:val="000000" w:themeColor="text1"/>
        </w:rPr>
        <w:t>5</w:t>
      </w:r>
      <w:r w:rsidR="004B2684">
        <w:rPr>
          <w:rFonts w:hint="eastAsia"/>
          <w:color w:val="000000" w:themeColor="text1"/>
        </w:rPr>
        <w:t>万</w:t>
      </w:r>
      <w:r>
        <w:rPr>
          <w:rFonts w:hint="eastAsia"/>
          <w:color w:val="000000" w:themeColor="text1"/>
        </w:rPr>
        <w:t>条</w:t>
      </w:r>
      <w:r>
        <w:rPr>
          <w:color w:val="000000" w:themeColor="text1"/>
        </w:rPr>
        <w:t>左右的</w:t>
      </w:r>
      <w:r>
        <w:rPr>
          <w:rFonts w:hint="eastAsia"/>
          <w:color w:val="000000" w:themeColor="text1"/>
        </w:rPr>
        <w:t>文本及其所标注</w:t>
      </w:r>
      <w:r w:rsidR="00B8484B">
        <w:rPr>
          <w:rFonts w:hint="eastAsia"/>
          <w:color w:val="000000" w:themeColor="text1"/>
        </w:rPr>
        <w:t>的</w:t>
      </w:r>
      <w:r>
        <w:rPr>
          <w:rFonts w:hint="eastAsia"/>
          <w:color w:val="000000" w:themeColor="text1"/>
        </w:rPr>
        <w:t>事件</w:t>
      </w:r>
      <w:r>
        <w:rPr>
          <w:color w:val="000000" w:themeColor="text1"/>
        </w:rPr>
        <w:t>类型</w:t>
      </w:r>
      <w:r w:rsidR="00B8484B">
        <w:rPr>
          <w:rFonts w:hint="eastAsia"/>
          <w:color w:val="000000" w:themeColor="text1"/>
        </w:rPr>
        <w:t>以及每个文本标注的事件要素</w:t>
      </w:r>
      <w:r w:rsidR="00A17AAB">
        <w:rPr>
          <w:rFonts w:hint="eastAsia"/>
          <w:color w:val="000000" w:themeColor="text1"/>
        </w:rPr>
        <w:t>作为训练集</w:t>
      </w:r>
      <w:r>
        <w:rPr>
          <w:color w:val="000000" w:themeColor="text1"/>
        </w:rPr>
        <w:t>。</w:t>
      </w:r>
      <w:r w:rsidR="00A17AAB">
        <w:rPr>
          <w:rFonts w:hint="eastAsia"/>
          <w:color w:val="000000" w:themeColor="text1"/>
        </w:rPr>
        <w:t>1</w:t>
      </w:r>
      <w:r w:rsidR="00A17AAB">
        <w:rPr>
          <w:rFonts w:hint="eastAsia"/>
          <w:color w:val="000000" w:themeColor="text1"/>
        </w:rPr>
        <w:t>万条左右的文本及其所标注的事件</w:t>
      </w:r>
      <w:r w:rsidR="00A17AAB">
        <w:rPr>
          <w:color w:val="000000" w:themeColor="text1"/>
        </w:rPr>
        <w:t>类型</w:t>
      </w:r>
      <w:r w:rsidR="00A17AAB">
        <w:rPr>
          <w:rFonts w:hint="eastAsia"/>
          <w:color w:val="000000" w:themeColor="text1"/>
        </w:rPr>
        <w:t>以及每个文本标注的事件要素作为验证集</w:t>
      </w:r>
      <w:r w:rsidR="00CD5A0C">
        <w:rPr>
          <w:rFonts w:hint="eastAsia"/>
          <w:color w:val="000000" w:themeColor="text1"/>
        </w:rPr>
        <w:t>（验证集中出现在</w:t>
      </w:r>
      <w:r w:rsidR="00CD5A0C">
        <w:rPr>
          <w:color w:val="000000" w:themeColor="text1"/>
        </w:rPr>
        <w:t>N</w:t>
      </w:r>
      <w:r w:rsidR="00CD5A0C">
        <w:rPr>
          <w:rFonts w:hint="eastAsia"/>
          <w:color w:val="000000" w:themeColor="text1"/>
        </w:rPr>
        <w:t>中事件类型比例未知）</w:t>
      </w:r>
    </w:p>
    <w:p w14:paraId="3957F55B" w14:textId="77777777" w:rsidR="003A7EB0" w:rsidRDefault="00255B61">
      <w:pPr>
        <w:ind w:firstLine="422"/>
        <w:rPr>
          <w:b/>
          <w:color w:val="000000" w:themeColor="text1"/>
        </w:rPr>
      </w:pPr>
      <w:r>
        <w:rPr>
          <w:rFonts w:hint="eastAsia"/>
          <w:b/>
          <w:color w:val="000000" w:themeColor="text1"/>
        </w:rPr>
        <w:t>测试集：</w:t>
      </w:r>
    </w:p>
    <w:p w14:paraId="753705D1" w14:textId="513AD809" w:rsidR="004E5CE7" w:rsidRPr="004B2684" w:rsidRDefault="00255B61" w:rsidP="004B2684">
      <w:pPr>
        <w:ind w:firstLine="420"/>
        <w:rPr>
          <w:i/>
          <w:color w:val="000000" w:themeColor="text1"/>
        </w:rPr>
      </w:pPr>
      <w:r>
        <w:rPr>
          <w:rFonts w:hint="eastAsia"/>
          <w:color w:val="000000" w:themeColor="text1"/>
        </w:rPr>
        <w:t>在测试数据发布阶段，我们将会再发布</w:t>
      </w:r>
      <w:r>
        <w:rPr>
          <w:rFonts w:hint="eastAsia"/>
          <w:color w:val="000000" w:themeColor="text1"/>
        </w:rPr>
        <w:t>1</w:t>
      </w:r>
      <w:r w:rsidR="004B2684">
        <w:rPr>
          <w:rFonts w:hint="eastAsia"/>
          <w:color w:val="000000" w:themeColor="text1"/>
        </w:rPr>
        <w:t>万</w:t>
      </w:r>
      <w:r>
        <w:rPr>
          <w:rFonts w:hint="eastAsia"/>
          <w:color w:val="000000" w:themeColor="text1"/>
        </w:rPr>
        <w:t>条左右</w:t>
      </w:r>
      <w:r>
        <w:rPr>
          <w:color w:val="000000" w:themeColor="text1"/>
        </w:rPr>
        <w:t>的文本</w:t>
      </w:r>
      <w:r>
        <w:rPr>
          <w:rFonts w:hint="eastAsia"/>
          <w:color w:val="000000" w:themeColor="text1"/>
        </w:rPr>
        <w:t>数据集</w:t>
      </w:r>
      <w:r w:rsidR="007D062A">
        <w:rPr>
          <w:rFonts w:hint="eastAsia"/>
          <w:color w:val="000000" w:themeColor="text1"/>
        </w:rPr>
        <w:t>以及一定数量的干扰数据</w:t>
      </w:r>
      <w:r>
        <w:rPr>
          <w:rFonts w:hint="eastAsia"/>
          <w:color w:val="000000" w:themeColor="text1"/>
        </w:rPr>
        <w:t>，不含标注结果，作为测试。</w:t>
      </w:r>
      <w:r w:rsidR="00CD5A0C">
        <w:rPr>
          <w:rFonts w:hint="eastAsia"/>
          <w:color w:val="000000" w:themeColor="text1"/>
        </w:rPr>
        <w:t>（测试集中出现在</w:t>
      </w:r>
      <w:r w:rsidR="00CD5A0C">
        <w:rPr>
          <w:color w:val="000000" w:themeColor="text1"/>
        </w:rPr>
        <w:t>N</w:t>
      </w:r>
      <w:r w:rsidR="00CD5A0C">
        <w:rPr>
          <w:rFonts w:hint="eastAsia"/>
          <w:color w:val="000000" w:themeColor="text1"/>
        </w:rPr>
        <w:t>中事件类型比例未知）</w:t>
      </w:r>
    </w:p>
    <w:p w14:paraId="7110312A" w14:textId="5ED63B35" w:rsidR="004E5CE7" w:rsidRPr="004E5CE7" w:rsidRDefault="004E5CE7" w:rsidP="004E5CE7">
      <w:pPr>
        <w:widowControl/>
        <w:ind w:firstLineChars="0" w:firstLine="0"/>
        <w:jc w:val="left"/>
        <w:rPr>
          <w:rFonts w:ascii="PingFang SC" w:eastAsia="PingFang SC" w:hAnsi="PingFang SC" w:cs="宋体"/>
          <w:i/>
          <w:iCs/>
          <w:kern w:val="0"/>
          <w:sz w:val="18"/>
          <w:szCs w:val="18"/>
          <w:shd w:val="clear" w:color="auto" w:fill="FFFFFF"/>
        </w:rPr>
      </w:pPr>
      <w:r w:rsidRPr="004E5CE7">
        <w:rPr>
          <w:rFonts w:ascii="PingFang SC" w:eastAsia="PingFang SC" w:hAnsi="PingFang SC" w:cs="宋体" w:hint="eastAsia"/>
          <w:i/>
          <w:iCs/>
          <w:kern w:val="0"/>
          <w:sz w:val="18"/>
          <w:szCs w:val="18"/>
          <w:shd w:val="clear" w:color="auto" w:fill="FFFFFF"/>
        </w:rPr>
        <w:t>说明：以上数据来源于互联网公开信息样本，仅用于本次比赛交流目的，不具有统计意义</w:t>
      </w:r>
    </w:p>
    <w:p w14:paraId="7808F2A6" w14:textId="77777777" w:rsidR="003A7EB0" w:rsidRDefault="00255B61">
      <w:pPr>
        <w:pStyle w:val="1"/>
        <w:spacing w:before="156" w:after="156"/>
      </w:pPr>
      <w:r>
        <w:rPr>
          <w:rFonts w:hint="eastAsia"/>
        </w:rPr>
        <w:lastRenderedPageBreak/>
        <w:t>评价指标</w:t>
      </w:r>
    </w:p>
    <w:p w14:paraId="0A51D141" w14:textId="77777777" w:rsidR="003A7EB0" w:rsidRPr="003519A3" w:rsidRDefault="00255B61">
      <w:pPr>
        <w:ind w:firstLine="422"/>
        <w:rPr>
          <w:b/>
        </w:rPr>
      </w:pPr>
      <w:r w:rsidRPr="003519A3">
        <w:rPr>
          <w:rFonts w:hint="eastAsia"/>
          <w:b/>
        </w:rPr>
        <w:t>任务</w:t>
      </w:r>
      <w:r w:rsidRPr="003519A3">
        <w:rPr>
          <w:rFonts w:hint="eastAsia"/>
          <w:b/>
        </w:rPr>
        <w:t>1</w:t>
      </w:r>
      <w:r w:rsidRPr="003519A3">
        <w:rPr>
          <w:rFonts w:hint="eastAsia"/>
          <w:b/>
        </w:rPr>
        <w:t>评价</w:t>
      </w:r>
      <w:r w:rsidRPr="003519A3">
        <w:rPr>
          <w:b/>
        </w:rPr>
        <w:t>指标</w:t>
      </w:r>
      <w:r w:rsidRPr="003519A3">
        <w:rPr>
          <w:rFonts w:hint="eastAsia"/>
          <w:b/>
        </w:rPr>
        <w:t>：</w:t>
      </w:r>
    </w:p>
    <w:p w14:paraId="7FD56355" w14:textId="62CB6FEB" w:rsidR="003A7EB0" w:rsidRPr="003519A3" w:rsidRDefault="00255B61">
      <w:pPr>
        <w:ind w:firstLine="420"/>
      </w:pPr>
      <w:r w:rsidRPr="003519A3">
        <w:rPr>
          <w:rFonts w:hint="eastAsia"/>
        </w:rPr>
        <w:t>本次任务采用精确率（</w:t>
      </w:r>
      <w:r w:rsidRPr="003519A3">
        <w:t>Precision, P</w:t>
      </w:r>
      <w:r w:rsidRPr="003519A3">
        <w:rPr>
          <w:rFonts w:hint="eastAsia"/>
        </w:rPr>
        <w:t>）、召回率（</w:t>
      </w:r>
      <w:r w:rsidRPr="003519A3">
        <w:rPr>
          <w:rFonts w:hint="eastAsia"/>
        </w:rPr>
        <w:t>Recall,</w:t>
      </w:r>
      <w:r w:rsidRPr="003519A3">
        <w:t xml:space="preserve"> R</w:t>
      </w:r>
      <w:r w:rsidRPr="003519A3">
        <w:rPr>
          <w:rFonts w:hint="eastAsia"/>
        </w:rPr>
        <w:t>）、</w:t>
      </w:r>
      <w:r w:rsidRPr="003519A3">
        <w:rPr>
          <w:rFonts w:hint="eastAsia"/>
        </w:rPr>
        <w:t>F</w:t>
      </w:r>
      <w:r w:rsidRPr="003519A3">
        <w:t>1</w:t>
      </w:r>
      <w:r w:rsidRPr="003519A3">
        <w:rPr>
          <w:rFonts w:hint="eastAsia"/>
        </w:rPr>
        <w:t>值（</w:t>
      </w:r>
      <w:r w:rsidRPr="003519A3">
        <w:rPr>
          <w:rFonts w:hint="eastAsia"/>
        </w:rPr>
        <w:t>F1-measure,</w:t>
      </w:r>
      <w:r w:rsidRPr="003519A3">
        <w:t xml:space="preserve"> F1</w:t>
      </w:r>
      <w:r w:rsidRPr="003519A3">
        <w:rPr>
          <w:rFonts w:hint="eastAsia"/>
        </w:rPr>
        <w:t>）来评估</w:t>
      </w:r>
      <w:r w:rsidR="005C4130" w:rsidRPr="003519A3">
        <w:rPr>
          <w:rFonts w:hint="eastAsia"/>
        </w:rPr>
        <w:t>篇章</w:t>
      </w:r>
      <w:r w:rsidRPr="003519A3">
        <w:t>事件</w:t>
      </w:r>
      <w:r w:rsidR="005C4130" w:rsidRPr="003519A3">
        <w:rPr>
          <w:rFonts w:hint="eastAsia"/>
        </w:rPr>
        <w:t>要素</w:t>
      </w:r>
      <w:r w:rsidRPr="003519A3">
        <w:t>的识别效果</w:t>
      </w:r>
      <w:r w:rsidRPr="003519A3">
        <w:rPr>
          <w:rFonts w:hint="eastAsia"/>
        </w:rPr>
        <w:t>。采用</w:t>
      </w:r>
      <w:r w:rsidRPr="003519A3">
        <w:t>微</w:t>
      </w:r>
      <w:r w:rsidRPr="003519A3">
        <w:rPr>
          <w:rFonts w:hint="eastAsia"/>
        </w:rPr>
        <w:t>平均</w:t>
      </w:r>
      <w:r w:rsidRPr="003519A3">
        <w:t>计算</w:t>
      </w:r>
      <w:r w:rsidRPr="003519A3">
        <w:rPr>
          <w:rFonts w:hint="eastAsia"/>
        </w:rPr>
        <w:t>F</w:t>
      </w:r>
      <w:r w:rsidRPr="003519A3">
        <w:rPr>
          <w:rFonts w:hint="eastAsia"/>
        </w:rPr>
        <w:t>值</w:t>
      </w:r>
      <w:r w:rsidRPr="003519A3">
        <w:t>即所有样本一起计算</w:t>
      </w:r>
      <w:r w:rsidRPr="003519A3">
        <w:rPr>
          <w:rFonts w:hint="eastAsia"/>
        </w:rPr>
        <w:t>P</w:t>
      </w:r>
      <w:r w:rsidRPr="003519A3">
        <w:rPr>
          <w:rFonts w:hint="eastAsia"/>
        </w:rPr>
        <w:t>和</w:t>
      </w:r>
      <w:r w:rsidRPr="003519A3">
        <w:rPr>
          <w:rFonts w:hint="eastAsia"/>
        </w:rPr>
        <w:t>R</w:t>
      </w:r>
      <w:r w:rsidRPr="003519A3">
        <w:rPr>
          <w:rFonts w:hint="eastAsia"/>
        </w:rPr>
        <w:t>。</w:t>
      </w:r>
    </w:p>
    <w:p w14:paraId="3850A0FA" w14:textId="30EBCBBC" w:rsidR="003A7EB0" w:rsidRPr="003519A3" w:rsidRDefault="00255B61">
      <w:pPr>
        <w:widowControl/>
        <w:spacing w:beforeLines="20" w:before="62" w:afterLines="50" w:after="156"/>
        <w:ind w:firstLine="422"/>
        <w:jc w:val="left"/>
        <w:rPr>
          <w:rFonts w:ascii="宋体" w:hAnsi="宋体"/>
        </w:rPr>
      </w:pPr>
      <m:oMathPara>
        <m:oMath>
          <m:r>
            <m:rPr>
              <m:sty m:val="b"/>
            </m:rPr>
            <w:rPr>
              <w:rFonts w:ascii="Cambria Math" w:hAnsi="Cambria Math" w:hint="eastAsia"/>
            </w:rPr>
            <m:t>事件要素精确率</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识别篇章</m:t>
              </m:r>
              <m:r>
                <m:rPr>
                  <m:sty m:val="p"/>
                </m:rPr>
                <w:rPr>
                  <w:rFonts w:ascii="Cambria Math" w:hAnsi="Cambria Math"/>
                </w:rPr>
                <m:t>事件</m:t>
              </m:r>
              <m:r>
                <m:rPr>
                  <m:sty m:val="p"/>
                </m:rPr>
                <w:rPr>
                  <w:rFonts w:ascii="Cambria Math" w:hAnsi="Cambria Math" w:hint="eastAsia"/>
                </w:rPr>
                <m:t>元素和</m:t>
              </m:r>
              <m:r>
                <m:rPr>
                  <m:sty m:val="p"/>
                </m:rPr>
                <w:rPr>
                  <w:rFonts w:ascii="Cambria Math" w:hAnsi="Cambria Math"/>
                </w:rPr>
                <m:t>标注相同</m:t>
              </m:r>
              <m:r>
                <m:rPr>
                  <m:sty m:val="p"/>
                </m:rPr>
                <w:rPr>
                  <w:rFonts w:ascii="Cambria Math" w:hAnsi="Cambria Math" w:hint="eastAsia"/>
                </w:rPr>
                <m:t>的数量</m:t>
              </m:r>
            </m:num>
            <m:den>
              <m:r>
                <m:rPr>
                  <m:sty m:val="p"/>
                </m:rPr>
                <w:rPr>
                  <w:rFonts w:ascii="Cambria Math" w:hAnsi="Cambria Math" w:hint="eastAsia"/>
                </w:rPr>
                <m:t>识别出篇章事</m:t>
              </m:r>
              <m:r>
                <m:rPr>
                  <m:sty m:val="p"/>
                </m:rPr>
                <w:rPr>
                  <w:rFonts w:ascii="Cambria Math" w:hAnsi="Cambria Math"/>
                </w:rPr>
                <m:t>件</m:t>
              </m:r>
              <m:r>
                <m:rPr>
                  <m:sty m:val="p"/>
                </m:rPr>
                <w:rPr>
                  <w:rFonts w:ascii="Cambria Math" w:hAnsi="Cambria Math" w:hint="eastAsia"/>
                </w:rPr>
                <m:t>元素的</m:t>
              </m:r>
              <m:r>
                <m:rPr>
                  <m:sty m:val="p"/>
                </m:rPr>
                <w:rPr>
                  <w:rFonts w:ascii="Cambria Math" w:hAnsi="Cambria Math"/>
                </w:rPr>
                <m:t>总</m:t>
              </m:r>
              <m:r>
                <m:rPr>
                  <m:sty m:val="p"/>
                </m:rPr>
                <w:rPr>
                  <w:rFonts w:ascii="Cambria Math" w:hAnsi="Cambria Math" w:hint="eastAsia"/>
                </w:rPr>
                <m:t>数量</m:t>
              </m:r>
            </m:den>
          </m:f>
        </m:oMath>
      </m:oMathPara>
    </w:p>
    <w:p w14:paraId="083C5C48" w14:textId="62E4F1BB" w:rsidR="003A7EB0" w:rsidRPr="003519A3" w:rsidRDefault="00255B61">
      <w:pPr>
        <w:widowControl/>
        <w:ind w:firstLine="422"/>
        <w:jc w:val="left"/>
        <w:rPr>
          <w:rFonts w:ascii="宋体" w:hAnsi="宋体"/>
        </w:rPr>
      </w:pPr>
      <m:oMathPara>
        <m:oMath>
          <m:r>
            <m:rPr>
              <m:sty m:val="b"/>
            </m:rPr>
            <w:rPr>
              <w:rFonts w:ascii="Cambria Math" w:hAnsi="Cambria Math" w:hint="eastAsia"/>
            </w:rPr>
            <m:t>事件要素召回率</m:t>
          </m:r>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识别篇章事件元素和</m:t>
              </m:r>
              <m:r>
                <m:rPr>
                  <m:sty m:val="p"/>
                </m:rPr>
                <w:rPr>
                  <w:rFonts w:ascii="Cambria Math" w:hAnsi="Cambria Math"/>
                </w:rPr>
                <m:t>标注相同</m:t>
              </m:r>
              <m:r>
                <m:rPr>
                  <m:sty m:val="p"/>
                </m:rPr>
                <w:rPr>
                  <w:rFonts w:ascii="Cambria Math" w:hAnsi="Cambria Math" w:hint="eastAsia"/>
                </w:rPr>
                <m:t>的数量</m:t>
              </m:r>
            </m:num>
            <m:den>
              <m:r>
                <m:rPr>
                  <m:sty m:val="p"/>
                </m:rPr>
                <w:rPr>
                  <w:rFonts w:ascii="Cambria Math" w:hAnsi="Cambria Math" w:hint="eastAsia"/>
                </w:rPr>
                <m:t>标注的篇章</m:t>
              </m:r>
              <m:r>
                <m:rPr>
                  <m:sty m:val="p"/>
                </m:rPr>
                <w:rPr>
                  <w:rFonts w:ascii="Cambria Math" w:hAnsi="Cambria Math"/>
                </w:rPr>
                <m:t>事件</m:t>
              </m:r>
              <m:r>
                <w:rPr>
                  <w:rFonts w:ascii="Cambria Math" w:hAnsi="Cambria Math" w:hint="eastAsia"/>
                </w:rPr>
                <m:t>元素</m:t>
              </m:r>
              <m:r>
                <m:rPr>
                  <m:sty m:val="p"/>
                </m:rPr>
                <w:rPr>
                  <w:rFonts w:ascii="Cambria Math" w:hAnsi="Cambria Math"/>
                </w:rPr>
                <m:t>总数量</m:t>
              </m:r>
            </m:den>
          </m:f>
        </m:oMath>
      </m:oMathPara>
    </w:p>
    <w:p w14:paraId="0EACF83F" w14:textId="49A7B65F" w:rsidR="003A7EB0" w:rsidRPr="003519A3" w:rsidRDefault="00255B61">
      <w:pPr>
        <w:widowControl/>
        <w:ind w:firstLine="422"/>
        <w:jc w:val="left"/>
        <w:rPr>
          <w:rFonts w:ascii="宋体" w:hAnsi="宋体"/>
        </w:rPr>
      </w:pPr>
      <m:oMathPara>
        <m:oMath>
          <m:r>
            <m:rPr>
              <m:sty m:val="b"/>
            </m:rPr>
            <w:rPr>
              <w:rFonts w:ascii="Cambria Math" w:hAnsi="Cambria Math" w:hint="eastAsia"/>
            </w:rPr>
            <m:t>事件要素</m:t>
          </m:r>
          <m:r>
            <m:rPr>
              <m:sty m:val="b"/>
            </m:rPr>
            <w:rPr>
              <w:rFonts w:ascii="Cambria Math" w:hAnsi="Cambria Math"/>
            </w:rPr>
            <m:t>F1</m:t>
          </m:r>
          <m:r>
            <m:rPr>
              <m:sty m:val="b"/>
            </m:rPr>
            <w:rPr>
              <w:rFonts w:ascii="Cambria Math" w:hAnsi="Cambria Math" w:hint="eastAsia"/>
            </w:rPr>
            <m:t>值</m:t>
          </m:r>
          <m:r>
            <m:rPr>
              <m:sty m:val="p"/>
            </m:rPr>
            <w:rPr>
              <w:rFonts w:ascii="Cambria Math" w:hAnsi="Cambria Math"/>
            </w:rPr>
            <m:t>=</m:t>
          </m:r>
          <m:f>
            <m:fPr>
              <m:ctrlPr>
                <w:rPr>
                  <w:rFonts w:ascii="Cambria Math" w:hAnsi="Cambria Math"/>
                </w:rPr>
              </m:ctrlPr>
            </m:fPr>
            <m:num>
              <m:r>
                <m:rPr>
                  <m:sty m:val="b"/>
                </m:rPr>
                <w:rPr>
                  <w:rFonts w:ascii="Cambria Math" w:hAnsi="Cambria Math"/>
                </w:rPr>
                <m:t>2*</m:t>
              </m:r>
              <m:r>
                <m:rPr>
                  <m:sty m:val="b"/>
                </m:rPr>
                <w:rPr>
                  <w:rFonts w:ascii="Cambria Math" w:hAnsi="Cambria Math" w:hint="eastAsia"/>
                </w:rPr>
                <m:t>事件主体精确率</m:t>
              </m:r>
              <m:r>
                <m:rPr>
                  <m:sty m:val="p"/>
                </m:rPr>
                <w:rPr>
                  <w:rFonts w:ascii="MS Mincho" w:eastAsia="MS Mincho" w:hAnsi="MS Mincho" w:cs="MS Mincho" w:hint="eastAsia"/>
                </w:rPr>
                <m:t>*</m:t>
              </m:r>
              <m:r>
                <m:rPr>
                  <m:sty m:val="b"/>
                </m:rPr>
                <w:rPr>
                  <w:rFonts w:ascii="Cambria Math" w:hAnsi="Cambria Math" w:hint="eastAsia"/>
                </w:rPr>
                <m:t>事件主体召回率</m:t>
              </m:r>
            </m:num>
            <m:den>
              <m:r>
                <m:rPr>
                  <m:sty m:val="b"/>
                </m:rPr>
                <w:rPr>
                  <w:rFonts w:ascii="Cambria Math" w:hAnsi="Cambria Math" w:hint="eastAsia"/>
                </w:rPr>
                <m:t>事件主体精确率</m:t>
              </m:r>
              <m:r>
                <m:rPr>
                  <m:sty m:val="p"/>
                </m:rPr>
                <w:rPr>
                  <w:rFonts w:ascii="Cambria Math" w:hAnsi="Cambria Math"/>
                </w:rPr>
                <m:t>+</m:t>
              </m:r>
              <m:r>
                <m:rPr>
                  <m:sty m:val="b"/>
                </m:rPr>
                <w:rPr>
                  <w:rFonts w:ascii="Cambria Math" w:hAnsi="Cambria Math" w:hint="eastAsia"/>
                </w:rPr>
                <m:t>事件主体召回率</m:t>
              </m:r>
            </m:den>
          </m:f>
        </m:oMath>
      </m:oMathPara>
    </w:p>
    <w:p w14:paraId="3DC06D74" w14:textId="15C0C817" w:rsidR="00CD5A0C" w:rsidRPr="003519A3" w:rsidRDefault="00CD5A0C" w:rsidP="00CD5A0C">
      <w:pPr>
        <w:widowControl/>
        <w:ind w:firstLine="420"/>
        <w:jc w:val="left"/>
        <w:rPr>
          <w:rFonts w:ascii="宋体" w:hAnsi="宋体"/>
        </w:rPr>
      </w:pPr>
      <w:r>
        <w:rPr>
          <w:rFonts w:ascii="宋体" w:hAnsi="宋体" w:hint="eastAsia"/>
        </w:rPr>
        <w:t>最后，所有事件类型的</w:t>
      </w:r>
      <w:r>
        <w:rPr>
          <w:rFonts w:ascii="宋体" w:hAnsi="宋体"/>
        </w:rPr>
        <w:t>F1</w:t>
      </w:r>
      <w:r>
        <w:rPr>
          <w:rFonts w:ascii="宋体" w:hAnsi="宋体" w:hint="eastAsia"/>
        </w:rPr>
        <w:t>值将按照N中事件类型F</w:t>
      </w:r>
      <w:r>
        <w:rPr>
          <w:rFonts w:ascii="宋体" w:hAnsi="宋体"/>
        </w:rPr>
        <w:t>1</w:t>
      </w:r>
      <w:r>
        <w:rPr>
          <w:rFonts w:ascii="宋体" w:hAnsi="宋体" w:hint="eastAsia"/>
        </w:rPr>
        <w:t>值按照权重</w:t>
      </w:r>
      <w:r>
        <w:rPr>
          <w:rFonts w:ascii="宋体" w:hAnsi="宋体"/>
        </w:rPr>
        <w:t>0.3</w:t>
      </w:r>
      <w:r>
        <w:rPr>
          <w:rFonts w:ascii="宋体" w:hAnsi="宋体" w:hint="eastAsia"/>
        </w:rPr>
        <w:t>，以及</w:t>
      </w:r>
      <w:r>
        <w:rPr>
          <w:rFonts w:ascii="宋体" w:hAnsi="宋体"/>
        </w:rPr>
        <w:t>M-N</w:t>
      </w:r>
      <w:r>
        <w:rPr>
          <w:rFonts w:ascii="宋体" w:hAnsi="宋体" w:hint="eastAsia"/>
        </w:rPr>
        <w:t>中事件类型F</w:t>
      </w:r>
      <w:r>
        <w:rPr>
          <w:rFonts w:ascii="宋体" w:hAnsi="宋体"/>
        </w:rPr>
        <w:t>1</w:t>
      </w:r>
      <w:r>
        <w:rPr>
          <w:rFonts w:ascii="宋体" w:hAnsi="宋体" w:hint="eastAsia"/>
        </w:rPr>
        <w:t>按照权重0</w:t>
      </w:r>
      <w:r>
        <w:rPr>
          <w:rFonts w:ascii="宋体" w:hAnsi="宋体"/>
        </w:rPr>
        <w:t>.7</w:t>
      </w:r>
      <w:r>
        <w:rPr>
          <w:rFonts w:ascii="宋体" w:hAnsi="宋体" w:hint="eastAsia"/>
        </w:rPr>
        <w:t>进行累加。</w:t>
      </w:r>
    </w:p>
    <w:p w14:paraId="1149D610" w14:textId="77777777" w:rsidR="003A7EB0" w:rsidRDefault="00255B61">
      <w:pPr>
        <w:pStyle w:val="1"/>
        <w:spacing w:before="156" w:after="156"/>
      </w:pPr>
      <w:r>
        <w:rPr>
          <w:rFonts w:hint="eastAsia"/>
        </w:rPr>
        <w:t>任务提交</w:t>
      </w:r>
    </w:p>
    <w:p w14:paraId="58A5E8D2" w14:textId="77777777" w:rsidR="003A7EB0" w:rsidRDefault="00255B61">
      <w:pPr>
        <w:widowControl/>
        <w:shd w:val="clear" w:color="auto" w:fill="FEFEFE"/>
        <w:spacing w:before="15" w:after="15"/>
        <w:ind w:firstLineChars="0" w:firstLine="280"/>
        <w:jc w:val="left"/>
      </w:pPr>
      <w:r>
        <w:rPr>
          <w:rFonts w:hint="eastAsia"/>
        </w:rPr>
        <w:t>本次任务将采取刷榜的方式，验证集发布后，允许参赛队伍多次向平台提交结果，文件命名为“参赛队名称</w:t>
      </w:r>
      <w:r>
        <w:t>_valid_result.txt</w:t>
      </w:r>
      <w:r>
        <w:rPr>
          <w:rFonts w:hint="eastAsia"/>
        </w:rPr>
        <w:t>”，格式与结果文件</w:t>
      </w:r>
      <w:r>
        <w:t>result.txt</w:t>
      </w:r>
      <w:r>
        <w:rPr>
          <w:rFonts w:hint="eastAsia"/>
        </w:rPr>
        <w:t>相同，排名随时</w:t>
      </w:r>
      <w:r>
        <w:t>更新</w:t>
      </w:r>
      <w:r>
        <w:rPr>
          <w:rFonts w:hint="eastAsia"/>
        </w:rPr>
        <w:t>。参赛队伍可在评测集发布之前随时上传验证集的计算结果（每日最多可上传</w:t>
      </w:r>
      <w:r>
        <w:t>3</w:t>
      </w:r>
      <w:r>
        <w:rPr>
          <w:rFonts w:hint="eastAsia"/>
        </w:rPr>
        <w:t>次），管理系统会及时更新各队伍的最新排名情况；</w:t>
      </w:r>
    </w:p>
    <w:p w14:paraId="6FE1A54A" w14:textId="77777777" w:rsidR="003A7EB0" w:rsidRDefault="00255B61">
      <w:pPr>
        <w:ind w:firstLine="420"/>
      </w:pPr>
      <w:r>
        <w:rPr>
          <w:rFonts w:hint="eastAsia"/>
        </w:rPr>
        <w:t>测试集发布后，允许参赛队伍多次提交结果文件，结果文件提交格式如下。</w:t>
      </w:r>
    </w:p>
    <w:p w14:paraId="3E8F0264" w14:textId="77777777" w:rsidR="003A7EB0" w:rsidRDefault="003A7EB0">
      <w:pPr>
        <w:ind w:firstLine="420"/>
      </w:pPr>
    </w:p>
    <w:p w14:paraId="0F5B8F92" w14:textId="77777777" w:rsidR="003A7EB0" w:rsidRDefault="00255B61">
      <w:pPr>
        <w:ind w:firstLine="422"/>
        <w:rPr>
          <w:b/>
        </w:rPr>
      </w:pPr>
      <w:r>
        <w:rPr>
          <w:rFonts w:hint="eastAsia"/>
          <w:b/>
        </w:rPr>
        <w:t>结果文件格式说明：</w:t>
      </w:r>
    </w:p>
    <w:p w14:paraId="0E9D25D9" w14:textId="395331B1" w:rsidR="00326597" w:rsidRDefault="00255B61">
      <w:pPr>
        <w:ind w:firstLine="420"/>
      </w:pPr>
      <w:r>
        <w:rPr>
          <w:rFonts w:hint="eastAsia"/>
        </w:rPr>
        <w:t>选手将结果保存为</w:t>
      </w:r>
      <w:r>
        <w:rPr>
          <w:rFonts w:hint="eastAsia"/>
        </w:rPr>
        <w:t>result.</w:t>
      </w:r>
      <w:r>
        <w:t>txt</w:t>
      </w:r>
      <w:r>
        <w:rPr>
          <w:rFonts w:hint="eastAsia"/>
        </w:rPr>
        <w:t>，以</w:t>
      </w:r>
      <w:r>
        <w:rPr>
          <w:rFonts w:hint="eastAsia"/>
        </w:rPr>
        <w:t>utf-8</w:t>
      </w:r>
      <w:r>
        <w:rPr>
          <w:rFonts w:hint="eastAsia"/>
        </w:rPr>
        <w:t>编码格式保存。</w:t>
      </w:r>
      <w:r w:rsidR="00326597">
        <w:rPr>
          <w:rFonts w:hint="eastAsia"/>
        </w:rPr>
        <w:t>使用每项的</w:t>
      </w:r>
      <w:r w:rsidR="00BF1C44">
        <w:rPr>
          <w:rFonts w:hint="eastAsia"/>
        </w:rPr>
        <w:t>事件类型、事件要素</w:t>
      </w:r>
      <w:r w:rsidR="00326597">
        <w:rPr>
          <w:rFonts w:hint="eastAsia"/>
        </w:rPr>
        <w:t>和</w:t>
      </w:r>
      <w:proofErr w:type="spellStart"/>
      <w:r w:rsidR="00326597">
        <w:rPr>
          <w:rFonts w:hint="eastAsia"/>
        </w:rPr>
        <w:t>t</w:t>
      </w:r>
      <w:r w:rsidR="00326597">
        <w:t>ext_id</w:t>
      </w:r>
      <w:proofErr w:type="spellEnd"/>
      <w:r w:rsidR="00326597">
        <w:rPr>
          <w:rFonts w:hint="eastAsia"/>
        </w:rPr>
        <w:t>对应的标准答案计算评测指标，</w:t>
      </w:r>
      <w:r w:rsidR="0070100A">
        <w:rPr>
          <w:rFonts w:hint="eastAsia"/>
        </w:rPr>
        <w:t>如果事件类型识别错误则认为事件要素全部错误。</w:t>
      </w:r>
    </w:p>
    <w:p w14:paraId="730A2E82" w14:textId="71A0DCCF" w:rsidR="003A7EB0" w:rsidRDefault="00BF1C44">
      <w:pPr>
        <w:ind w:firstLine="260"/>
      </w:pPr>
      <w:r w:rsidRPr="00CF4FDD">
        <w:rPr>
          <w:rFonts w:hint="eastAsia"/>
          <w:i/>
          <w:sz w:val="13"/>
          <w:szCs w:val="13"/>
        </w:rPr>
        <w:t>{</w:t>
      </w:r>
      <w:r w:rsidRPr="00CF4FDD">
        <w:rPr>
          <w:i/>
          <w:sz w:val="13"/>
          <w:szCs w:val="13"/>
        </w:rPr>
        <w:t>“text_id”:”123456”</w:t>
      </w:r>
      <w:r w:rsidRPr="00CF4FDD">
        <w:rPr>
          <w:rFonts w:hint="eastAsia"/>
          <w:i/>
          <w:sz w:val="13"/>
          <w:szCs w:val="13"/>
        </w:rPr>
        <w:t>,</w:t>
      </w:r>
      <w:r w:rsidRPr="00CF4FDD">
        <w:rPr>
          <w:i/>
          <w:sz w:val="13"/>
          <w:szCs w:val="13"/>
        </w:rPr>
        <w:t>[{“</w:t>
      </w:r>
      <w:r>
        <w:rPr>
          <w:rFonts w:hint="eastAsia"/>
          <w:i/>
          <w:sz w:val="13"/>
          <w:szCs w:val="13"/>
        </w:rPr>
        <w:t>事件类型</w:t>
      </w:r>
      <w:r w:rsidRPr="00CF4FDD">
        <w:rPr>
          <w:rFonts w:hint="eastAsia"/>
          <w:i/>
          <w:sz w:val="13"/>
          <w:szCs w:val="13"/>
        </w:rPr>
        <w:t>”</w:t>
      </w:r>
      <w:r w:rsidRPr="00CF4FDD">
        <w:rPr>
          <w:rFonts w:hint="eastAsia"/>
          <w:i/>
          <w:sz w:val="13"/>
          <w:szCs w:val="13"/>
        </w:rPr>
        <w:t>:</w:t>
      </w:r>
      <w:r w:rsidRPr="00CF4FDD">
        <w:rPr>
          <w:i/>
          <w:sz w:val="13"/>
          <w:szCs w:val="13"/>
        </w:rPr>
        <w:t>”</w:t>
      </w:r>
      <w:r>
        <w:rPr>
          <w:rFonts w:hint="eastAsia"/>
          <w:i/>
          <w:sz w:val="13"/>
          <w:szCs w:val="13"/>
        </w:rPr>
        <w:t>公交停运</w:t>
      </w:r>
      <w:r w:rsidRPr="00CF4FDD">
        <w:rPr>
          <w:i/>
          <w:sz w:val="13"/>
          <w:szCs w:val="13"/>
        </w:rPr>
        <w:t>”,”</w:t>
      </w:r>
      <w:r>
        <w:rPr>
          <w:rFonts w:hint="eastAsia"/>
          <w:i/>
          <w:sz w:val="13"/>
          <w:szCs w:val="13"/>
        </w:rPr>
        <w:t>列车编号</w:t>
      </w:r>
      <w:r w:rsidRPr="00CF4FDD">
        <w:rPr>
          <w:i/>
          <w:sz w:val="13"/>
          <w:szCs w:val="13"/>
        </w:rPr>
        <w:t>”:</w:t>
      </w:r>
      <w:r>
        <w:rPr>
          <w:i/>
          <w:sz w:val="13"/>
          <w:szCs w:val="13"/>
        </w:rPr>
        <w:t>“514</w:t>
      </w:r>
      <w:r>
        <w:rPr>
          <w:rFonts w:hint="eastAsia"/>
          <w:i/>
          <w:sz w:val="13"/>
          <w:szCs w:val="13"/>
        </w:rPr>
        <w:t>路”</w:t>
      </w:r>
      <w:r w:rsidRPr="00CF4FDD">
        <w:rPr>
          <w:i/>
          <w:sz w:val="13"/>
          <w:szCs w:val="13"/>
        </w:rPr>
        <w:t>,</w:t>
      </w:r>
      <w:r>
        <w:rPr>
          <w:i/>
          <w:sz w:val="13"/>
          <w:szCs w:val="13"/>
        </w:rPr>
        <w:t>“</w:t>
      </w:r>
      <w:r>
        <w:rPr>
          <w:rFonts w:hint="eastAsia"/>
          <w:i/>
          <w:sz w:val="13"/>
          <w:szCs w:val="13"/>
        </w:rPr>
        <w:t>停运路线</w:t>
      </w:r>
      <w:r w:rsidRPr="00CF4FDD">
        <w:rPr>
          <w:rFonts w:hint="eastAsia"/>
          <w:i/>
          <w:sz w:val="13"/>
          <w:szCs w:val="13"/>
        </w:rPr>
        <w:t>”</w:t>
      </w:r>
      <w:r w:rsidRPr="00CF4FDD">
        <w:rPr>
          <w:rFonts w:hint="eastAsia"/>
          <w:i/>
          <w:sz w:val="13"/>
          <w:szCs w:val="13"/>
        </w:rPr>
        <w:t>:</w:t>
      </w:r>
      <w:r>
        <w:rPr>
          <w:i/>
          <w:sz w:val="13"/>
          <w:szCs w:val="13"/>
        </w:rPr>
        <w:t>“”</w:t>
      </w:r>
      <w:r w:rsidRPr="00CF4FDD">
        <w:rPr>
          <w:i/>
          <w:sz w:val="13"/>
          <w:szCs w:val="13"/>
        </w:rPr>
        <w:t>,”</w:t>
      </w:r>
      <w:r w:rsidRPr="004B2684">
        <w:rPr>
          <w:rFonts w:hint="eastAsia"/>
          <w:sz w:val="11"/>
          <w:szCs w:val="11"/>
        </w:rPr>
        <w:t xml:space="preserve"> </w:t>
      </w:r>
      <w:r w:rsidRPr="00DA7000">
        <w:rPr>
          <w:rFonts w:hint="eastAsia"/>
          <w:sz w:val="11"/>
          <w:szCs w:val="11"/>
        </w:rPr>
        <w:t>停运开始时间</w:t>
      </w:r>
      <w:r w:rsidRPr="00CF4FDD">
        <w:rPr>
          <w:i/>
          <w:sz w:val="13"/>
          <w:szCs w:val="13"/>
        </w:rPr>
        <w:t>”:“</w:t>
      </w:r>
      <w:r>
        <w:rPr>
          <w:rFonts w:hint="eastAsia"/>
          <w:i/>
          <w:sz w:val="13"/>
          <w:szCs w:val="13"/>
        </w:rPr>
        <w:t>1</w:t>
      </w:r>
      <w:r>
        <w:rPr>
          <w:rFonts w:hint="eastAsia"/>
          <w:i/>
          <w:sz w:val="13"/>
          <w:szCs w:val="13"/>
        </w:rPr>
        <w:t>月</w:t>
      </w:r>
      <w:r>
        <w:rPr>
          <w:rFonts w:hint="eastAsia"/>
          <w:i/>
          <w:sz w:val="13"/>
          <w:szCs w:val="13"/>
        </w:rPr>
        <w:t>1</w:t>
      </w:r>
      <w:r>
        <w:rPr>
          <w:i/>
          <w:sz w:val="13"/>
          <w:szCs w:val="13"/>
        </w:rPr>
        <w:t>0</w:t>
      </w:r>
      <w:r>
        <w:rPr>
          <w:rFonts w:hint="eastAsia"/>
          <w:i/>
          <w:sz w:val="13"/>
          <w:szCs w:val="13"/>
        </w:rPr>
        <w:t>日</w:t>
      </w:r>
      <w:r w:rsidRPr="00CF4FDD">
        <w:rPr>
          <w:i/>
          <w:sz w:val="13"/>
          <w:szCs w:val="13"/>
        </w:rPr>
        <w:t>”,”</w:t>
      </w:r>
      <w:r w:rsidRPr="004B2684">
        <w:rPr>
          <w:rFonts w:hint="eastAsia"/>
          <w:sz w:val="11"/>
          <w:szCs w:val="11"/>
        </w:rPr>
        <w:t xml:space="preserve"> </w:t>
      </w:r>
      <w:r w:rsidRPr="00DA7000">
        <w:rPr>
          <w:rFonts w:hint="eastAsia"/>
          <w:sz w:val="11"/>
          <w:szCs w:val="11"/>
        </w:rPr>
        <w:t>停运结束时间</w:t>
      </w:r>
      <w:r w:rsidRPr="00CF4FDD">
        <w:rPr>
          <w:i/>
          <w:sz w:val="13"/>
          <w:szCs w:val="13"/>
        </w:rPr>
        <w:t>”:”</w:t>
      </w:r>
      <w:r w:rsidRPr="004B2684">
        <w:rPr>
          <w:rFonts w:hint="eastAsia"/>
          <w:sz w:val="13"/>
          <w:szCs w:val="13"/>
        </w:rPr>
        <w:t xml:space="preserve"> </w:t>
      </w:r>
      <w:r>
        <w:rPr>
          <w:rFonts w:hint="eastAsia"/>
          <w:sz w:val="13"/>
          <w:szCs w:val="13"/>
        </w:rPr>
        <w:t>1</w:t>
      </w:r>
      <w:r>
        <w:rPr>
          <w:rFonts w:hint="eastAsia"/>
          <w:sz w:val="13"/>
          <w:szCs w:val="13"/>
        </w:rPr>
        <w:t>月</w:t>
      </w:r>
      <w:r>
        <w:rPr>
          <w:rFonts w:hint="eastAsia"/>
          <w:sz w:val="13"/>
          <w:szCs w:val="13"/>
        </w:rPr>
        <w:t>1</w:t>
      </w:r>
      <w:r>
        <w:rPr>
          <w:sz w:val="13"/>
          <w:szCs w:val="13"/>
        </w:rPr>
        <w:t>3</w:t>
      </w:r>
      <w:r>
        <w:rPr>
          <w:rFonts w:hint="eastAsia"/>
          <w:sz w:val="13"/>
          <w:szCs w:val="13"/>
        </w:rPr>
        <w:t>日</w:t>
      </w:r>
      <w:r w:rsidRPr="00CF4FDD">
        <w:rPr>
          <w:rFonts w:hint="eastAsia"/>
          <w:i/>
          <w:sz w:val="13"/>
          <w:szCs w:val="13"/>
        </w:rPr>
        <w:t>”</w:t>
      </w:r>
      <w:r w:rsidRPr="00CF4FDD">
        <w:rPr>
          <w:i/>
          <w:sz w:val="13"/>
          <w:szCs w:val="13"/>
        </w:rPr>
        <w:t>}]}</w:t>
      </w:r>
      <w:r w:rsidR="00255B61">
        <w:rPr>
          <w:rFonts w:hint="eastAsia"/>
        </w:rPr>
        <w:t>最终提交文件要求：</w:t>
      </w:r>
    </w:p>
    <w:p w14:paraId="68A722D1" w14:textId="77777777" w:rsidR="003A7EB0" w:rsidRDefault="00255B61">
      <w:pPr>
        <w:ind w:firstLine="420"/>
      </w:pPr>
      <w:r>
        <w:rPr>
          <w:rFonts w:hint="eastAsia"/>
        </w:rPr>
        <w:t>每一个参赛队需提交的材料如下：</w:t>
      </w:r>
    </w:p>
    <w:p w14:paraId="6EEF93D9" w14:textId="77777777" w:rsidR="003A7EB0" w:rsidRDefault="00255B61">
      <w:pPr>
        <w:pStyle w:val="11"/>
        <w:numPr>
          <w:ilvl w:val="0"/>
          <w:numId w:val="2"/>
        </w:numPr>
        <w:ind w:firstLineChars="0"/>
      </w:pPr>
      <w:r>
        <w:rPr>
          <w:rFonts w:hint="eastAsia"/>
        </w:rPr>
        <w:t>事件主体运行结果文件</w:t>
      </w:r>
    </w:p>
    <w:p w14:paraId="7807E98F" w14:textId="77777777" w:rsidR="003A7EB0" w:rsidRDefault="00255B61">
      <w:pPr>
        <w:pStyle w:val="11"/>
        <w:numPr>
          <w:ilvl w:val="0"/>
          <w:numId w:val="2"/>
        </w:numPr>
        <w:ind w:firstLineChars="0"/>
      </w:pPr>
      <w:r>
        <w:rPr>
          <w:rFonts w:hint="eastAsia"/>
        </w:rPr>
        <w:t>代码及说明</w:t>
      </w:r>
    </w:p>
    <w:p w14:paraId="62980B5B" w14:textId="6A9F1EC7" w:rsidR="003A7EB0" w:rsidRDefault="00255B61">
      <w:pPr>
        <w:pStyle w:val="11"/>
        <w:numPr>
          <w:ilvl w:val="0"/>
          <w:numId w:val="2"/>
        </w:numPr>
        <w:ind w:firstLineChars="0"/>
      </w:pPr>
      <w:r>
        <w:rPr>
          <w:rFonts w:hint="eastAsia"/>
        </w:rPr>
        <w:t>方法描述文档（非评测论文，评测论文撰写要求见</w:t>
      </w:r>
      <w:r>
        <w:rPr>
          <w:rFonts w:hint="eastAsia"/>
        </w:rPr>
        <w:t>CCKS 20</w:t>
      </w:r>
      <w:r>
        <w:t>2</w:t>
      </w:r>
      <w:r w:rsidR="00DA7000">
        <w:t>2</w:t>
      </w:r>
      <w:r>
        <w:rPr>
          <w:rFonts w:hint="eastAsia"/>
        </w:rPr>
        <w:t>官网）</w:t>
      </w:r>
    </w:p>
    <w:p w14:paraId="7DF89E5C" w14:textId="77777777" w:rsidR="003A7EB0" w:rsidRDefault="00255B61" w:rsidP="00993A52">
      <w:pPr>
        <w:ind w:firstLineChars="195" w:firstLine="409"/>
      </w:pPr>
      <w:r>
        <w:rPr>
          <w:rFonts w:hint="eastAsia"/>
        </w:rPr>
        <w:t>以上三个文件需在任务提交截止日期前发送至邮箱：</w:t>
      </w:r>
    </w:p>
    <w:p w14:paraId="45E03CBD" w14:textId="18955027" w:rsidR="003A7EB0" w:rsidRDefault="00255B61" w:rsidP="00993A52">
      <w:pPr>
        <w:ind w:left="420" w:firstLine="420"/>
      </w:pPr>
      <w:r>
        <w:rPr>
          <w:rFonts w:hint="eastAsia"/>
        </w:rPr>
        <w:t>发送</w:t>
      </w:r>
      <w:r>
        <w:t>至</w:t>
      </w:r>
      <w:r w:rsidR="00BF1C44" w:rsidRPr="00BF1C44">
        <w:rPr>
          <w:b/>
        </w:rPr>
        <w:t xml:space="preserve">ccks2022taskfee </w:t>
      </w:r>
      <w:r w:rsidR="00DA7000">
        <w:rPr>
          <w:b/>
        </w:rPr>
        <w:t>@126.com</w:t>
      </w:r>
      <w:r>
        <w:rPr>
          <w:rFonts w:hint="eastAsia"/>
        </w:rPr>
        <w:t>。邮件的标题为：“</w:t>
      </w:r>
      <w:r>
        <w:t>CCKS-</w:t>
      </w:r>
      <w:r>
        <w:rPr>
          <w:rFonts w:hint="eastAsia"/>
        </w:rPr>
        <w:t>评测任务</w:t>
      </w:r>
      <w:r>
        <w:t>FEE</w:t>
      </w:r>
      <w:r w:rsidR="00DA7000">
        <w:t xml:space="preserve"> </w:t>
      </w:r>
      <w:r>
        <w:t>-</w:t>
      </w:r>
      <w:r>
        <w:rPr>
          <w:rFonts w:hint="eastAsia"/>
        </w:rPr>
        <w:t>最终提交</w:t>
      </w:r>
      <w:r>
        <w:t>文件</w:t>
      </w:r>
      <w:r>
        <w:t>-</w:t>
      </w:r>
      <w:r>
        <w:rPr>
          <w:rFonts w:hint="eastAsia"/>
        </w:rPr>
        <w:t>参赛队名称”，</w:t>
      </w:r>
      <w:r>
        <w:t>例如</w:t>
      </w:r>
      <w:r>
        <w:rPr>
          <w:rFonts w:hint="eastAsia"/>
        </w:rPr>
        <w:t>“</w:t>
      </w:r>
      <w:r>
        <w:rPr>
          <w:rFonts w:hint="eastAsia"/>
        </w:rPr>
        <w:t>CCKS-</w:t>
      </w:r>
      <w:r>
        <w:rPr>
          <w:rFonts w:hint="eastAsia"/>
        </w:rPr>
        <w:t>评测</w:t>
      </w:r>
      <w:r>
        <w:t>任务</w:t>
      </w:r>
      <w:r>
        <w:t>FEE-</w:t>
      </w:r>
      <w:r>
        <w:rPr>
          <w:rFonts w:hint="eastAsia"/>
        </w:rPr>
        <w:t>最终提交</w:t>
      </w:r>
      <w:r>
        <w:t>文件</w:t>
      </w:r>
      <w:r>
        <w:t>-</w:t>
      </w:r>
      <w:r>
        <w:rPr>
          <w:rFonts w:hint="eastAsia"/>
        </w:rPr>
        <w:t>火箭队”。</w:t>
      </w:r>
    </w:p>
    <w:p w14:paraId="408B341B" w14:textId="556D330D" w:rsidR="003A7EB0" w:rsidRDefault="00255B61">
      <w:pPr>
        <w:ind w:left="420" w:firstLine="420"/>
      </w:pPr>
      <w:r>
        <w:rPr>
          <w:rFonts w:hint="eastAsia"/>
        </w:rPr>
        <w:t>结果文件用</w:t>
      </w:r>
      <w:r>
        <w:rPr>
          <w:rFonts w:hint="eastAsia"/>
        </w:rPr>
        <w:t>result.</w:t>
      </w:r>
      <w:r>
        <w:t>txt</w:t>
      </w:r>
      <w:r>
        <w:rPr>
          <w:rFonts w:hint="eastAsia"/>
        </w:rPr>
        <w:t>命名，采用</w:t>
      </w:r>
      <w:r>
        <w:t>utf-8</w:t>
      </w:r>
      <w:r>
        <w:rPr>
          <w:rFonts w:hint="eastAsia"/>
        </w:rPr>
        <w:t>格式存储，文件格式需要与训练数据中的标注结果文件完全一样</w:t>
      </w:r>
      <w:r w:rsidR="006423AE">
        <w:rPr>
          <w:rFonts w:hint="eastAsia"/>
        </w:rPr>
        <w:t>，结果可用</w:t>
      </w:r>
      <w:r w:rsidR="006423AE">
        <w:rPr>
          <w:rFonts w:hint="eastAsia"/>
        </w:rPr>
        <w:t>json</w:t>
      </w:r>
      <w:r w:rsidR="006423AE">
        <w:rPr>
          <w:rFonts w:hint="eastAsia"/>
        </w:rPr>
        <w:t>解析</w:t>
      </w:r>
      <w:r>
        <w:rPr>
          <w:rFonts w:hint="eastAsia"/>
        </w:rPr>
        <w:t>。</w:t>
      </w:r>
    </w:p>
    <w:p w14:paraId="375AD0FE" w14:textId="77777777" w:rsidR="003A7EB0" w:rsidRDefault="00255B61">
      <w:pPr>
        <w:ind w:left="420" w:firstLine="420"/>
      </w:pPr>
      <w:r>
        <w:rPr>
          <w:rFonts w:hint="eastAsia"/>
        </w:rPr>
        <w:t>代码及其文档需打包成一个文件（</w:t>
      </w:r>
      <w:r>
        <w:rPr>
          <w:rFonts w:hint="eastAsia"/>
        </w:rPr>
        <w:t>tar</w:t>
      </w:r>
      <w:r>
        <w:rPr>
          <w:rFonts w:hint="eastAsia"/>
        </w:rPr>
        <w:t>，</w:t>
      </w:r>
      <w:r>
        <w:rPr>
          <w:rFonts w:hint="eastAsia"/>
        </w:rPr>
        <w:t>zip</w:t>
      </w:r>
      <w:r>
        <w:rPr>
          <w:rFonts w:hint="eastAsia"/>
        </w:rPr>
        <w:t>，</w:t>
      </w:r>
      <w:proofErr w:type="spellStart"/>
      <w:r>
        <w:rPr>
          <w:rFonts w:hint="eastAsia"/>
        </w:rPr>
        <w:t>gzip</w:t>
      </w:r>
      <w:proofErr w:type="spellEnd"/>
      <w:r>
        <w:rPr>
          <w:rFonts w:hint="eastAsia"/>
        </w:rPr>
        <w:t>，</w:t>
      </w:r>
      <w:proofErr w:type="spellStart"/>
      <w:r>
        <w:rPr>
          <w:rFonts w:hint="eastAsia"/>
        </w:rPr>
        <w:t>rar</w:t>
      </w:r>
      <w:proofErr w:type="spellEnd"/>
      <w:r>
        <w:rPr>
          <w:rFonts w:hint="eastAsia"/>
        </w:rPr>
        <w:t>等均可），用</w:t>
      </w:r>
      <w:proofErr w:type="spellStart"/>
      <w:r>
        <w:rPr>
          <w:rFonts w:hint="eastAsia"/>
        </w:rPr>
        <w:t>code.xxx</w:t>
      </w:r>
      <w:proofErr w:type="spellEnd"/>
      <w:r>
        <w:rPr>
          <w:rFonts w:hint="eastAsia"/>
        </w:rPr>
        <w:t>命名，要求提交所有的程序代码及相关的配置说明，确保程序能够正确运行，且所得结果与</w:t>
      </w:r>
      <w:r>
        <w:rPr>
          <w:rFonts w:hint="eastAsia"/>
        </w:rPr>
        <w:t>result.txt</w:t>
      </w:r>
      <w:r>
        <w:rPr>
          <w:rFonts w:hint="eastAsia"/>
        </w:rPr>
        <w:t>相符。</w:t>
      </w:r>
    </w:p>
    <w:p w14:paraId="32106A4E" w14:textId="77777777" w:rsidR="003A7EB0" w:rsidRDefault="00255B61">
      <w:pPr>
        <w:ind w:firstLineChars="400" w:firstLine="840"/>
      </w:pPr>
      <w:r>
        <w:rPr>
          <w:rFonts w:hint="eastAsia"/>
        </w:rPr>
        <w:t>方法描述文档</w:t>
      </w:r>
      <w:r>
        <w:rPr>
          <w:rFonts w:ascii="Helvetica" w:hAnsi="Helvetica" w:cs="Helvetica" w:hint="eastAsia"/>
          <w:sz w:val="20"/>
          <w:szCs w:val="20"/>
        </w:rPr>
        <w:t>用</w:t>
      </w:r>
      <w:r>
        <w:rPr>
          <w:rFonts w:ascii="Helvetica" w:hAnsi="Helvetica" w:cs="Helvetica" w:hint="eastAsia"/>
          <w:sz w:val="20"/>
          <w:szCs w:val="20"/>
        </w:rPr>
        <w:t>SM.pdf</w:t>
      </w:r>
      <w:r>
        <w:rPr>
          <w:rFonts w:ascii="Helvetica" w:hAnsi="Helvetica" w:cs="Helvetica" w:hint="eastAsia"/>
          <w:sz w:val="20"/>
          <w:szCs w:val="20"/>
        </w:rPr>
        <w:t>命名，</w:t>
      </w:r>
      <w:r>
        <w:rPr>
          <w:rFonts w:hint="eastAsia"/>
        </w:rPr>
        <w:t>包含算法描述及参数设置，需用</w:t>
      </w:r>
      <w:r>
        <w:rPr>
          <w:rFonts w:hint="eastAsia"/>
        </w:rPr>
        <w:t>pdf</w:t>
      </w:r>
      <w:r>
        <w:rPr>
          <w:rFonts w:hint="eastAsia"/>
        </w:rPr>
        <w:t>格式存储，页数</w:t>
      </w:r>
      <w:r>
        <w:rPr>
          <w:rFonts w:hint="eastAsia"/>
        </w:rPr>
        <w:lastRenderedPageBreak/>
        <w:t>不超过</w:t>
      </w:r>
      <w:r>
        <w:t>10</w:t>
      </w:r>
      <w:r>
        <w:rPr>
          <w:rFonts w:hint="eastAsia"/>
        </w:rPr>
        <w:t>页。</w:t>
      </w:r>
    </w:p>
    <w:p w14:paraId="3ACAF77F" w14:textId="77777777" w:rsidR="003A7EB0" w:rsidRDefault="00255B61">
      <w:pPr>
        <w:ind w:firstLine="420"/>
      </w:pPr>
      <w:r>
        <w:rPr>
          <w:rFonts w:hint="eastAsia"/>
        </w:rPr>
        <w:t>评测平台：本次评测将依托</w:t>
      </w:r>
      <w:proofErr w:type="spellStart"/>
      <w:r>
        <w:rPr>
          <w:rFonts w:hint="eastAsia"/>
        </w:rPr>
        <w:t>bien</w:t>
      </w:r>
      <w:r>
        <w:t>d</w:t>
      </w:r>
      <w:r>
        <w:rPr>
          <w:rFonts w:hint="eastAsia"/>
        </w:rPr>
        <w:t>ata</w:t>
      </w:r>
      <w:proofErr w:type="spellEnd"/>
      <w:r>
        <w:rPr>
          <w:rFonts w:hint="eastAsia"/>
        </w:rPr>
        <w:t>平台（</w:t>
      </w:r>
      <w:r>
        <w:t>https://biendata.com/</w:t>
      </w:r>
      <w:r>
        <w:rPr>
          <w:rFonts w:hint="eastAsia"/>
        </w:rPr>
        <w:t>）展开，请有意向的参赛队伍关注平台上的竞赛列表。</w:t>
      </w:r>
    </w:p>
    <w:p w14:paraId="17858FB7" w14:textId="77777777" w:rsidR="003A7EB0" w:rsidRDefault="00255B61">
      <w:pPr>
        <w:pStyle w:val="1"/>
        <w:spacing w:before="156" w:after="156"/>
      </w:pPr>
      <w:r>
        <w:rPr>
          <w:rFonts w:hint="eastAsia"/>
        </w:rPr>
        <w:t>时间安排</w:t>
      </w:r>
      <w:r>
        <w:t xml:space="preserve"> </w:t>
      </w:r>
    </w:p>
    <w:p w14:paraId="6EAB1A5B" w14:textId="6216FB12" w:rsidR="00DA7000" w:rsidRPr="00DA7000" w:rsidRDefault="00DA7000" w:rsidP="00DA7000">
      <w:pPr>
        <w:numPr>
          <w:ilvl w:val="0"/>
          <w:numId w:val="4"/>
        </w:numPr>
        <w:ind w:firstLine="420"/>
      </w:pPr>
      <w:r w:rsidRPr="00DA7000">
        <w:t>任务准备时间：</w:t>
      </w:r>
      <w:r w:rsidRPr="00DA7000">
        <w:t>3</w:t>
      </w:r>
      <w:r w:rsidRPr="00DA7000">
        <w:t>月</w:t>
      </w:r>
      <w:r w:rsidRPr="00DA7000">
        <w:t>25</w:t>
      </w:r>
      <w:r w:rsidRPr="00DA7000">
        <w:t>日</w:t>
      </w:r>
      <w:r w:rsidRPr="00DA7000">
        <w:t>—4</w:t>
      </w:r>
      <w:r w:rsidRPr="00DA7000">
        <w:t>月</w:t>
      </w:r>
      <w:r w:rsidRPr="00DA7000">
        <w:t>6</w:t>
      </w:r>
      <w:r w:rsidRPr="00DA7000">
        <w:t>日</w:t>
      </w:r>
    </w:p>
    <w:p w14:paraId="351F1650" w14:textId="77777777" w:rsidR="00DA7000" w:rsidRPr="00DA7000" w:rsidRDefault="00DA7000" w:rsidP="00DA7000">
      <w:pPr>
        <w:numPr>
          <w:ilvl w:val="0"/>
          <w:numId w:val="4"/>
        </w:numPr>
        <w:ind w:firstLine="420"/>
      </w:pPr>
      <w:r w:rsidRPr="00DA7000">
        <w:t>评测任务发布：</w:t>
      </w:r>
      <w:r w:rsidRPr="00DA7000">
        <w:t>4</w:t>
      </w:r>
      <w:r w:rsidRPr="00DA7000">
        <w:t>月</w:t>
      </w:r>
      <w:r w:rsidRPr="00DA7000">
        <w:t>6</w:t>
      </w:r>
      <w:r w:rsidRPr="00DA7000">
        <w:t>日</w:t>
      </w:r>
    </w:p>
    <w:p w14:paraId="04A7BB48" w14:textId="77777777" w:rsidR="00DA7000" w:rsidRPr="00DA7000" w:rsidRDefault="00DA7000" w:rsidP="00DA7000">
      <w:pPr>
        <w:numPr>
          <w:ilvl w:val="0"/>
          <w:numId w:val="4"/>
        </w:numPr>
        <w:ind w:firstLine="420"/>
      </w:pPr>
      <w:r w:rsidRPr="00DA7000">
        <w:t>报名时间：</w:t>
      </w:r>
      <w:r w:rsidRPr="00DA7000">
        <w:t>4</w:t>
      </w:r>
      <w:r w:rsidRPr="00DA7000">
        <w:t>月</w:t>
      </w:r>
      <w:r w:rsidRPr="00DA7000">
        <w:t>6</w:t>
      </w:r>
      <w:r w:rsidRPr="00DA7000">
        <w:t>日</w:t>
      </w:r>
      <w:r w:rsidRPr="00DA7000">
        <w:t>—7</w:t>
      </w:r>
      <w:r w:rsidRPr="00DA7000">
        <w:t>月</w:t>
      </w:r>
      <w:r w:rsidRPr="00DA7000">
        <w:t>25</w:t>
      </w:r>
      <w:r w:rsidRPr="00DA7000">
        <w:t>日</w:t>
      </w:r>
    </w:p>
    <w:p w14:paraId="31C85FD2" w14:textId="77777777" w:rsidR="00DA7000" w:rsidRPr="00DA7000" w:rsidRDefault="00DA7000" w:rsidP="00DA7000">
      <w:pPr>
        <w:numPr>
          <w:ilvl w:val="0"/>
          <w:numId w:val="4"/>
        </w:numPr>
        <w:ind w:firstLine="420"/>
      </w:pPr>
      <w:r w:rsidRPr="00DA7000">
        <w:t>训练及验证数据发布：</w:t>
      </w:r>
      <w:r w:rsidRPr="00DA7000">
        <w:t>4</w:t>
      </w:r>
      <w:r w:rsidRPr="00DA7000">
        <w:t>月</w:t>
      </w:r>
      <w:r w:rsidRPr="00DA7000">
        <w:t>25</w:t>
      </w:r>
      <w:r w:rsidRPr="00DA7000">
        <w:t>日</w:t>
      </w:r>
    </w:p>
    <w:p w14:paraId="6F10CAA3" w14:textId="77777777" w:rsidR="00DA7000" w:rsidRPr="00DA7000" w:rsidRDefault="00DA7000" w:rsidP="00DA7000">
      <w:pPr>
        <w:numPr>
          <w:ilvl w:val="0"/>
          <w:numId w:val="4"/>
        </w:numPr>
        <w:ind w:firstLine="420"/>
      </w:pPr>
      <w:r w:rsidRPr="00DA7000">
        <w:t>测试数据发布：</w:t>
      </w:r>
      <w:r w:rsidRPr="00DA7000">
        <w:t>7</w:t>
      </w:r>
      <w:r w:rsidRPr="00DA7000">
        <w:t>月</w:t>
      </w:r>
      <w:r w:rsidRPr="00DA7000">
        <w:t>25</w:t>
      </w:r>
      <w:r w:rsidRPr="00DA7000">
        <w:t>日</w:t>
      </w:r>
    </w:p>
    <w:p w14:paraId="723AB6C3" w14:textId="77777777" w:rsidR="00DA7000" w:rsidRPr="00DA7000" w:rsidRDefault="00DA7000" w:rsidP="00DA7000">
      <w:pPr>
        <w:numPr>
          <w:ilvl w:val="0"/>
          <w:numId w:val="4"/>
        </w:numPr>
        <w:ind w:firstLine="420"/>
      </w:pPr>
      <w:r w:rsidRPr="00DA7000">
        <w:t>提交测试结果：</w:t>
      </w:r>
      <w:r w:rsidRPr="00DA7000">
        <w:t>7</w:t>
      </w:r>
      <w:r w:rsidRPr="00DA7000">
        <w:t>月</w:t>
      </w:r>
      <w:r w:rsidRPr="00DA7000">
        <w:t>31</w:t>
      </w:r>
      <w:r w:rsidRPr="00DA7000">
        <w:t>日</w:t>
      </w:r>
    </w:p>
    <w:p w14:paraId="5182583E" w14:textId="77777777" w:rsidR="00DA7000" w:rsidRPr="00DA7000" w:rsidRDefault="00DA7000" w:rsidP="00DA7000">
      <w:pPr>
        <w:numPr>
          <w:ilvl w:val="0"/>
          <w:numId w:val="4"/>
        </w:numPr>
        <w:ind w:firstLine="420"/>
      </w:pPr>
      <w:r w:rsidRPr="00DA7000">
        <w:t>评测论文提交：</w:t>
      </w:r>
      <w:r w:rsidRPr="00DA7000">
        <w:t>8</w:t>
      </w:r>
      <w:r w:rsidRPr="00DA7000">
        <w:t>月</w:t>
      </w:r>
      <w:r w:rsidRPr="00DA7000">
        <w:t>12</w:t>
      </w:r>
      <w:r w:rsidRPr="00DA7000">
        <w:t>日</w:t>
      </w:r>
    </w:p>
    <w:p w14:paraId="108010AD" w14:textId="77777777" w:rsidR="00DA7000" w:rsidRPr="00DA7000" w:rsidRDefault="00DA7000" w:rsidP="00DA7000">
      <w:pPr>
        <w:numPr>
          <w:ilvl w:val="0"/>
          <w:numId w:val="4"/>
        </w:numPr>
        <w:ind w:firstLine="420"/>
      </w:pPr>
      <w:r w:rsidRPr="00DA7000">
        <w:t>CCKS</w:t>
      </w:r>
      <w:r w:rsidRPr="00DA7000">
        <w:t>会议日期</w:t>
      </w:r>
      <w:r w:rsidRPr="00DA7000">
        <w:t>(</w:t>
      </w:r>
      <w:r w:rsidRPr="00DA7000">
        <w:t>评测报告及颁奖</w:t>
      </w:r>
      <w:r w:rsidRPr="00DA7000">
        <w:t>)</w:t>
      </w:r>
      <w:r w:rsidRPr="00DA7000">
        <w:t>：</w:t>
      </w:r>
      <w:r w:rsidRPr="00DA7000">
        <w:t>8</w:t>
      </w:r>
      <w:r w:rsidRPr="00DA7000">
        <w:t>月</w:t>
      </w:r>
      <w:r w:rsidRPr="00DA7000">
        <w:t>25</w:t>
      </w:r>
      <w:r w:rsidRPr="00DA7000">
        <w:t>日</w:t>
      </w:r>
      <w:r w:rsidRPr="00DA7000">
        <w:t>—28</w:t>
      </w:r>
      <w:r w:rsidRPr="00DA7000">
        <w:t>日</w:t>
      </w:r>
    </w:p>
    <w:p w14:paraId="7B77BB46" w14:textId="454B0B6E" w:rsidR="00026C97" w:rsidRPr="003F793C" w:rsidRDefault="00026C97" w:rsidP="00DA7000">
      <w:pPr>
        <w:ind w:firstLine="540"/>
        <w:rPr>
          <w:rFonts w:ascii="Georgia" w:hAnsi="Georgia" w:cs="宋体"/>
          <w:color w:val="111111"/>
          <w:kern w:val="0"/>
          <w:sz w:val="27"/>
          <w:szCs w:val="27"/>
        </w:rPr>
      </w:pPr>
    </w:p>
    <w:p w14:paraId="5BF4ECC7" w14:textId="77777777" w:rsidR="003A7EB0" w:rsidRDefault="00255B61">
      <w:pPr>
        <w:pStyle w:val="1"/>
        <w:spacing w:before="156" w:after="156"/>
      </w:pPr>
      <w:r>
        <w:rPr>
          <w:rFonts w:hint="eastAsia"/>
        </w:rPr>
        <w:t>规则</w:t>
      </w:r>
    </w:p>
    <w:p w14:paraId="5E2C6C54" w14:textId="77777777" w:rsidR="003A7EB0" w:rsidRDefault="00255B61">
      <w:pPr>
        <w:widowControl/>
        <w:shd w:val="clear" w:color="auto" w:fill="FEFEFE"/>
        <w:spacing w:before="15" w:after="15"/>
        <w:ind w:firstLineChars="0" w:firstLine="280"/>
        <w:jc w:val="left"/>
      </w:pPr>
      <w:r>
        <w:t xml:space="preserve">1. </w:t>
      </w:r>
      <w:r>
        <w:rPr>
          <w:rFonts w:hint="eastAsia"/>
        </w:rPr>
        <w:t>所有参赛选手都必须在</w:t>
      </w:r>
      <w:proofErr w:type="spellStart"/>
      <w:r>
        <w:t>biendata</w:t>
      </w:r>
      <w:proofErr w:type="spellEnd"/>
      <w:r>
        <w:rPr>
          <w:rFonts w:hint="eastAsia"/>
        </w:rPr>
        <w:t>平台管理系统中注册，本次比赛的参赛对象仅限全日制在校大学生（本科、硕士、博士均可）和企业员工；</w:t>
      </w:r>
    </w:p>
    <w:p w14:paraId="6944AAC7" w14:textId="77777777" w:rsidR="003A7EB0" w:rsidRDefault="00255B61">
      <w:pPr>
        <w:widowControl/>
        <w:shd w:val="clear" w:color="auto" w:fill="FEFEFE"/>
        <w:spacing w:before="15" w:after="15"/>
        <w:ind w:firstLineChars="0" w:firstLine="280"/>
        <w:jc w:val="left"/>
      </w:pPr>
      <w:r>
        <w:t xml:space="preserve">2. </w:t>
      </w:r>
      <w:r>
        <w:rPr>
          <w:rFonts w:hint="eastAsia"/>
        </w:rPr>
        <w:t>参赛选手需确保注册时提交信息准确有效，所有的比赛资格及奖金支付均以提交信息为准；</w:t>
      </w:r>
    </w:p>
    <w:p w14:paraId="0A589373" w14:textId="77777777" w:rsidR="003A7EB0" w:rsidRDefault="00255B61">
      <w:pPr>
        <w:widowControl/>
        <w:shd w:val="clear" w:color="auto" w:fill="FEFEFE"/>
        <w:spacing w:before="15" w:after="15"/>
        <w:ind w:firstLineChars="0" w:firstLine="280"/>
        <w:jc w:val="left"/>
      </w:pPr>
      <w:r>
        <w:t xml:space="preserve">3. </w:t>
      </w:r>
      <w:r>
        <w:rPr>
          <w:rFonts w:hint="eastAsia"/>
        </w:rPr>
        <w:t>参赛选手在管理系统中组队，参赛队伍成员数量不得超过</w:t>
      </w:r>
      <w:r>
        <w:t>5</w:t>
      </w:r>
      <w:r>
        <w:rPr>
          <w:rFonts w:hint="eastAsia"/>
        </w:rPr>
        <w:t>个，报名截止日期之后不允许更改队员名单；</w:t>
      </w:r>
    </w:p>
    <w:p w14:paraId="031D5FA0" w14:textId="77777777" w:rsidR="003A7EB0" w:rsidRDefault="00255B61">
      <w:pPr>
        <w:widowControl/>
        <w:shd w:val="clear" w:color="auto" w:fill="FEFEFE"/>
        <w:spacing w:before="15" w:after="15"/>
        <w:ind w:firstLineChars="0" w:firstLine="280"/>
        <w:jc w:val="left"/>
      </w:pPr>
      <w:r>
        <w:t xml:space="preserve">4. </w:t>
      </w:r>
      <w:r>
        <w:rPr>
          <w:rFonts w:hint="eastAsia"/>
        </w:rPr>
        <w:t>每支队伍需指定一名队长，队伍名称不超过</w:t>
      </w:r>
      <w:r>
        <w:t>15</w:t>
      </w:r>
      <w:r>
        <w:rPr>
          <w:rFonts w:hint="eastAsia"/>
        </w:rPr>
        <w:t>个字符，队伍名的设定不得违反中国法律法规或公序良俗词汇，否则组织者有可能会解散队伍；</w:t>
      </w:r>
    </w:p>
    <w:p w14:paraId="18EA1D1F" w14:textId="77777777" w:rsidR="003A7EB0" w:rsidRDefault="00255B61">
      <w:pPr>
        <w:widowControl/>
        <w:shd w:val="clear" w:color="auto" w:fill="FEFEFE"/>
        <w:spacing w:before="15" w:after="15"/>
        <w:ind w:firstLineChars="0" w:firstLine="280"/>
        <w:jc w:val="left"/>
      </w:pPr>
      <w:r>
        <w:t xml:space="preserve">5. </w:t>
      </w:r>
      <w:r>
        <w:rPr>
          <w:rFonts w:hint="eastAsia"/>
        </w:rPr>
        <w:t>每名选手只能参加一支队伍，一旦发现某选手以注册多个账号的方式参加多支队伍，将取消相关队伍的参赛资格；</w:t>
      </w:r>
    </w:p>
    <w:p w14:paraId="686BF73E" w14:textId="77777777" w:rsidR="003A7EB0" w:rsidRDefault="00255B61">
      <w:pPr>
        <w:widowControl/>
        <w:shd w:val="clear" w:color="auto" w:fill="FEFEFE"/>
        <w:spacing w:before="15" w:after="15"/>
        <w:ind w:firstLineChars="0" w:firstLine="280"/>
        <w:jc w:val="left"/>
      </w:pPr>
      <w:r>
        <w:t xml:space="preserve">6. </w:t>
      </w:r>
      <w:r>
        <w:rPr>
          <w:rFonts w:hint="eastAsia"/>
        </w:rPr>
        <w:t>允许使用开源代码或工具，但不允许使用任何未公开发布或需要授权的代码或工具；</w:t>
      </w:r>
    </w:p>
    <w:p w14:paraId="10F8F339" w14:textId="77777777" w:rsidR="003A7EB0" w:rsidRDefault="00255B61">
      <w:pPr>
        <w:widowControl/>
        <w:shd w:val="clear" w:color="auto" w:fill="FEFEFE"/>
        <w:spacing w:before="15" w:after="15"/>
        <w:ind w:firstLineChars="0" w:firstLine="280"/>
        <w:jc w:val="left"/>
      </w:pPr>
      <w:r>
        <w:t xml:space="preserve">7. </w:t>
      </w:r>
      <w:r>
        <w:rPr>
          <w:rFonts w:hint="eastAsia"/>
        </w:rPr>
        <w:t>除主办方提供的数据集外，参赛选手允许使用预训练数据（如词向量、字向量等），但是不能用额外的标注数据。</w:t>
      </w:r>
    </w:p>
    <w:p w14:paraId="39978230" w14:textId="77777777" w:rsidR="003A7EB0" w:rsidRDefault="00255B61">
      <w:pPr>
        <w:widowControl/>
        <w:shd w:val="clear" w:color="auto" w:fill="FEFEFE"/>
        <w:spacing w:before="15" w:after="15"/>
        <w:ind w:firstLineChars="0" w:firstLine="280"/>
        <w:jc w:val="left"/>
      </w:pPr>
      <w:r>
        <w:t xml:space="preserve">8. </w:t>
      </w:r>
      <w:r>
        <w:rPr>
          <w:rFonts w:hint="eastAsia"/>
        </w:rPr>
        <w:t>参赛队伍可在参赛期间随时上传验证集的预测结果，一天不能超过</w:t>
      </w:r>
      <w:r>
        <w:t>3</w:t>
      </w:r>
      <w:r>
        <w:rPr>
          <w:rFonts w:hint="eastAsia"/>
        </w:rPr>
        <w:t>次</w:t>
      </w:r>
      <w:r>
        <w:t xml:space="preserve"> </w:t>
      </w:r>
      <w:r>
        <w:rPr>
          <w:rFonts w:hint="eastAsia"/>
        </w:rPr>
        <w:t>，管理系统会实时更新各队伍的最新排名情况。</w:t>
      </w:r>
    </w:p>
    <w:p w14:paraId="046A32EC" w14:textId="77777777" w:rsidR="003A7EB0" w:rsidRDefault="00255B61">
      <w:pPr>
        <w:pStyle w:val="1"/>
        <w:spacing w:before="156" w:after="156"/>
      </w:pPr>
      <w:r>
        <w:rPr>
          <w:rFonts w:hint="eastAsia"/>
        </w:rPr>
        <w:t>奖励</w:t>
      </w:r>
      <w:r>
        <w:t>设置</w:t>
      </w:r>
    </w:p>
    <w:p w14:paraId="79304625" w14:textId="7A977A6B" w:rsidR="003A7EB0" w:rsidRDefault="00255B61">
      <w:pPr>
        <w:ind w:firstLine="420"/>
      </w:pPr>
      <w:r>
        <w:rPr>
          <w:rFonts w:hint="eastAsia"/>
        </w:rPr>
        <w:t>第一名</w:t>
      </w:r>
      <w:r>
        <w:t>：</w:t>
      </w:r>
      <w:r>
        <w:rPr>
          <w:rFonts w:hint="eastAsia"/>
        </w:rPr>
        <w:t>人民币</w:t>
      </w:r>
      <w:r w:rsidR="00F27EA4">
        <w:t>12</w:t>
      </w:r>
      <w:r>
        <w:rPr>
          <w:rFonts w:hint="eastAsia"/>
        </w:rPr>
        <w:t>00</w:t>
      </w:r>
      <w:r w:rsidR="00FD5102">
        <w:t>0</w:t>
      </w:r>
      <w:r>
        <w:rPr>
          <w:rFonts w:hint="eastAsia"/>
        </w:rPr>
        <w:t>元</w:t>
      </w:r>
    </w:p>
    <w:p w14:paraId="4C000568" w14:textId="2E74BD4A" w:rsidR="003A7EB0" w:rsidRDefault="00255B61">
      <w:pPr>
        <w:ind w:firstLine="420"/>
      </w:pPr>
      <w:r>
        <w:rPr>
          <w:rFonts w:hint="eastAsia"/>
        </w:rPr>
        <w:t>第二名</w:t>
      </w:r>
      <w:r>
        <w:t>：人民币</w:t>
      </w:r>
      <w:r w:rsidR="00F27EA4">
        <w:t>8</w:t>
      </w:r>
      <w:r>
        <w:rPr>
          <w:rFonts w:hint="eastAsia"/>
        </w:rPr>
        <w:t>000</w:t>
      </w:r>
      <w:r>
        <w:rPr>
          <w:rFonts w:hint="eastAsia"/>
        </w:rPr>
        <w:t>元</w:t>
      </w:r>
    </w:p>
    <w:p w14:paraId="19685143" w14:textId="062D1C48" w:rsidR="003A7EB0" w:rsidRDefault="00255B61" w:rsidP="0034488E">
      <w:pPr>
        <w:ind w:firstLine="420"/>
      </w:pPr>
      <w:r>
        <w:rPr>
          <w:rFonts w:hint="eastAsia"/>
        </w:rPr>
        <w:t>第三名</w:t>
      </w:r>
      <w:r>
        <w:t>：人民币</w:t>
      </w:r>
      <w:r w:rsidR="00F27EA4">
        <w:t>5</w:t>
      </w:r>
      <w:r>
        <w:rPr>
          <w:rFonts w:hint="eastAsia"/>
        </w:rPr>
        <w:t>000</w:t>
      </w:r>
      <w:r>
        <w:rPr>
          <w:rFonts w:hint="eastAsia"/>
        </w:rPr>
        <w:t>元</w:t>
      </w:r>
    </w:p>
    <w:p w14:paraId="11499B66" w14:textId="54ABCD26" w:rsidR="004E5CE7" w:rsidRDefault="004E5CE7" w:rsidP="0034488E">
      <w:pPr>
        <w:ind w:firstLine="420"/>
      </w:pPr>
      <w:r>
        <w:rPr>
          <w:rFonts w:hint="eastAsia"/>
        </w:rPr>
        <w:t>创新奖：人民币</w:t>
      </w:r>
      <w:r>
        <w:rPr>
          <w:rFonts w:hint="eastAsia"/>
        </w:rPr>
        <w:t>5</w:t>
      </w:r>
      <w:r>
        <w:t>000</w:t>
      </w:r>
      <w:r>
        <w:rPr>
          <w:rFonts w:hint="eastAsia"/>
        </w:rPr>
        <w:t>元</w:t>
      </w:r>
    </w:p>
    <w:p w14:paraId="520233A8" w14:textId="24AAFA0E" w:rsidR="003A7EB0" w:rsidRDefault="00255B61">
      <w:pPr>
        <w:ind w:firstLine="420"/>
      </w:pPr>
      <w:r>
        <w:rPr>
          <w:rFonts w:hint="eastAsia"/>
        </w:rPr>
        <w:t>备注</w:t>
      </w:r>
      <w:r>
        <w:t>：优胜者有机会进入</w:t>
      </w:r>
      <w:r w:rsidR="003519A3">
        <w:rPr>
          <w:rFonts w:hint="eastAsia"/>
        </w:rPr>
        <w:t>2</w:t>
      </w:r>
      <w:r w:rsidR="003519A3">
        <w:t>02</w:t>
      </w:r>
      <w:r w:rsidR="00F27EA4">
        <w:t>3</w:t>
      </w:r>
      <w:r>
        <w:t>蚂蚁</w:t>
      </w:r>
      <w:r w:rsidR="006423AE">
        <w:rPr>
          <w:rFonts w:hint="eastAsia"/>
        </w:rPr>
        <w:t>集团</w:t>
      </w:r>
      <w:r>
        <w:t>校园招聘终面或者实习生绿色通道。</w:t>
      </w:r>
    </w:p>
    <w:p w14:paraId="39849656" w14:textId="77777777" w:rsidR="003A7EB0" w:rsidRDefault="00255B61">
      <w:pPr>
        <w:pStyle w:val="1"/>
        <w:spacing w:before="156" w:after="156"/>
      </w:pPr>
      <w:r>
        <w:rPr>
          <w:rFonts w:hint="eastAsia"/>
        </w:rPr>
        <w:lastRenderedPageBreak/>
        <w:t> </w:t>
      </w:r>
      <w:r>
        <w:rPr>
          <w:rFonts w:hint="eastAsia"/>
        </w:rPr>
        <w:t>任务组织者</w:t>
      </w:r>
      <w:r>
        <w:t>和联系人</w:t>
      </w:r>
    </w:p>
    <w:p w14:paraId="2E884712" w14:textId="77777777" w:rsidR="003A7EB0" w:rsidRDefault="00255B61">
      <w:pPr>
        <w:widowControl/>
        <w:shd w:val="clear" w:color="auto" w:fill="FEFEFE"/>
        <w:spacing w:before="15" w:after="15"/>
        <w:ind w:firstLineChars="0" w:firstLine="280"/>
        <w:jc w:val="left"/>
        <w:rPr>
          <w:b/>
        </w:rPr>
      </w:pPr>
      <w:r>
        <w:rPr>
          <w:rFonts w:hint="eastAsia"/>
          <w:b/>
        </w:rPr>
        <w:t>任务组织者：</w:t>
      </w:r>
    </w:p>
    <w:p w14:paraId="5C169FDE" w14:textId="45935E7D" w:rsidR="003A7EB0" w:rsidRDefault="00255B61" w:rsidP="0062664E">
      <w:pPr>
        <w:widowControl/>
        <w:shd w:val="clear" w:color="auto" w:fill="FEFEFE"/>
        <w:spacing w:before="15" w:after="15"/>
        <w:ind w:firstLineChars="0" w:firstLine="280"/>
        <w:jc w:val="left"/>
      </w:pPr>
      <w:r>
        <w:rPr>
          <w:rFonts w:hint="eastAsia"/>
        </w:rPr>
        <w:t>王太峰（蚂蚁</w:t>
      </w:r>
      <w:r w:rsidR="006423AE">
        <w:rPr>
          <w:rFonts w:hint="eastAsia"/>
        </w:rPr>
        <w:t>集团</w:t>
      </w:r>
      <w:r>
        <w:rPr>
          <w:rFonts w:hint="eastAsia"/>
        </w:rPr>
        <w:t>）</w:t>
      </w:r>
    </w:p>
    <w:p w14:paraId="2ECAD3BD" w14:textId="00E91876" w:rsidR="00E40AC7" w:rsidRDefault="00E40AC7">
      <w:pPr>
        <w:widowControl/>
        <w:shd w:val="clear" w:color="auto" w:fill="FEFEFE"/>
        <w:spacing w:before="15" w:after="15"/>
        <w:ind w:firstLineChars="0" w:firstLine="280"/>
        <w:jc w:val="left"/>
      </w:pPr>
      <w:r>
        <w:rPr>
          <w:rFonts w:hint="eastAsia"/>
        </w:rPr>
        <w:t>张可尊</w:t>
      </w:r>
      <w:r>
        <w:rPr>
          <w:rFonts w:hint="eastAsia"/>
        </w:rPr>
        <w:t xml:space="preserve"> </w:t>
      </w:r>
      <w:r>
        <w:rPr>
          <w:rFonts w:hint="eastAsia"/>
        </w:rPr>
        <w:t>（蚂蚁</w:t>
      </w:r>
      <w:r w:rsidR="006423AE">
        <w:rPr>
          <w:rFonts w:hint="eastAsia"/>
        </w:rPr>
        <w:t>集团</w:t>
      </w:r>
      <w:r>
        <w:rPr>
          <w:rFonts w:hint="eastAsia"/>
        </w:rPr>
        <w:t>）</w:t>
      </w:r>
    </w:p>
    <w:p w14:paraId="6EB489FE" w14:textId="3D77C9AD" w:rsidR="005967A5" w:rsidRDefault="005967A5" w:rsidP="00A66459">
      <w:pPr>
        <w:widowControl/>
        <w:shd w:val="clear" w:color="auto" w:fill="FEFEFE"/>
        <w:spacing w:before="15" w:after="15"/>
        <w:ind w:firstLineChars="145" w:firstLine="304"/>
        <w:jc w:val="left"/>
      </w:pPr>
      <w:r>
        <w:rPr>
          <w:rFonts w:hint="eastAsia"/>
        </w:rPr>
        <w:t>陈玉博</w:t>
      </w:r>
      <w:r>
        <w:rPr>
          <w:rFonts w:hint="eastAsia"/>
        </w:rPr>
        <w:t xml:space="preserve"> </w:t>
      </w:r>
      <w:r>
        <w:rPr>
          <w:rFonts w:hint="eastAsia"/>
        </w:rPr>
        <w:t>（中科院自动化所）</w:t>
      </w:r>
    </w:p>
    <w:p w14:paraId="3780B416" w14:textId="0667E4D3" w:rsidR="00CD22B9" w:rsidRPr="005967A5" w:rsidRDefault="00CD22B9" w:rsidP="00A66459">
      <w:pPr>
        <w:widowControl/>
        <w:shd w:val="clear" w:color="auto" w:fill="FEFEFE"/>
        <w:spacing w:before="15" w:after="15"/>
        <w:ind w:firstLineChars="145" w:firstLine="304"/>
        <w:jc w:val="left"/>
      </w:pPr>
      <w:r>
        <w:rPr>
          <w:rFonts w:hint="eastAsia"/>
        </w:rPr>
        <w:t>杨航</w:t>
      </w:r>
      <w:r>
        <w:rPr>
          <w:rFonts w:hint="eastAsia"/>
        </w:rPr>
        <w:t xml:space="preserve"> </w:t>
      </w:r>
      <w:r>
        <w:t xml:space="preserve">  </w:t>
      </w:r>
      <w:r>
        <w:rPr>
          <w:rFonts w:hint="eastAsia"/>
        </w:rPr>
        <w:t>（中科院自动化所）</w:t>
      </w:r>
    </w:p>
    <w:p w14:paraId="6AFFEB73" w14:textId="2DDCA9C9" w:rsidR="003A7EB0" w:rsidRDefault="00255B61">
      <w:pPr>
        <w:widowControl/>
        <w:shd w:val="clear" w:color="auto" w:fill="FEFEFE"/>
        <w:spacing w:before="15" w:after="15"/>
        <w:ind w:firstLineChars="0" w:firstLine="280"/>
        <w:jc w:val="left"/>
      </w:pPr>
      <w:r>
        <w:rPr>
          <w:rFonts w:hint="eastAsia"/>
        </w:rPr>
        <w:t>刘康</w:t>
      </w:r>
      <w:r>
        <w:rPr>
          <w:rFonts w:hint="eastAsia"/>
        </w:rPr>
        <w:t xml:space="preserve">   </w:t>
      </w:r>
      <w:r>
        <w:rPr>
          <w:rFonts w:hint="eastAsia"/>
        </w:rPr>
        <w:t>（中科院自动化所）</w:t>
      </w:r>
    </w:p>
    <w:p w14:paraId="056A4270" w14:textId="283AF62F" w:rsidR="005967A5" w:rsidRDefault="005967A5">
      <w:pPr>
        <w:widowControl/>
        <w:shd w:val="clear" w:color="auto" w:fill="FEFEFE"/>
        <w:spacing w:before="15" w:after="15"/>
        <w:ind w:firstLineChars="0" w:firstLine="280"/>
        <w:jc w:val="left"/>
      </w:pPr>
      <w:r>
        <w:rPr>
          <w:rFonts w:hint="eastAsia"/>
        </w:rPr>
        <w:t>赵军</w:t>
      </w:r>
      <w:r>
        <w:rPr>
          <w:rFonts w:hint="eastAsia"/>
        </w:rPr>
        <w:t xml:space="preserve"> </w:t>
      </w:r>
      <w:r>
        <w:t xml:space="preserve">  </w:t>
      </w:r>
      <w:r>
        <w:rPr>
          <w:rFonts w:hint="eastAsia"/>
        </w:rPr>
        <w:t>（中科院自动化所）</w:t>
      </w:r>
    </w:p>
    <w:p w14:paraId="3A0DE48D" w14:textId="77777777" w:rsidR="003A7EB0" w:rsidRDefault="003A7EB0">
      <w:pPr>
        <w:widowControl/>
        <w:shd w:val="clear" w:color="auto" w:fill="FEFEFE"/>
        <w:spacing w:before="15" w:after="15"/>
        <w:ind w:firstLineChars="0" w:firstLine="280"/>
        <w:jc w:val="left"/>
      </w:pPr>
    </w:p>
    <w:p w14:paraId="4205D5F5" w14:textId="77777777" w:rsidR="003A7EB0" w:rsidRDefault="00255B61">
      <w:pPr>
        <w:widowControl/>
        <w:shd w:val="clear" w:color="auto" w:fill="FEFEFE"/>
        <w:spacing w:before="15" w:after="15"/>
        <w:ind w:firstLineChars="0" w:firstLine="280"/>
        <w:jc w:val="left"/>
        <w:rPr>
          <w:b/>
        </w:rPr>
      </w:pPr>
      <w:r>
        <w:rPr>
          <w:rFonts w:hint="eastAsia"/>
          <w:b/>
        </w:rPr>
        <w:t>任务联系人：</w:t>
      </w:r>
    </w:p>
    <w:p w14:paraId="74EDDE95" w14:textId="609B5492" w:rsidR="003A7EB0" w:rsidRDefault="0062664E">
      <w:pPr>
        <w:widowControl/>
        <w:shd w:val="clear" w:color="auto" w:fill="FEFEFE"/>
        <w:spacing w:before="15" w:after="15"/>
        <w:ind w:firstLineChars="0" w:firstLine="280"/>
        <w:jc w:val="left"/>
      </w:pPr>
      <w:r>
        <w:rPr>
          <w:rFonts w:hint="eastAsia"/>
        </w:rPr>
        <w:t>张可尊</w:t>
      </w:r>
      <w:r w:rsidR="00255B61">
        <w:rPr>
          <w:rFonts w:hint="eastAsia"/>
        </w:rPr>
        <w:t>：</w:t>
      </w:r>
      <w:r>
        <w:t>kezun.zkz</w:t>
      </w:r>
      <w:r w:rsidR="00255B61">
        <w:t>@ant</w:t>
      </w:r>
      <w:r w:rsidR="006423AE">
        <w:rPr>
          <w:rFonts w:hint="eastAsia"/>
        </w:rPr>
        <w:t>group</w:t>
      </w:r>
      <w:r w:rsidR="00255B61">
        <w:t xml:space="preserve">.com </w:t>
      </w:r>
    </w:p>
    <w:p w14:paraId="6480FE60" w14:textId="77777777" w:rsidR="003A7EB0" w:rsidRDefault="00255B61" w:rsidP="00FE251D">
      <w:pPr>
        <w:widowControl/>
        <w:shd w:val="clear" w:color="auto" w:fill="FEFEFE"/>
        <w:spacing w:before="15" w:after="15"/>
        <w:ind w:firstLineChars="0" w:firstLine="280"/>
        <w:jc w:val="left"/>
      </w:pPr>
      <w:r>
        <w:rPr>
          <w:rFonts w:hint="eastAsia"/>
        </w:rPr>
        <w:t>陈玉博：</w:t>
      </w:r>
      <w:hyperlink r:id="rId9" w:history="1">
        <w:r>
          <w:t>yubo.chen@nlpr.ia.ac.cn</w:t>
        </w:r>
      </w:hyperlink>
    </w:p>
    <w:p w14:paraId="43AB99A4" w14:textId="77777777" w:rsidR="003A7EB0" w:rsidRDefault="00255B61">
      <w:pPr>
        <w:pStyle w:val="1"/>
        <w:spacing w:before="156" w:after="156"/>
      </w:pPr>
      <w:r>
        <w:rPr>
          <w:rFonts w:hint="eastAsia"/>
        </w:rPr>
        <w:t>任务</w:t>
      </w:r>
      <w:r>
        <w:t>交流平台</w:t>
      </w:r>
    </w:p>
    <w:p w14:paraId="29321095" w14:textId="1669B350" w:rsidR="003A7EB0" w:rsidRDefault="00255B61">
      <w:pPr>
        <w:widowControl/>
        <w:shd w:val="clear" w:color="auto" w:fill="FEFEFE"/>
        <w:spacing w:before="15" w:after="15"/>
        <w:ind w:firstLineChars="0" w:firstLine="280"/>
        <w:jc w:val="left"/>
      </w:pPr>
      <w:r>
        <w:rPr>
          <w:rFonts w:hint="eastAsia"/>
        </w:rPr>
        <w:t>任务</w:t>
      </w:r>
      <w:r>
        <w:t>交流</w:t>
      </w:r>
      <w:r>
        <w:rPr>
          <w:rFonts w:hint="eastAsia"/>
        </w:rPr>
        <w:t>平台</w:t>
      </w:r>
      <w:r>
        <w:t>采用钉钉群的方式。</w:t>
      </w:r>
      <w:r>
        <w:rPr>
          <w:rFonts w:hint="eastAsia"/>
        </w:rPr>
        <w:t>所有报名参赛的参赛队要求有一名成员加入到该讨论群中，后续所有有关本任务评测及数据的相关说明和通知将只在讨论群中发布和交流，不再另行发邮件或更新官网通知，请所有参赛队务必在报名成功之后加入该讨论群。钉钉</w:t>
      </w:r>
      <w:r>
        <w:t>群加入二维码如下</w:t>
      </w:r>
      <w:r>
        <w:rPr>
          <w:rFonts w:hint="eastAsia"/>
        </w:rPr>
        <w:t>，</w:t>
      </w:r>
      <w:r>
        <w:t>在钉钉上扫一扫添加：</w:t>
      </w:r>
    </w:p>
    <w:p w14:paraId="7010C4CC" w14:textId="15CD3967" w:rsidR="004E0AEB" w:rsidRDefault="004E0AEB" w:rsidP="004E0AEB">
      <w:pPr>
        <w:widowControl/>
        <w:shd w:val="clear" w:color="auto" w:fill="FEFEFE"/>
        <w:spacing w:before="15" w:after="15"/>
        <w:ind w:firstLineChars="0" w:firstLine="280"/>
        <w:jc w:val="center"/>
      </w:pPr>
      <w:r w:rsidRPr="004E0AEB">
        <w:rPr>
          <w:noProof/>
        </w:rPr>
        <w:drawing>
          <wp:inline distT="0" distB="0" distL="0" distR="0" wp14:anchorId="1C68F50F" wp14:editId="6A95EA51">
            <wp:extent cx="2328786" cy="3209925"/>
            <wp:effectExtent l="0" t="0" r="0" b="0"/>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1967" cy="3214310"/>
                    </a:xfrm>
                    <a:prstGeom prst="rect">
                      <a:avLst/>
                    </a:prstGeom>
                    <a:noFill/>
                    <a:ln>
                      <a:noFill/>
                    </a:ln>
                  </pic:spPr>
                </pic:pic>
              </a:graphicData>
            </a:graphic>
          </wp:inline>
        </w:drawing>
      </w:r>
    </w:p>
    <w:p w14:paraId="68B29F38" w14:textId="335B4859" w:rsidR="003A7EB0" w:rsidRDefault="003519A3" w:rsidP="0062664E">
      <w:pPr>
        <w:widowControl/>
        <w:shd w:val="clear" w:color="auto" w:fill="FEFEFE"/>
        <w:spacing w:before="15" w:after="15"/>
        <w:ind w:firstLineChars="0" w:firstLine="280"/>
        <w:jc w:val="center"/>
        <w:rPr>
          <w:rFonts w:asciiTheme="minorEastAsia" w:eastAsiaTheme="minorEastAsia" w:hAnsiTheme="minorEastAsia"/>
        </w:rPr>
      </w:pPr>
      <w:r w:rsidRPr="003519A3">
        <w:rPr>
          <w:noProof/>
        </w:rPr>
        <w:t xml:space="preserve"> </w:t>
      </w:r>
    </w:p>
    <w:p w14:paraId="7F5FF797" w14:textId="1B9FB8D5" w:rsidR="003A7EB0" w:rsidRDefault="00255B61">
      <w:pPr>
        <w:widowControl/>
        <w:shd w:val="clear" w:color="auto" w:fill="FEFEFE"/>
        <w:spacing w:before="15" w:after="15"/>
        <w:ind w:firstLineChars="0" w:firstLine="280"/>
        <w:jc w:val="left"/>
      </w:pPr>
      <w:r>
        <w:rPr>
          <w:rFonts w:hint="eastAsia"/>
        </w:rPr>
        <w:t>加入讨论组时请务必注明所属参赛队队名及所属单位，加入讨论组有问题的参赛队请联系：</w:t>
      </w:r>
      <w:r w:rsidR="00BF1C44" w:rsidRPr="00BF1C44">
        <w:rPr>
          <w:b/>
        </w:rPr>
        <w:t xml:space="preserve">ccks2022taskfee </w:t>
      </w:r>
      <w:r>
        <w:rPr>
          <w:b/>
        </w:rPr>
        <w:t>@126.com</w:t>
      </w:r>
    </w:p>
    <w:sectPr w:rsidR="003A7EB0">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2C22" w14:textId="77777777" w:rsidR="00D34CCE" w:rsidRDefault="00D34CCE">
      <w:pPr>
        <w:ind w:firstLine="420"/>
      </w:pPr>
      <w:r>
        <w:separator/>
      </w:r>
    </w:p>
  </w:endnote>
  <w:endnote w:type="continuationSeparator" w:id="0">
    <w:p w14:paraId="3C1AA8BB" w14:textId="77777777" w:rsidR="00D34CCE" w:rsidRDefault="00D34CC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ingFang SC">
    <w:altName w:val="微软雅黑"/>
    <w:panose1 w:val="020B0400000000000000"/>
    <w:charset w:val="86"/>
    <w:family w:val="swiss"/>
    <w:pitch w:val="variable"/>
    <w:sig w:usb0="A00002FF" w:usb1="7ACFFDFB" w:usb2="00000017"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E458" w14:textId="77777777" w:rsidR="006423AE" w:rsidRDefault="006423AE">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A055" w14:textId="77777777" w:rsidR="006423AE" w:rsidRDefault="006423AE">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B820" w14:textId="77777777" w:rsidR="006423AE" w:rsidRDefault="006423AE">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821D" w14:textId="77777777" w:rsidR="00D34CCE" w:rsidRDefault="00D34CCE">
      <w:pPr>
        <w:ind w:firstLine="420"/>
      </w:pPr>
      <w:r>
        <w:separator/>
      </w:r>
    </w:p>
  </w:footnote>
  <w:footnote w:type="continuationSeparator" w:id="0">
    <w:p w14:paraId="73FE8D83" w14:textId="77777777" w:rsidR="00D34CCE" w:rsidRDefault="00D34CC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5371" w14:textId="77777777" w:rsidR="006423AE" w:rsidRDefault="006423AE">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EB61" w14:textId="77777777" w:rsidR="006423AE" w:rsidRDefault="006423AE">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A5C1" w14:textId="77777777" w:rsidR="006423AE" w:rsidRDefault="006423AE">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3597"/>
    <w:multiLevelType w:val="multilevel"/>
    <w:tmpl w:val="365826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F25F0"/>
    <w:multiLevelType w:val="multilevel"/>
    <w:tmpl w:val="3338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BF31A3"/>
    <w:multiLevelType w:val="multilevel"/>
    <w:tmpl w:val="5ABF31A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60E92906"/>
    <w:multiLevelType w:val="multilevel"/>
    <w:tmpl w:val="60E92906"/>
    <w:lvl w:ilvl="0">
      <w:start w:val="1"/>
      <w:numFmt w:val="decimal"/>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51718126">
    <w:abstractNumId w:val="3"/>
  </w:num>
  <w:num w:numId="2" w16cid:durableId="1212231943">
    <w:abstractNumId w:val="2"/>
  </w:num>
  <w:num w:numId="3" w16cid:durableId="1806509269">
    <w:abstractNumId w:val="1"/>
  </w:num>
  <w:num w:numId="4" w16cid:durableId="16182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06"/>
    <w:rsid w:val="BDC2A003"/>
    <w:rsid w:val="EBEEC882"/>
    <w:rsid w:val="F75BD6D2"/>
    <w:rsid w:val="FF7FE465"/>
    <w:rsid w:val="000002AB"/>
    <w:rsid w:val="00001EC1"/>
    <w:rsid w:val="00006168"/>
    <w:rsid w:val="00006987"/>
    <w:rsid w:val="00010998"/>
    <w:rsid w:val="00013EEC"/>
    <w:rsid w:val="00015652"/>
    <w:rsid w:val="00023BD9"/>
    <w:rsid w:val="00023C60"/>
    <w:rsid w:val="00026C97"/>
    <w:rsid w:val="00027CBF"/>
    <w:rsid w:val="00034781"/>
    <w:rsid w:val="00034B3E"/>
    <w:rsid w:val="00037159"/>
    <w:rsid w:val="00042DB1"/>
    <w:rsid w:val="00044EA4"/>
    <w:rsid w:val="000523CC"/>
    <w:rsid w:val="000544F2"/>
    <w:rsid w:val="00056C2C"/>
    <w:rsid w:val="00066CEE"/>
    <w:rsid w:val="00073A4D"/>
    <w:rsid w:val="000745E4"/>
    <w:rsid w:val="0007483C"/>
    <w:rsid w:val="00075C91"/>
    <w:rsid w:val="0008445C"/>
    <w:rsid w:val="00085EB6"/>
    <w:rsid w:val="0009347B"/>
    <w:rsid w:val="00093A7F"/>
    <w:rsid w:val="00095193"/>
    <w:rsid w:val="000A2525"/>
    <w:rsid w:val="000A27AC"/>
    <w:rsid w:val="000A3254"/>
    <w:rsid w:val="000A62F9"/>
    <w:rsid w:val="000B0234"/>
    <w:rsid w:val="000C03D7"/>
    <w:rsid w:val="000C45FB"/>
    <w:rsid w:val="000D2617"/>
    <w:rsid w:val="000D2F33"/>
    <w:rsid w:val="000D3E0F"/>
    <w:rsid w:val="000D6FAE"/>
    <w:rsid w:val="000E5305"/>
    <w:rsid w:val="000F27A6"/>
    <w:rsid w:val="000F2F4E"/>
    <w:rsid w:val="000F34E3"/>
    <w:rsid w:val="000F4A65"/>
    <w:rsid w:val="000F6BD7"/>
    <w:rsid w:val="00100005"/>
    <w:rsid w:val="00103B51"/>
    <w:rsid w:val="00104D73"/>
    <w:rsid w:val="00105535"/>
    <w:rsid w:val="00110299"/>
    <w:rsid w:val="00111BAB"/>
    <w:rsid w:val="00113E43"/>
    <w:rsid w:val="00114E95"/>
    <w:rsid w:val="00115A10"/>
    <w:rsid w:val="0012028D"/>
    <w:rsid w:val="00122270"/>
    <w:rsid w:val="00122B3C"/>
    <w:rsid w:val="00125059"/>
    <w:rsid w:val="001260E5"/>
    <w:rsid w:val="00131765"/>
    <w:rsid w:val="00131C49"/>
    <w:rsid w:val="001338F2"/>
    <w:rsid w:val="001535E1"/>
    <w:rsid w:val="00167FEA"/>
    <w:rsid w:val="00171CF1"/>
    <w:rsid w:val="00173F0D"/>
    <w:rsid w:val="00175E8B"/>
    <w:rsid w:val="001814EB"/>
    <w:rsid w:val="00187718"/>
    <w:rsid w:val="00193218"/>
    <w:rsid w:val="001962D8"/>
    <w:rsid w:val="001A09A2"/>
    <w:rsid w:val="001A262D"/>
    <w:rsid w:val="001A2D97"/>
    <w:rsid w:val="001B2AA3"/>
    <w:rsid w:val="001B5918"/>
    <w:rsid w:val="001C12B6"/>
    <w:rsid w:val="001C1578"/>
    <w:rsid w:val="001C3275"/>
    <w:rsid w:val="001C3574"/>
    <w:rsid w:val="001C4663"/>
    <w:rsid w:val="001D7074"/>
    <w:rsid w:val="001E0059"/>
    <w:rsid w:val="001E1944"/>
    <w:rsid w:val="001E5792"/>
    <w:rsid w:val="001E7436"/>
    <w:rsid w:val="001F0213"/>
    <w:rsid w:val="001F6358"/>
    <w:rsid w:val="0020358D"/>
    <w:rsid w:val="00205692"/>
    <w:rsid w:val="0020585E"/>
    <w:rsid w:val="00207B11"/>
    <w:rsid w:val="00207D00"/>
    <w:rsid w:val="00220537"/>
    <w:rsid w:val="00244238"/>
    <w:rsid w:val="002464DA"/>
    <w:rsid w:val="00247EFA"/>
    <w:rsid w:val="0025427B"/>
    <w:rsid w:val="00255B61"/>
    <w:rsid w:val="002579E4"/>
    <w:rsid w:val="0027295F"/>
    <w:rsid w:val="00276974"/>
    <w:rsid w:val="002770BE"/>
    <w:rsid w:val="00280FF2"/>
    <w:rsid w:val="0029132F"/>
    <w:rsid w:val="0029245A"/>
    <w:rsid w:val="00294F7C"/>
    <w:rsid w:val="002956A4"/>
    <w:rsid w:val="002A19A3"/>
    <w:rsid w:val="002A32AE"/>
    <w:rsid w:val="002B24F3"/>
    <w:rsid w:val="002B3D48"/>
    <w:rsid w:val="002B6632"/>
    <w:rsid w:val="002B7A80"/>
    <w:rsid w:val="002C0725"/>
    <w:rsid w:val="002C0A94"/>
    <w:rsid w:val="002C5D55"/>
    <w:rsid w:val="002C7CED"/>
    <w:rsid w:val="002D5CAA"/>
    <w:rsid w:val="002E200E"/>
    <w:rsid w:val="002F14EE"/>
    <w:rsid w:val="002F69C7"/>
    <w:rsid w:val="002F798B"/>
    <w:rsid w:val="00302352"/>
    <w:rsid w:val="003054EF"/>
    <w:rsid w:val="0030770C"/>
    <w:rsid w:val="00310709"/>
    <w:rsid w:val="00311576"/>
    <w:rsid w:val="003173A7"/>
    <w:rsid w:val="00320056"/>
    <w:rsid w:val="003251AB"/>
    <w:rsid w:val="00326597"/>
    <w:rsid w:val="003371A8"/>
    <w:rsid w:val="00340E4B"/>
    <w:rsid w:val="0034194A"/>
    <w:rsid w:val="00342C8B"/>
    <w:rsid w:val="0034488E"/>
    <w:rsid w:val="003507E1"/>
    <w:rsid w:val="003519A3"/>
    <w:rsid w:val="00357E90"/>
    <w:rsid w:val="00370325"/>
    <w:rsid w:val="00370995"/>
    <w:rsid w:val="00374B6F"/>
    <w:rsid w:val="00377AF4"/>
    <w:rsid w:val="00380AE4"/>
    <w:rsid w:val="00380C7A"/>
    <w:rsid w:val="00385CE5"/>
    <w:rsid w:val="00390443"/>
    <w:rsid w:val="00392FF3"/>
    <w:rsid w:val="00393EFC"/>
    <w:rsid w:val="003946B2"/>
    <w:rsid w:val="00395B5C"/>
    <w:rsid w:val="00396575"/>
    <w:rsid w:val="003A7EB0"/>
    <w:rsid w:val="003C6FE3"/>
    <w:rsid w:val="003D1562"/>
    <w:rsid w:val="003D187E"/>
    <w:rsid w:val="003E0869"/>
    <w:rsid w:val="003E107A"/>
    <w:rsid w:val="003E5948"/>
    <w:rsid w:val="003E6708"/>
    <w:rsid w:val="003F3895"/>
    <w:rsid w:val="003F793C"/>
    <w:rsid w:val="00400EF0"/>
    <w:rsid w:val="00402327"/>
    <w:rsid w:val="0040267A"/>
    <w:rsid w:val="00403E08"/>
    <w:rsid w:val="004061EC"/>
    <w:rsid w:val="00413C22"/>
    <w:rsid w:val="00416AAD"/>
    <w:rsid w:val="004172E9"/>
    <w:rsid w:val="004214C5"/>
    <w:rsid w:val="00421CB1"/>
    <w:rsid w:val="00423C0F"/>
    <w:rsid w:val="004249EE"/>
    <w:rsid w:val="00426894"/>
    <w:rsid w:val="00431F05"/>
    <w:rsid w:val="00435E30"/>
    <w:rsid w:val="00436DD4"/>
    <w:rsid w:val="004377FD"/>
    <w:rsid w:val="004406FD"/>
    <w:rsid w:val="004434CC"/>
    <w:rsid w:val="00443E46"/>
    <w:rsid w:val="004459AC"/>
    <w:rsid w:val="0045243E"/>
    <w:rsid w:val="00452647"/>
    <w:rsid w:val="00452B17"/>
    <w:rsid w:val="004548D0"/>
    <w:rsid w:val="00455180"/>
    <w:rsid w:val="00461E2A"/>
    <w:rsid w:val="004710C2"/>
    <w:rsid w:val="00471371"/>
    <w:rsid w:val="004735E8"/>
    <w:rsid w:val="00480897"/>
    <w:rsid w:val="00480DCC"/>
    <w:rsid w:val="00481155"/>
    <w:rsid w:val="00483791"/>
    <w:rsid w:val="004914EE"/>
    <w:rsid w:val="004936EF"/>
    <w:rsid w:val="00493DB3"/>
    <w:rsid w:val="004953CF"/>
    <w:rsid w:val="004A33D7"/>
    <w:rsid w:val="004A6604"/>
    <w:rsid w:val="004A6C2E"/>
    <w:rsid w:val="004B10A7"/>
    <w:rsid w:val="004B2684"/>
    <w:rsid w:val="004B480E"/>
    <w:rsid w:val="004C0267"/>
    <w:rsid w:val="004C3141"/>
    <w:rsid w:val="004C337A"/>
    <w:rsid w:val="004C590D"/>
    <w:rsid w:val="004C5CDF"/>
    <w:rsid w:val="004D0453"/>
    <w:rsid w:val="004D04C1"/>
    <w:rsid w:val="004D40A7"/>
    <w:rsid w:val="004D62DF"/>
    <w:rsid w:val="004E0AEB"/>
    <w:rsid w:val="004E5957"/>
    <w:rsid w:val="004E5CE7"/>
    <w:rsid w:val="004E662B"/>
    <w:rsid w:val="004E71F2"/>
    <w:rsid w:val="004E76F5"/>
    <w:rsid w:val="004F4562"/>
    <w:rsid w:val="00502CB0"/>
    <w:rsid w:val="00503E8A"/>
    <w:rsid w:val="00507B2E"/>
    <w:rsid w:val="00510D42"/>
    <w:rsid w:val="00513F56"/>
    <w:rsid w:val="00515253"/>
    <w:rsid w:val="00516563"/>
    <w:rsid w:val="005173E4"/>
    <w:rsid w:val="00521DA3"/>
    <w:rsid w:val="00525FA5"/>
    <w:rsid w:val="005278B2"/>
    <w:rsid w:val="00531EE3"/>
    <w:rsid w:val="00536755"/>
    <w:rsid w:val="00537DD1"/>
    <w:rsid w:val="0054127E"/>
    <w:rsid w:val="00544F2D"/>
    <w:rsid w:val="00551C3B"/>
    <w:rsid w:val="00566580"/>
    <w:rsid w:val="005718DD"/>
    <w:rsid w:val="00573B4B"/>
    <w:rsid w:val="0057627A"/>
    <w:rsid w:val="00577283"/>
    <w:rsid w:val="00581224"/>
    <w:rsid w:val="0058674D"/>
    <w:rsid w:val="00586852"/>
    <w:rsid w:val="005967A5"/>
    <w:rsid w:val="005A1AF7"/>
    <w:rsid w:val="005A253D"/>
    <w:rsid w:val="005A2650"/>
    <w:rsid w:val="005A5625"/>
    <w:rsid w:val="005A6F68"/>
    <w:rsid w:val="005B4AFC"/>
    <w:rsid w:val="005B4D04"/>
    <w:rsid w:val="005B5809"/>
    <w:rsid w:val="005B5A91"/>
    <w:rsid w:val="005C166B"/>
    <w:rsid w:val="005C4130"/>
    <w:rsid w:val="005C6785"/>
    <w:rsid w:val="005C6ED6"/>
    <w:rsid w:val="005D6DE6"/>
    <w:rsid w:val="005E2AA2"/>
    <w:rsid w:val="005E4028"/>
    <w:rsid w:val="005E4355"/>
    <w:rsid w:val="005E69C0"/>
    <w:rsid w:val="005E6E51"/>
    <w:rsid w:val="005F2F1F"/>
    <w:rsid w:val="005F5D64"/>
    <w:rsid w:val="00600049"/>
    <w:rsid w:val="00604C0A"/>
    <w:rsid w:val="00605D24"/>
    <w:rsid w:val="00617A25"/>
    <w:rsid w:val="00620DEA"/>
    <w:rsid w:val="00621C34"/>
    <w:rsid w:val="00622900"/>
    <w:rsid w:val="0062664E"/>
    <w:rsid w:val="00627C55"/>
    <w:rsid w:val="006371DB"/>
    <w:rsid w:val="00641545"/>
    <w:rsid w:val="006423AE"/>
    <w:rsid w:val="006434CB"/>
    <w:rsid w:val="00647061"/>
    <w:rsid w:val="00647B53"/>
    <w:rsid w:val="006515CF"/>
    <w:rsid w:val="00652CFB"/>
    <w:rsid w:val="0065575B"/>
    <w:rsid w:val="00657DAB"/>
    <w:rsid w:val="0066578D"/>
    <w:rsid w:val="00682164"/>
    <w:rsid w:val="00684E99"/>
    <w:rsid w:val="00687DB5"/>
    <w:rsid w:val="006918AC"/>
    <w:rsid w:val="00691D81"/>
    <w:rsid w:val="00692E75"/>
    <w:rsid w:val="0069350E"/>
    <w:rsid w:val="00693DC7"/>
    <w:rsid w:val="00696C32"/>
    <w:rsid w:val="00697E11"/>
    <w:rsid w:val="006C0C58"/>
    <w:rsid w:val="006C2143"/>
    <w:rsid w:val="006C4DB0"/>
    <w:rsid w:val="006D1004"/>
    <w:rsid w:val="006D3DC8"/>
    <w:rsid w:val="006E1C72"/>
    <w:rsid w:val="006E72DA"/>
    <w:rsid w:val="006F5E10"/>
    <w:rsid w:val="006F6A70"/>
    <w:rsid w:val="0070012B"/>
    <w:rsid w:val="007005D8"/>
    <w:rsid w:val="0070100A"/>
    <w:rsid w:val="00713B5B"/>
    <w:rsid w:val="00722002"/>
    <w:rsid w:val="007236A0"/>
    <w:rsid w:val="007259FD"/>
    <w:rsid w:val="0073310A"/>
    <w:rsid w:val="00734000"/>
    <w:rsid w:val="007356BA"/>
    <w:rsid w:val="00736308"/>
    <w:rsid w:val="00737DA0"/>
    <w:rsid w:val="0074532E"/>
    <w:rsid w:val="00752D4F"/>
    <w:rsid w:val="007540E8"/>
    <w:rsid w:val="00761BA7"/>
    <w:rsid w:val="007629D6"/>
    <w:rsid w:val="00764273"/>
    <w:rsid w:val="00765F50"/>
    <w:rsid w:val="007664D7"/>
    <w:rsid w:val="007701F3"/>
    <w:rsid w:val="00770543"/>
    <w:rsid w:val="00771453"/>
    <w:rsid w:val="007714C0"/>
    <w:rsid w:val="00771F01"/>
    <w:rsid w:val="0077205D"/>
    <w:rsid w:val="00773A4C"/>
    <w:rsid w:val="007803FD"/>
    <w:rsid w:val="00783F6B"/>
    <w:rsid w:val="00792E68"/>
    <w:rsid w:val="00792F6B"/>
    <w:rsid w:val="007933DD"/>
    <w:rsid w:val="00793CDE"/>
    <w:rsid w:val="007A3BEC"/>
    <w:rsid w:val="007A73F3"/>
    <w:rsid w:val="007B24F6"/>
    <w:rsid w:val="007B568C"/>
    <w:rsid w:val="007B62D5"/>
    <w:rsid w:val="007C0E98"/>
    <w:rsid w:val="007C11D5"/>
    <w:rsid w:val="007C6688"/>
    <w:rsid w:val="007D062A"/>
    <w:rsid w:val="007D0684"/>
    <w:rsid w:val="007D0B73"/>
    <w:rsid w:val="007D1EE0"/>
    <w:rsid w:val="007D4D9D"/>
    <w:rsid w:val="007D58DA"/>
    <w:rsid w:val="007D5F5A"/>
    <w:rsid w:val="007D65FC"/>
    <w:rsid w:val="007E1822"/>
    <w:rsid w:val="007E244F"/>
    <w:rsid w:val="007E360C"/>
    <w:rsid w:val="007E51A3"/>
    <w:rsid w:val="007E7A4E"/>
    <w:rsid w:val="0080090B"/>
    <w:rsid w:val="0080540E"/>
    <w:rsid w:val="00814424"/>
    <w:rsid w:val="0082117F"/>
    <w:rsid w:val="0082212B"/>
    <w:rsid w:val="00823E1E"/>
    <w:rsid w:val="00824B5B"/>
    <w:rsid w:val="0082657D"/>
    <w:rsid w:val="00826F99"/>
    <w:rsid w:val="0084105D"/>
    <w:rsid w:val="0084435E"/>
    <w:rsid w:val="0084538B"/>
    <w:rsid w:val="008471C1"/>
    <w:rsid w:val="008477B8"/>
    <w:rsid w:val="00851245"/>
    <w:rsid w:val="0086217D"/>
    <w:rsid w:val="00876E67"/>
    <w:rsid w:val="00881564"/>
    <w:rsid w:val="008835CD"/>
    <w:rsid w:val="00890CF2"/>
    <w:rsid w:val="0089475D"/>
    <w:rsid w:val="008A198C"/>
    <w:rsid w:val="008A51BF"/>
    <w:rsid w:val="008A53D8"/>
    <w:rsid w:val="008A5D85"/>
    <w:rsid w:val="008A683D"/>
    <w:rsid w:val="008B3AAB"/>
    <w:rsid w:val="008B582E"/>
    <w:rsid w:val="008B5A59"/>
    <w:rsid w:val="008C1FCA"/>
    <w:rsid w:val="008C52E6"/>
    <w:rsid w:val="008C73CE"/>
    <w:rsid w:val="008D27F2"/>
    <w:rsid w:val="008D327D"/>
    <w:rsid w:val="008D4B81"/>
    <w:rsid w:val="008D6DC1"/>
    <w:rsid w:val="008E3D16"/>
    <w:rsid w:val="008E5154"/>
    <w:rsid w:val="008E6995"/>
    <w:rsid w:val="009002C1"/>
    <w:rsid w:val="0090083E"/>
    <w:rsid w:val="00900E43"/>
    <w:rsid w:val="00904930"/>
    <w:rsid w:val="00905073"/>
    <w:rsid w:val="00906009"/>
    <w:rsid w:val="00916CB3"/>
    <w:rsid w:val="00932133"/>
    <w:rsid w:val="0093523B"/>
    <w:rsid w:val="00935F19"/>
    <w:rsid w:val="00937A73"/>
    <w:rsid w:val="009436FC"/>
    <w:rsid w:val="009448A5"/>
    <w:rsid w:val="00947F34"/>
    <w:rsid w:val="0095211F"/>
    <w:rsid w:val="00952CEC"/>
    <w:rsid w:val="00953094"/>
    <w:rsid w:val="00953A05"/>
    <w:rsid w:val="0096282D"/>
    <w:rsid w:val="009629BB"/>
    <w:rsid w:val="00970D98"/>
    <w:rsid w:val="0097173D"/>
    <w:rsid w:val="009775EF"/>
    <w:rsid w:val="00981534"/>
    <w:rsid w:val="00981615"/>
    <w:rsid w:val="00993A52"/>
    <w:rsid w:val="00993AE3"/>
    <w:rsid w:val="009A74C7"/>
    <w:rsid w:val="009B7DD8"/>
    <w:rsid w:val="009C0B61"/>
    <w:rsid w:val="009C36A4"/>
    <w:rsid w:val="009C43E3"/>
    <w:rsid w:val="009C4839"/>
    <w:rsid w:val="009C7007"/>
    <w:rsid w:val="009D015E"/>
    <w:rsid w:val="009D4899"/>
    <w:rsid w:val="009D746E"/>
    <w:rsid w:val="009E54C8"/>
    <w:rsid w:val="009E7915"/>
    <w:rsid w:val="009F2396"/>
    <w:rsid w:val="009F6B90"/>
    <w:rsid w:val="00A00D02"/>
    <w:rsid w:val="00A0463B"/>
    <w:rsid w:val="00A0473C"/>
    <w:rsid w:val="00A05AB2"/>
    <w:rsid w:val="00A112AA"/>
    <w:rsid w:val="00A136C1"/>
    <w:rsid w:val="00A13A58"/>
    <w:rsid w:val="00A143B0"/>
    <w:rsid w:val="00A17AAB"/>
    <w:rsid w:val="00A20024"/>
    <w:rsid w:val="00A226D4"/>
    <w:rsid w:val="00A23FCF"/>
    <w:rsid w:val="00A26CF6"/>
    <w:rsid w:val="00A31C75"/>
    <w:rsid w:val="00A36FC3"/>
    <w:rsid w:val="00A415C9"/>
    <w:rsid w:val="00A45D8B"/>
    <w:rsid w:val="00A45DEF"/>
    <w:rsid w:val="00A52BE0"/>
    <w:rsid w:val="00A5399A"/>
    <w:rsid w:val="00A62064"/>
    <w:rsid w:val="00A6610F"/>
    <w:rsid w:val="00A66459"/>
    <w:rsid w:val="00A750CF"/>
    <w:rsid w:val="00A775FF"/>
    <w:rsid w:val="00A80495"/>
    <w:rsid w:val="00A904C7"/>
    <w:rsid w:val="00A90FE7"/>
    <w:rsid w:val="00A95139"/>
    <w:rsid w:val="00A95745"/>
    <w:rsid w:val="00A97D9D"/>
    <w:rsid w:val="00AA0C51"/>
    <w:rsid w:val="00AA3058"/>
    <w:rsid w:val="00AA61A9"/>
    <w:rsid w:val="00AA77BC"/>
    <w:rsid w:val="00AB6745"/>
    <w:rsid w:val="00AC156A"/>
    <w:rsid w:val="00AC175A"/>
    <w:rsid w:val="00AC3B31"/>
    <w:rsid w:val="00AC6728"/>
    <w:rsid w:val="00AD02A7"/>
    <w:rsid w:val="00AD1C8B"/>
    <w:rsid w:val="00AD3615"/>
    <w:rsid w:val="00AE0645"/>
    <w:rsid w:val="00AE177F"/>
    <w:rsid w:val="00AE2F55"/>
    <w:rsid w:val="00AE3AB6"/>
    <w:rsid w:val="00AE798D"/>
    <w:rsid w:val="00AE7B40"/>
    <w:rsid w:val="00AF396F"/>
    <w:rsid w:val="00AF7CAB"/>
    <w:rsid w:val="00B03951"/>
    <w:rsid w:val="00B1162E"/>
    <w:rsid w:val="00B11A90"/>
    <w:rsid w:val="00B13BE7"/>
    <w:rsid w:val="00B166C8"/>
    <w:rsid w:val="00B16A6D"/>
    <w:rsid w:val="00B16CFA"/>
    <w:rsid w:val="00B23942"/>
    <w:rsid w:val="00B2569E"/>
    <w:rsid w:val="00B34810"/>
    <w:rsid w:val="00B3593C"/>
    <w:rsid w:val="00B35AFE"/>
    <w:rsid w:val="00B3769A"/>
    <w:rsid w:val="00B4135D"/>
    <w:rsid w:val="00B43815"/>
    <w:rsid w:val="00B444B7"/>
    <w:rsid w:val="00B469C6"/>
    <w:rsid w:val="00B51089"/>
    <w:rsid w:val="00B61CBF"/>
    <w:rsid w:val="00B66EC4"/>
    <w:rsid w:val="00B67379"/>
    <w:rsid w:val="00B67EFB"/>
    <w:rsid w:val="00B75ED3"/>
    <w:rsid w:val="00B82A29"/>
    <w:rsid w:val="00B8484B"/>
    <w:rsid w:val="00B904EE"/>
    <w:rsid w:val="00B929CC"/>
    <w:rsid w:val="00B93F7B"/>
    <w:rsid w:val="00B959AF"/>
    <w:rsid w:val="00B968F0"/>
    <w:rsid w:val="00B975AD"/>
    <w:rsid w:val="00BB08DE"/>
    <w:rsid w:val="00BB0D67"/>
    <w:rsid w:val="00BB170B"/>
    <w:rsid w:val="00BB3886"/>
    <w:rsid w:val="00BB3BCB"/>
    <w:rsid w:val="00BB4439"/>
    <w:rsid w:val="00BE60ED"/>
    <w:rsid w:val="00BE7029"/>
    <w:rsid w:val="00BF1C44"/>
    <w:rsid w:val="00BF27C1"/>
    <w:rsid w:val="00BF2A28"/>
    <w:rsid w:val="00BF3168"/>
    <w:rsid w:val="00BF6CD2"/>
    <w:rsid w:val="00BF6D4E"/>
    <w:rsid w:val="00C01D2F"/>
    <w:rsid w:val="00C04E43"/>
    <w:rsid w:val="00C0501D"/>
    <w:rsid w:val="00C06EBE"/>
    <w:rsid w:val="00C14E8D"/>
    <w:rsid w:val="00C22BBE"/>
    <w:rsid w:val="00C232E2"/>
    <w:rsid w:val="00C240D2"/>
    <w:rsid w:val="00C262E1"/>
    <w:rsid w:val="00C27EF1"/>
    <w:rsid w:val="00C33655"/>
    <w:rsid w:val="00C37253"/>
    <w:rsid w:val="00C4206B"/>
    <w:rsid w:val="00C422A2"/>
    <w:rsid w:val="00C56108"/>
    <w:rsid w:val="00C62A51"/>
    <w:rsid w:val="00C73BB2"/>
    <w:rsid w:val="00C740F7"/>
    <w:rsid w:val="00C74191"/>
    <w:rsid w:val="00C74BBD"/>
    <w:rsid w:val="00C764B8"/>
    <w:rsid w:val="00C77891"/>
    <w:rsid w:val="00C817DA"/>
    <w:rsid w:val="00C8295A"/>
    <w:rsid w:val="00C82F15"/>
    <w:rsid w:val="00C844AF"/>
    <w:rsid w:val="00C86422"/>
    <w:rsid w:val="00C8714A"/>
    <w:rsid w:val="00C90721"/>
    <w:rsid w:val="00C91B7D"/>
    <w:rsid w:val="00C974F4"/>
    <w:rsid w:val="00CB152B"/>
    <w:rsid w:val="00CB43F3"/>
    <w:rsid w:val="00CB4659"/>
    <w:rsid w:val="00CC245C"/>
    <w:rsid w:val="00CC7C58"/>
    <w:rsid w:val="00CD0295"/>
    <w:rsid w:val="00CD22B9"/>
    <w:rsid w:val="00CD3793"/>
    <w:rsid w:val="00CD3A6F"/>
    <w:rsid w:val="00CD5A0C"/>
    <w:rsid w:val="00CD6806"/>
    <w:rsid w:val="00CD6AFD"/>
    <w:rsid w:val="00CE0053"/>
    <w:rsid w:val="00CE364B"/>
    <w:rsid w:val="00CE36EF"/>
    <w:rsid w:val="00CF0438"/>
    <w:rsid w:val="00CF32DC"/>
    <w:rsid w:val="00CF4FDD"/>
    <w:rsid w:val="00D04ED1"/>
    <w:rsid w:val="00D0649C"/>
    <w:rsid w:val="00D06C66"/>
    <w:rsid w:val="00D07E87"/>
    <w:rsid w:val="00D13B52"/>
    <w:rsid w:val="00D2001E"/>
    <w:rsid w:val="00D24D62"/>
    <w:rsid w:val="00D25B17"/>
    <w:rsid w:val="00D26DD0"/>
    <w:rsid w:val="00D27146"/>
    <w:rsid w:val="00D34CCE"/>
    <w:rsid w:val="00D35E33"/>
    <w:rsid w:val="00D3715B"/>
    <w:rsid w:val="00D417A3"/>
    <w:rsid w:val="00D420CD"/>
    <w:rsid w:val="00D44766"/>
    <w:rsid w:val="00D44C9A"/>
    <w:rsid w:val="00D552DE"/>
    <w:rsid w:val="00D56C4A"/>
    <w:rsid w:val="00D60AA7"/>
    <w:rsid w:val="00D6204F"/>
    <w:rsid w:val="00D63F7A"/>
    <w:rsid w:val="00D64170"/>
    <w:rsid w:val="00D710FF"/>
    <w:rsid w:val="00D713CC"/>
    <w:rsid w:val="00D7313B"/>
    <w:rsid w:val="00D84B88"/>
    <w:rsid w:val="00D84D53"/>
    <w:rsid w:val="00D87A59"/>
    <w:rsid w:val="00D93D1D"/>
    <w:rsid w:val="00D94150"/>
    <w:rsid w:val="00D948D4"/>
    <w:rsid w:val="00D9744E"/>
    <w:rsid w:val="00DA2F47"/>
    <w:rsid w:val="00DA6E41"/>
    <w:rsid w:val="00DA7000"/>
    <w:rsid w:val="00DB4802"/>
    <w:rsid w:val="00DB52F1"/>
    <w:rsid w:val="00DB6606"/>
    <w:rsid w:val="00DC1946"/>
    <w:rsid w:val="00DC33D0"/>
    <w:rsid w:val="00DC34A5"/>
    <w:rsid w:val="00DC6796"/>
    <w:rsid w:val="00DD0489"/>
    <w:rsid w:val="00DD4E22"/>
    <w:rsid w:val="00DE4BE9"/>
    <w:rsid w:val="00DE633F"/>
    <w:rsid w:val="00DF34FA"/>
    <w:rsid w:val="00DF5B02"/>
    <w:rsid w:val="00DF6463"/>
    <w:rsid w:val="00DF6BB1"/>
    <w:rsid w:val="00E02BB3"/>
    <w:rsid w:val="00E0399C"/>
    <w:rsid w:val="00E06D36"/>
    <w:rsid w:val="00E10434"/>
    <w:rsid w:val="00E11690"/>
    <w:rsid w:val="00E13812"/>
    <w:rsid w:val="00E145DD"/>
    <w:rsid w:val="00E16227"/>
    <w:rsid w:val="00E2018F"/>
    <w:rsid w:val="00E20B28"/>
    <w:rsid w:val="00E212F2"/>
    <w:rsid w:val="00E2547E"/>
    <w:rsid w:val="00E267B9"/>
    <w:rsid w:val="00E31DC2"/>
    <w:rsid w:val="00E338B9"/>
    <w:rsid w:val="00E4037B"/>
    <w:rsid w:val="00E40AC7"/>
    <w:rsid w:val="00E41212"/>
    <w:rsid w:val="00E41915"/>
    <w:rsid w:val="00E44AB4"/>
    <w:rsid w:val="00E47FA0"/>
    <w:rsid w:val="00E51921"/>
    <w:rsid w:val="00E526FA"/>
    <w:rsid w:val="00E563F4"/>
    <w:rsid w:val="00E627F2"/>
    <w:rsid w:val="00E670F2"/>
    <w:rsid w:val="00E674F9"/>
    <w:rsid w:val="00E71482"/>
    <w:rsid w:val="00E73635"/>
    <w:rsid w:val="00E744F3"/>
    <w:rsid w:val="00E748CD"/>
    <w:rsid w:val="00E751D1"/>
    <w:rsid w:val="00E81B90"/>
    <w:rsid w:val="00E8464B"/>
    <w:rsid w:val="00E91DEE"/>
    <w:rsid w:val="00E931B7"/>
    <w:rsid w:val="00EA313C"/>
    <w:rsid w:val="00EA63EB"/>
    <w:rsid w:val="00EB265D"/>
    <w:rsid w:val="00EB3121"/>
    <w:rsid w:val="00EB43D8"/>
    <w:rsid w:val="00EB4D92"/>
    <w:rsid w:val="00EC2602"/>
    <w:rsid w:val="00EC494C"/>
    <w:rsid w:val="00EC67F3"/>
    <w:rsid w:val="00ED501A"/>
    <w:rsid w:val="00EE16D6"/>
    <w:rsid w:val="00EE34B8"/>
    <w:rsid w:val="00EF3E32"/>
    <w:rsid w:val="00EF4F9A"/>
    <w:rsid w:val="00F03779"/>
    <w:rsid w:val="00F052E8"/>
    <w:rsid w:val="00F061D8"/>
    <w:rsid w:val="00F07909"/>
    <w:rsid w:val="00F11449"/>
    <w:rsid w:val="00F11A04"/>
    <w:rsid w:val="00F15D45"/>
    <w:rsid w:val="00F168F6"/>
    <w:rsid w:val="00F179D6"/>
    <w:rsid w:val="00F20C58"/>
    <w:rsid w:val="00F27EA4"/>
    <w:rsid w:val="00F31ABA"/>
    <w:rsid w:val="00F46956"/>
    <w:rsid w:val="00F46E7B"/>
    <w:rsid w:val="00F518FF"/>
    <w:rsid w:val="00F63C64"/>
    <w:rsid w:val="00F707A7"/>
    <w:rsid w:val="00F75E35"/>
    <w:rsid w:val="00F82EB5"/>
    <w:rsid w:val="00F83909"/>
    <w:rsid w:val="00F83B21"/>
    <w:rsid w:val="00F85992"/>
    <w:rsid w:val="00F900DF"/>
    <w:rsid w:val="00F97C1C"/>
    <w:rsid w:val="00FA46F7"/>
    <w:rsid w:val="00FA4A5C"/>
    <w:rsid w:val="00FB4BDB"/>
    <w:rsid w:val="00FC1A34"/>
    <w:rsid w:val="00FC7F9C"/>
    <w:rsid w:val="00FC7FB6"/>
    <w:rsid w:val="00FD13E9"/>
    <w:rsid w:val="00FD5102"/>
    <w:rsid w:val="00FD65B9"/>
    <w:rsid w:val="00FE0ED6"/>
    <w:rsid w:val="00FE11D2"/>
    <w:rsid w:val="00FE251D"/>
    <w:rsid w:val="00FE4E7F"/>
    <w:rsid w:val="00FF394C"/>
    <w:rsid w:val="1FBF0F79"/>
    <w:rsid w:val="4FE72975"/>
    <w:rsid w:val="6FFF25A8"/>
    <w:rsid w:val="7FB65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0D0F6C"/>
  <w15:docId w15:val="{AE9648F9-CFC5-4C00-B204-40F4057B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宋体" w:hAnsi="Times New Roman"/>
      <w:kern w:val="2"/>
      <w:sz w:val="21"/>
      <w:szCs w:val="22"/>
    </w:rPr>
  </w:style>
  <w:style w:type="paragraph" w:styleId="1">
    <w:name w:val="heading 1"/>
    <w:basedOn w:val="a"/>
    <w:next w:val="a"/>
    <w:link w:val="10"/>
    <w:uiPriority w:val="9"/>
    <w:qFormat/>
    <w:pPr>
      <w:keepNext/>
      <w:keepLines/>
      <w:numPr>
        <w:numId w:val="1"/>
      </w:numPr>
      <w:spacing w:beforeLines="50" w:before="50" w:afterLines="50" w:after="50"/>
      <w:ind w:firstLineChars="0" w:firstLine="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ind w:firstLineChars="0" w:firstLine="0"/>
      <w:jc w:val="left"/>
    </w:pPr>
    <w:rPr>
      <w:rFonts w:ascii="宋体" w:hAnsi="宋体" w:cs="宋体"/>
      <w:kern w:val="0"/>
      <w:sz w:val="24"/>
      <w:szCs w:val="24"/>
    </w:rPr>
  </w:style>
  <w:style w:type="paragraph" w:styleId="ac">
    <w:name w:val="annotation subject"/>
    <w:basedOn w:val="a3"/>
    <w:next w:val="a3"/>
    <w:link w:val="ad"/>
    <w:uiPriority w:val="99"/>
    <w:semiHidden/>
    <w:unhideWhenUsed/>
    <w:rPr>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Pr>
      <w:color w:val="0563C1" w:themeColor="hyperlink"/>
      <w:u w:val="single"/>
    </w:rPr>
  </w:style>
  <w:style w:type="character" w:styleId="af0">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10">
    <w:name w:val="标题 1 字符"/>
    <w:basedOn w:val="a0"/>
    <w:link w:val="1"/>
    <w:uiPriority w:val="9"/>
    <w:rPr>
      <w:rFonts w:ascii="Times New Roman" w:eastAsia="宋体" w:hAnsi="Times New Roman"/>
      <w:b/>
      <w:bCs/>
      <w:kern w:val="44"/>
      <w:sz w:val="28"/>
      <w:szCs w:val="44"/>
    </w:rPr>
  </w:style>
  <w:style w:type="paragraph" w:styleId="af1">
    <w:name w:val="List Paragraph"/>
    <w:basedOn w:val="a"/>
    <w:uiPriority w:val="34"/>
    <w:qFormat/>
    <w:pPr>
      <w:ind w:firstLine="420"/>
    </w:pPr>
  </w:style>
  <w:style w:type="paragraph" w:customStyle="1" w:styleId="11">
    <w:name w:val="列出段落1"/>
    <w:basedOn w:val="a"/>
    <w:pPr>
      <w:ind w:firstLine="420"/>
    </w:pPr>
    <w:rPr>
      <w:rFonts w:cs="Times New Roman"/>
    </w:rPr>
  </w:style>
  <w:style w:type="character" w:customStyle="1" w:styleId="a6">
    <w:name w:val="批注框文本 字符"/>
    <w:basedOn w:val="a0"/>
    <w:link w:val="a5"/>
    <w:uiPriority w:val="99"/>
    <w:semiHidden/>
    <w:rPr>
      <w:rFonts w:ascii="Times New Roman" w:eastAsia="宋体" w:hAnsi="Times New Roman"/>
      <w:sz w:val="18"/>
      <w:szCs w:val="18"/>
    </w:rPr>
  </w:style>
  <w:style w:type="character" w:customStyle="1" w:styleId="a4">
    <w:name w:val="批注文字 字符"/>
    <w:basedOn w:val="a0"/>
    <w:link w:val="a3"/>
    <w:uiPriority w:val="99"/>
    <w:rPr>
      <w:rFonts w:ascii="Times New Roman" w:eastAsia="宋体" w:hAnsi="Times New Roman"/>
      <w:kern w:val="2"/>
      <w:sz w:val="21"/>
      <w:szCs w:val="22"/>
    </w:rPr>
  </w:style>
  <w:style w:type="character" w:customStyle="1" w:styleId="ad">
    <w:name w:val="批注主题 字符"/>
    <w:basedOn w:val="a4"/>
    <w:link w:val="ac"/>
    <w:uiPriority w:val="99"/>
    <w:semiHidden/>
    <w:rPr>
      <w:rFonts w:ascii="Times New Roman" w:eastAsia="宋体" w:hAnsi="Times New Roman"/>
      <w:b/>
      <w:bCs/>
      <w:kern w:val="2"/>
      <w:sz w:val="21"/>
      <w:szCs w:val="22"/>
    </w:rPr>
  </w:style>
  <w:style w:type="character" w:styleId="af2">
    <w:name w:val="Strong"/>
    <w:basedOn w:val="a0"/>
    <w:uiPriority w:val="22"/>
    <w:qFormat/>
    <w:rsid w:val="004C5C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8852">
      <w:bodyDiv w:val="1"/>
      <w:marLeft w:val="0"/>
      <w:marRight w:val="0"/>
      <w:marTop w:val="0"/>
      <w:marBottom w:val="0"/>
      <w:divBdr>
        <w:top w:val="none" w:sz="0" w:space="0" w:color="auto"/>
        <w:left w:val="none" w:sz="0" w:space="0" w:color="auto"/>
        <w:bottom w:val="none" w:sz="0" w:space="0" w:color="auto"/>
        <w:right w:val="none" w:sz="0" w:space="0" w:color="auto"/>
      </w:divBdr>
    </w:div>
    <w:div w:id="109326238">
      <w:bodyDiv w:val="1"/>
      <w:marLeft w:val="0"/>
      <w:marRight w:val="0"/>
      <w:marTop w:val="0"/>
      <w:marBottom w:val="0"/>
      <w:divBdr>
        <w:top w:val="none" w:sz="0" w:space="0" w:color="auto"/>
        <w:left w:val="none" w:sz="0" w:space="0" w:color="auto"/>
        <w:bottom w:val="none" w:sz="0" w:space="0" w:color="auto"/>
        <w:right w:val="none" w:sz="0" w:space="0" w:color="auto"/>
      </w:divBdr>
    </w:div>
    <w:div w:id="124740032">
      <w:bodyDiv w:val="1"/>
      <w:marLeft w:val="0"/>
      <w:marRight w:val="0"/>
      <w:marTop w:val="0"/>
      <w:marBottom w:val="0"/>
      <w:divBdr>
        <w:top w:val="none" w:sz="0" w:space="0" w:color="auto"/>
        <w:left w:val="none" w:sz="0" w:space="0" w:color="auto"/>
        <w:bottom w:val="none" w:sz="0" w:space="0" w:color="auto"/>
        <w:right w:val="none" w:sz="0" w:space="0" w:color="auto"/>
      </w:divBdr>
    </w:div>
    <w:div w:id="553468707">
      <w:bodyDiv w:val="1"/>
      <w:marLeft w:val="0"/>
      <w:marRight w:val="0"/>
      <w:marTop w:val="0"/>
      <w:marBottom w:val="0"/>
      <w:divBdr>
        <w:top w:val="none" w:sz="0" w:space="0" w:color="auto"/>
        <w:left w:val="none" w:sz="0" w:space="0" w:color="auto"/>
        <w:bottom w:val="none" w:sz="0" w:space="0" w:color="auto"/>
        <w:right w:val="none" w:sz="0" w:space="0" w:color="auto"/>
      </w:divBdr>
    </w:div>
    <w:div w:id="636452807">
      <w:bodyDiv w:val="1"/>
      <w:marLeft w:val="0"/>
      <w:marRight w:val="0"/>
      <w:marTop w:val="0"/>
      <w:marBottom w:val="0"/>
      <w:divBdr>
        <w:top w:val="none" w:sz="0" w:space="0" w:color="auto"/>
        <w:left w:val="none" w:sz="0" w:space="0" w:color="auto"/>
        <w:bottom w:val="none" w:sz="0" w:space="0" w:color="auto"/>
        <w:right w:val="none" w:sz="0" w:space="0" w:color="auto"/>
      </w:divBdr>
    </w:div>
    <w:div w:id="698898888">
      <w:bodyDiv w:val="1"/>
      <w:marLeft w:val="0"/>
      <w:marRight w:val="0"/>
      <w:marTop w:val="0"/>
      <w:marBottom w:val="0"/>
      <w:divBdr>
        <w:top w:val="none" w:sz="0" w:space="0" w:color="auto"/>
        <w:left w:val="none" w:sz="0" w:space="0" w:color="auto"/>
        <w:bottom w:val="none" w:sz="0" w:space="0" w:color="auto"/>
        <w:right w:val="none" w:sz="0" w:space="0" w:color="auto"/>
      </w:divBdr>
    </w:div>
    <w:div w:id="966161089">
      <w:bodyDiv w:val="1"/>
      <w:marLeft w:val="0"/>
      <w:marRight w:val="0"/>
      <w:marTop w:val="0"/>
      <w:marBottom w:val="0"/>
      <w:divBdr>
        <w:top w:val="none" w:sz="0" w:space="0" w:color="auto"/>
        <w:left w:val="none" w:sz="0" w:space="0" w:color="auto"/>
        <w:bottom w:val="none" w:sz="0" w:space="0" w:color="auto"/>
        <w:right w:val="none" w:sz="0" w:space="0" w:color="auto"/>
      </w:divBdr>
    </w:div>
    <w:div w:id="1075591330">
      <w:bodyDiv w:val="1"/>
      <w:marLeft w:val="0"/>
      <w:marRight w:val="0"/>
      <w:marTop w:val="0"/>
      <w:marBottom w:val="0"/>
      <w:divBdr>
        <w:top w:val="none" w:sz="0" w:space="0" w:color="auto"/>
        <w:left w:val="none" w:sz="0" w:space="0" w:color="auto"/>
        <w:bottom w:val="none" w:sz="0" w:space="0" w:color="auto"/>
        <w:right w:val="none" w:sz="0" w:space="0" w:color="auto"/>
      </w:divBdr>
    </w:div>
    <w:div w:id="1156918858">
      <w:bodyDiv w:val="1"/>
      <w:marLeft w:val="0"/>
      <w:marRight w:val="0"/>
      <w:marTop w:val="0"/>
      <w:marBottom w:val="0"/>
      <w:divBdr>
        <w:top w:val="none" w:sz="0" w:space="0" w:color="auto"/>
        <w:left w:val="none" w:sz="0" w:space="0" w:color="auto"/>
        <w:bottom w:val="none" w:sz="0" w:space="0" w:color="auto"/>
        <w:right w:val="none" w:sz="0" w:space="0" w:color="auto"/>
      </w:divBdr>
    </w:div>
    <w:div w:id="1460147038">
      <w:bodyDiv w:val="1"/>
      <w:marLeft w:val="0"/>
      <w:marRight w:val="0"/>
      <w:marTop w:val="0"/>
      <w:marBottom w:val="0"/>
      <w:divBdr>
        <w:top w:val="none" w:sz="0" w:space="0" w:color="auto"/>
        <w:left w:val="none" w:sz="0" w:space="0" w:color="auto"/>
        <w:bottom w:val="none" w:sz="0" w:space="0" w:color="auto"/>
        <w:right w:val="none" w:sz="0" w:space="0" w:color="auto"/>
      </w:divBdr>
    </w:div>
    <w:div w:id="1694266975">
      <w:bodyDiv w:val="1"/>
      <w:marLeft w:val="0"/>
      <w:marRight w:val="0"/>
      <w:marTop w:val="0"/>
      <w:marBottom w:val="0"/>
      <w:divBdr>
        <w:top w:val="none" w:sz="0" w:space="0" w:color="auto"/>
        <w:left w:val="none" w:sz="0" w:space="0" w:color="auto"/>
        <w:bottom w:val="none" w:sz="0" w:space="0" w:color="auto"/>
        <w:right w:val="none" w:sz="0" w:space="0" w:color="auto"/>
      </w:divBdr>
    </w:div>
    <w:div w:id="1773863207">
      <w:bodyDiv w:val="1"/>
      <w:marLeft w:val="0"/>
      <w:marRight w:val="0"/>
      <w:marTop w:val="0"/>
      <w:marBottom w:val="0"/>
      <w:divBdr>
        <w:top w:val="none" w:sz="0" w:space="0" w:color="auto"/>
        <w:left w:val="none" w:sz="0" w:space="0" w:color="auto"/>
        <w:bottom w:val="none" w:sz="0" w:space="0" w:color="auto"/>
        <w:right w:val="none" w:sz="0" w:space="0" w:color="auto"/>
      </w:divBdr>
    </w:div>
    <w:div w:id="1908495233">
      <w:bodyDiv w:val="1"/>
      <w:marLeft w:val="0"/>
      <w:marRight w:val="0"/>
      <w:marTop w:val="0"/>
      <w:marBottom w:val="0"/>
      <w:divBdr>
        <w:top w:val="none" w:sz="0" w:space="0" w:color="auto"/>
        <w:left w:val="none" w:sz="0" w:space="0" w:color="auto"/>
        <w:bottom w:val="none" w:sz="0" w:space="0" w:color="auto"/>
        <w:right w:val="none" w:sz="0" w:space="0" w:color="auto"/>
      </w:divBdr>
    </w:div>
    <w:div w:id="1939170014">
      <w:bodyDiv w:val="1"/>
      <w:marLeft w:val="0"/>
      <w:marRight w:val="0"/>
      <w:marTop w:val="0"/>
      <w:marBottom w:val="0"/>
      <w:divBdr>
        <w:top w:val="none" w:sz="0" w:space="0" w:color="auto"/>
        <w:left w:val="none" w:sz="0" w:space="0" w:color="auto"/>
        <w:bottom w:val="none" w:sz="0" w:space="0" w:color="auto"/>
        <w:right w:val="none" w:sz="0" w:space="0" w:color="auto"/>
      </w:divBdr>
    </w:div>
    <w:div w:id="1956793930">
      <w:bodyDiv w:val="1"/>
      <w:marLeft w:val="0"/>
      <w:marRight w:val="0"/>
      <w:marTop w:val="0"/>
      <w:marBottom w:val="0"/>
      <w:divBdr>
        <w:top w:val="none" w:sz="0" w:space="0" w:color="auto"/>
        <w:left w:val="none" w:sz="0" w:space="0" w:color="auto"/>
        <w:bottom w:val="none" w:sz="0" w:space="0" w:color="auto"/>
        <w:right w:val="none" w:sz="0" w:space="0" w:color="auto"/>
      </w:divBdr>
    </w:div>
    <w:div w:id="2072649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yubo.chen@nlpr.ia.ac.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A27687E-2C9F-413F-AEBC-3D664420EF6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4</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rabbit_cj</dc:creator>
  <cp:lastModifiedBy>Zhang Richard</cp:lastModifiedBy>
  <cp:revision>501</cp:revision>
  <dcterms:created xsi:type="dcterms:W3CDTF">2019-03-13T17:28:00Z</dcterms:created>
  <dcterms:modified xsi:type="dcterms:W3CDTF">2022-08-18T15:37:00Z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