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cs="Times New Roman"/>
          <w:sz w:val="21"/>
        </w:rPr>
        <w:id w:val="147454511"/>
        <w15:color w:val="DBDBDB"/>
        <w:docPartObj>
          <w:docPartGallery w:val="Table of Contents"/>
          <w:docPartUnique/>
        </w:docPartObj>
      </w:sdtPr>
      <w:sdtEndPr>
        <w:rPr>
          <w:rFonts w:cs="Times New Roman"/>
          <w:sz w:val="24"/>
          <w:lang w:eastAsia="zh-CN"/>
        </w:rPr>
      </w:sdtEndPr>
      <w:sdtContent>
        <w:p w14:paraId="56CE7DC4">
          <w:pPr>
            <w:spacing w:line="240" w:lineRule="auto"/>
            <w:jc w:val="center"/>
            <w:rPr>
              <w:rFonts w:cs="Times New Roman"/>
              <w:sz w:val="40"/>
              <w:szCs w:val="40"/>
            </w:rPr>
          </w:pPr>
          <w:r>
            <w:rPr>
              <w:rFonts w:cs="Times New Roman"/>
              <w:sz w:val="32"/>
              <w:szCs w:val="40"/>
            </w:rPr>
            <w:t>目录</w:t>
          </w:r>
        </w:p>
        <w:p w14:paraId="4ABBA7BD">
          <w:pPr>
            <w:pStyle w:val="19"/>
            <w:tabs>
              <w:tab w:val="right" w:leader="dot" w:pos="8306"/>
            </w:tabs>
          </w:pPr>
          <w:r>
            <w:rPr>
              <w:rFonts w:cs="Times New Roman"/>
              <w:lang w:eastAsia="zh-CN"/>
            </w:rPr>
            <w:fldChar w:fldCharType="begin"/>
          </w:r>
          <w:r>
            <w:rPr>
              <w:rFonts w:cs="Times New Roman"/>
              <w:lang w:eastAsia="zh-CN"/>
            </w:rPr>
            <w:instrText xml:space="preserve">TOC \o "1-3" \h \u </w:instrText>
          </w:r>
          <w:r>
            <w:rPr>
              <w:rFonts w:cs="Times New Roman"/>
              <w:lang w:eastAsia="zh-CN"/>
            </w:rPr>
            <w:fldChar w:fldCharType="separate"/>
          </w:r>
          <w:r>
            <w:fldChar w:fldCharType="begin"/>
          </w:r>
          <w:r>
            <w:instrText xml:space="preserve"> HYPERLINK \l "_Toc30891" </w:instrText>
          </w:r>
          <w:r>
            <w:fldChar w:fldCharType="separate"/>
          </w:r>
          <w:r>
            <w:rPr>
              <w:rFonts w:cs="Times New Roman"/>
              <w:szCs w:val="30"/>
              <w:lang w:eastAsia="zh-CN"/>
            </w:rPr>
            <w:t>1.大赛简介</w:t>
          </w:r>
          <w:r>
            <w:tab/>
          </w:r>
          <w:r>
            <w:fldChar w:fldCharType="begin"/>
          </w:r>
          <w:r>
            <w:instrText xml:space="preserve"> PAGEREF _Toc30891 \h </w:instrText>
          </w:r>
          <w:r>
            <w:fldChar w:fldCharType="separate"/>
          </w:r>
          <w:r>
            <w:t>2</w:t>
          </w:r>
          <w:r>
            <w:fldChar w:fldCharType="end"/>
          </w:r>
          <w:r>
            <w:fldChar w:fldCharType="end"/>
          </w:r>
        </w:p>
        <w:p w14:paraId="1C1EC7D7">
          <w:pPr>
            <w:pStyle w:val="23"/>
            <w:tabs>
              <w:tab w:val="right" w:leader="dot" w:pos="8306"/>
            </w:tabs>
            <w:ind w:left="480"/>
          </w:pPr>
          <w:r>
            <w:fldChar w:fldCharType="begin"/>
          </w:r>
          <w:r>
            <w:instrText xml:space="preserve"> HYPERLINK \l "_Toc12734" </w:instrText>
          </w:r>
          <w:r>
            <w:fldChar w:fldCharType="separate"/>
          </w:r>
          <w:r>
            <w:rPr>
              <w:rFonts w:cs="Times New Roman"/>
              <w:lang w:eastAsia="zh-CN"/>
            </w:rPr>
            <w:t>1.1</w:t>
          </w:r>
          <w:r>
            <w:rPr>
              <w:rFonts w:cs="Times New Roman"/>
            </w:rPr>
            <w:t>赛程安排</w:t>
          </w:r>
          <w:r>
            <w:tab/>
          </w:r>
          <w:r>
            <w:fldChar w:fldCharType="begin"/>
          </w:r>
          <w:r>
            <w:instrText xml:space="preserve"> PAGEREF _Toc12734 \h </w:instrText>
          </w:r>
          <w:r>
            <w:fldChar w:fldCharType="separate"/>
          </w:r>
          <w:r>
            <w:t>2</w:t>
          </w:r>
          <w:r>
            <w:fldChar w:fldCharType="end"/>
          </w:r>
          <w:r>
            <w:fldChar w:fldCharType="end"/>
          </w:r>
        </w:p>
        <w:p w14:paraId="63E55633">
          <w:pPr>
            <w:pStyle w:val="23"/>
            <w:tabs>
              <w:tab w:val="right" w:leader="dot" w:pos="8306"/>
            </w:tabs>
            <w:ind w:left="480"/>
          </w:pPr>
          <w:r>
            <w:fldChar w:fldCharType="begin"/>
          </w:r>
          <w:r>
            <w:instrText xml:space="preserve"> HYPERLINK \l "_Toc13842" </w:instrText>
          </w:r>
          <w:r>
            <w:fldChar w:fldCharType="separate"/>
          </w:r>
          <w:r>
            <w:rPr>
              <w:rFonts w:cs="Times New Roman"/>
              <w:lang w:eastAsia="zh-CN"/>
            </w:rPr>
            <w:t>1.2</w:t>
          </w:r>
          <w:r>
            <w:rPr>
              <w:rFonts w:cs="Times New Roman"/>
            </w:rPr>
            <w:t>参赛规则</w:t>
          </w:r>
          <w:r>
            <w:tab/>
          </w:r>
          <w:r>
            <w:fldChar w:fldCharType="begin"/>
          </w:r>
          <w:r>
            <w:instrText xml:space="preserve"> PAGEREF _Toc13842 \h </w:instrText>
          </w:r>
          <w:r>
            <w:fldChar w:fldCharType="separate"/>
          </w:r>
          <w:r>
            <w:t>4</w:t>
          </w:r>
          <w:r>
            <w:fldChar w:fldCharType="end"/>
          </w:r>
          <w:r>
            <w:fldChar w:fldCharType="end"/>
          </w:r>
        </w:p>
        <w:p w14:paraId="7028CD39">
          <w:pPr>
            <w:pStyle w:val="23"/>
            <w:tabs>
              <w:tab w:val="right" w:leader="dot" w:pos="8306"/>
            </w:tabs>
            <w:ind w:left="480"/>
          </w:pPr>
          <w:r>
            <w:fldChar w:fldCharType="begin"/>
          </w:r>
          <w:r>
            <w:instrText xml:space="preserve"> HYPERLINK \l "_Toc1694" </w:instrText>
          </w:r>
          <w:r>
            <w:fldChar w:fldCharType="separate"/>
          </w:r>
          <w:r>
            <w:rPr>
              <w:rFonts w:cs="Times New Roman"/>
              <w:lang w:eastAsia="zh-CN"/>
            </w:rPr>
            <w:t>1.3评奖规则</w:t>
          </w:r>
          <w:r>
            <w:tab/>
          </w:r>
          <w:r>
            <w:fldChar w:fldCharType="begin"/>
          </w:r>
          <w:r>
            <w:instrText xml:space="preserve"> PAGEREF _Toc1694 \h </w:instrText>
          </w:r>
          <w:r>
            <w:fldChar w:fldCharType="separate"/>
          </w:r>
          <w:r>
            <w:t>5</w:t>
          </w:r>
          <w:r>
            <w:fldChar w:fldCharType="end"/>
          </w:r>
          <w:r>
            <w:fldChar w:fldCharType="end"/>
          </w:r>
        </w:p>
        <w:p w14:paraId="6855F6B8">
          <w:pPr>
            <w:pStyle w:val="15"/>
            <w:tabs>
              <w:tab w:val="right" w:leader="dot" w:pos="8306"/>
            </w:tabs>
            <w:ind w:left="960"/>
          </w:pPr>
          <w:r>
            <w:fldChar w:fldCharType="begin"/>
          </w:r>
          <w:r>
            <w:instrText xml:space="preserve"> HYPERLINK \l "_Toc30675" </w:instrText>
          </w:r>
          <w:r>
            <w:fldChar w:fldCharType="separate"/>
          </w:r>
          <w:r>
            <w:rPr>
              <w:rFonts w:cs="Times New Roman"/>
              <w:lang w:eastAsia="zh-CN"/>
            </w:rPr>
            <w:t>奖励设置</w:t>
          </w:r>
          <w:r>
            <w:tab/>
          </w:r>
          <w:r>
            <w:fldChar w:fldCharType="begin"/>
          </w:r>
          <w:r>
            <w:instrText xml:space="preserve"> PAGEREF _Toc30675 \h </w:instrText>
          </w:r>
          <w:r>
            <w:fldChar w:fldCharType="separate"/>
          </w:r>
          <w:r>
            <w:t>5</w:t>
          </w:r>
          <w:r>
            <w:fldChar w:fldCharType="end"/>
          </w:r>
          <w:r>
            <w:fldChar w:fldCharType="end"/>
          </w:r>
        </w:p>
        <w:p w14:paraId="44E6EA27">
          <w:pPr>
            <w:pStyle w:val="15"/>
            <w:tabs>
              <w:tab w:val="right" w:leader="dot" w:pos="8306"/>
            </w:tabs>
            <w:ind w:left="960"/>
          </w:pPr>
          <w:r>
            <w:fldChar w:fldCharType="begin"/>
          </w:r>
          <w:r>
            <w:instrText xml:space="preserve"> HYPERLINK \l "_Toc18781" </w:instrText>
          </w:r>
          <w:r>
            <w:fldChar w:fldCharType="separate"/>
          </w:r>
          <w:r>
            <w:rPr>
              <w:rFonts w:cs="Times New Roman"/>
              <w:lang w:eastAsia="zh-CN"/>
            </w:rPr>
            <w:t>资格审查</w:t>
          </w:r>
          <w:r>
            <w:tab/>
          </w:r>
          <w:r>
            <w:fldChar w:fldCharType="begin"/>
          </w:r>
          <w:r>
            <w:instrText xml:space="preserve"> PAGEREF _Toc18781 \h </w:instrText>
          </w:r>
          <w:r>
            <w:fldChar w:fldCharType="separate"/>
          </w:r>
          <w:r>
            <w:t>5</w:t>
          </w:r>
          <w:r>
            <w:fldChar w:fldCharType="end"/>
          </w:r>
          <w:r>
            <w:fldChar w:fldCharType="end"/>
          </w:r>
        </w:p>
        <w:p w14:paraId="69B1B6ED">
          <w:pPr>
            <w:pStyle w:val="23"/>
            <w:tabs>
              <w:tab w:val="right" w:leader="dot" w:pos="8306"/>
            </w:tabs>
            <w:ind w:left="480"/>
          </w:pPr>
          <w:r>
            <w:fldChar w:fldCharType="begin"/>
          </w:r>
          <w:r>
            <w:instrText xml:space="preserve"> HYPERLINK \l "_Toc15411" </w:instrText>
          </w:r>
          <w:r>
            <w:fldChar w:fldCharType="separate"/>
          </w:r>
          <w:r>
            <w:rPr>
              <w:rFonts w:cs="Times New Roman"/>
              <w:lang w:eastAsia="zh-CN"/>
            </w:rPr>
            <w:t>1.4组织和合作伙伴</w:t>
          </w:r>
          <w:r>
            <w:tab/>
          </w:r>
          <w:r>
            <w:fldChar w:fldCharType="begin"/>
          </w:r>
          <w:r>
            <w:instrText xml:space="preserve"> PAGEREF _Toc15411 \h </w:instrText>
          </w:r>
          <w:r>
            <w:fldChar w:fldCharType="separate"/>
          </w:r>
          <w:r>
            <w:t>6</w:t>
          </w:r>
          <w:r>
            <w:fldChar w:fldCharType="end"/>
          </w:r>
          <w:r>
            <w:fldChar w:fldCharType="end"/>
          </w:r>
        </w:p>
        <w:p w14:paraId="61C39D5A">
          <w:pPr>
            <w:pStyle w:val="19"/>
            <w:tabs>
              <w:tab w:val="right" w:leader="dot" w:pos="8306"/>
            </w:tabs>
          </w:pPr>
          <w:r>
            <w:fldChar w:fldCharType="begin"/>
          </w:r>
          <w:r>
            <w:instrText xml:space="preserve"> HYPERLINK \l "_Toc26754" </w:instrText>
          </w:r>
          <w:r>
            <w:fldChar w:fldCharType="separate"/>
          </w:r>
          <w:r>
            <w:rPr>
              <w:rFonts w:cs="Times New Roman"/>
              <w:szCs w:val="30"/>
              <w:lang w:eastAsia="zh-CN"/>
            </w:rPr>
            <w:t>2. 赛题与数据</w:t>
          </w:r>
          <w:r>
            <w:tab/>
          </w:r>
          <w:r>
            <w:fldChar w:fldCharType="begin"/>
          </w:r>
          <w:r>
            <w:instrText xml:space="preserve"> PAGEREF _Toc26754 \h </w:instrText>
          </w:r>
          <w:r>
            <w:fldChar w:fldCharType="separate"/>
          </w:r>
          <w:r>
            <w:t>7</w:t>
          </w:r>
          <w:r>
            <w:fldChar w:fldCharType="end"/>
          </w:r>
          <w:r>
            <w:fldChar w:fldCharType="end"/>
          </w:r>
        </w:p>
        <w:p w14:paraId="28787E2F">
          <w:pPr>
            <w:pStyle w:val="23"/>
            <w:tabs>
              <w:tab w:val="right" w:leader="dot" w:pos="8306"/>
            </w:tabs>
            <w:ind w:left="480"/>
          </w:pPr>
          <w:r>
            <w:fldChar w:fldCharType="begin"/>
          </w:r>
          <w:r>
            <w:instrText xml:space="preserve"> HYPERLINK \l "_Toc25490" </w:instrText>
          </w:r>
          <w:r>
            <w:fldChar w:fldCharType="separate"/>
          </w:r>
          <w:r>
            <w:rPr>
              <w:rFonts w:cs="Times New Roman"/>
              <w:lang w:eastAsia="zh-CN"/>
            </w:rPr>
            <w:t>2.1 数据集介绍</w:t>
          </w:r>
          <w:r>
            <w:tab/>
          </w:r>
          <w:r>
            <w:fldChar w:fldCharType="begin"/>
          </w:r>
          <w:r>
            <w:instrText xml:space="preserve"> PAGEREF _Toc25490 \h </w:instrText>
          </w:r>
          <w:r>
            <w:fldChar w:fldCharType="separate"/>
          </w:r>
          <w:r>
            <w:t>7</w:t>
          </w:r>
          <w:r>
            <w:fldChar w:fldCharType="end"/>
          </w:r>
          <w:r>
            <w:fldChar w:fldCharType="end"/>
          </w:r>
        </w:p>
        <w:p w14:paraId="318D878C">
          <w:pPr>
            <w:pStyle w:val="15"/>
            <w:tabs>
              <w:tab w:val="right" w:leader="dot" w:pos="8306"/>
            </w:tabs>
            <w:ind w:left="960"/>
          </w:pPr>
          <w:r>
            <w:fldChar w:fldCharType="begin"/>
          </w:r>
          <w:r>
            <w:instrText xml:space="preserve"> HYPERLINK \l "_Toc1818" </w:instrText>
          </w:r>
          <w:r>
            <w:fldChar w:fldCharType="separate"/>
          </w:r>
          <w:r>
            <w:rPr>
              <w:rFonts w:cs="Times New Roman"/>
              <w:lang w:eastAsia="zh-CN"/>
            </w:rPr>
            <w:t>数据样例</w:t>
          </w:r>
          <w:r>
            <w:tab/>
          </w:r>
          <w:r>
            <w:fldChar w:fldCharType="begin"/>
          </w:r>
          <w:r>
            <w:instrText xml:space="preserve"> PAGEREF _Toc1818 \h </w:instrText>
          </w:r>
          <w:r>
            <w:fldChar w:fldCharType="separate"/>
          </w:r>
          <w:r>
            <w:t>7</w:t>
          </w:r>
          <w:r>
            <w:fldChar w:fldCharType="end"/>
          </w:r>
          <w:r>
            <w:fldChar w:fldCharType="end"/>
          </w:r>
        </w:p>
        <w:p w14:paraId="1D95E1B9">
          <w:pPr>
            <w:pStyle w:val="15"/>
            <w:tabs>
              <w:tab w:val="right" w:leader="dot" w:pos="8306"/>
            </w:tabs>
            <w:ind w:left="960"/>
          </w:pPr>
          <w:r>
            <w:fldChar w:fldCharType="begin"/>
          </w:r>
          <w:r>
            <w:instrText xml:space="preserve"> HYPERLINK \l "_Toc24651" </w:instrText>
          </w:r>
          <w:r>
            <w:fldChar w:fldCharType="separate"/>
          </w:r>
          <w:r>
            <w:rPr>
              <w:rFonts w:cs="Times New Roman"/>
              <w:lang w:eastAsia="zh-CN"/>
            </w:rPr>
            <w:t>数据字段说明</w:t>
          </w:r>
          <w:r>
            <w:tab/>
          </w:r>
          <w:r>
            <w:fldChar w:fldCharType="begin"/>
          </w:r>
          <w:r>
            <w:instrText xml:space="preserve"> PAGEREF _Toc24651 \h </w:instrText>
          </w:r>
          <w:r>
            <w:fldChar w:fldCharType="separate"/>
          </w:r>
          <w:r>
            <w:t>9</w:t>
          </w:r>
          <w:r>
            <w:fldChar w:fldCharType="end"/>
          </w:r>
          <w:r>
            <w:fldChar w:fldCharType="end"/>
          </w:r>
        </w:p>
        <w:p w14:paraId="1A014436">
          <w:pPr>
            <w:pStyle w:val="15"/>
            <w:tabs>
              <w:tab w:val="right" w:leader="dot" w:pos="8306"/>
            </w:tabs>
            <w:ind w:left="960"/>
          </w:pPr>
          <w:r>
            <w:fldChar w:fldCharType="begin"/>
          </w:r>
          <w:r>
            <w:instrText xml:space="preserve"> HYPERLINK \l "_Toc17293" </w:instrText>
          </w:r>
          <w:r>
            <w:fldChar w:fldCharType="separate"/>
          </w:r>
          <w:r>
            <w:rPr>
              <w:rFonts w:cs="Times New Roman"/>
              <w:lang w:eastAsia="zh-CN"/>
            </w:rPr>
            <w:t>输入输出示例</w:t>
          </w:r>
          <w:r>
            <w:tab/>
          </w:r>
          <w:r>
            <w:fldChar w:fldCharType="begin"/>
          </w:r>
          <w:r>
            <w:instrText xml:space="preserve"> PAGEREF _Toc17293 \h </w:instrText>
          </w:r>
          <w:r>
            <w:fldChar w:fldCharType="separate"/>
          </w:r>
          <w:r>
            <w:t>9</w:t>
          </w:r>
          <w:r>
            <w:fldChar w:fldCharType="end"/>
          </w:r>
          <w:r>
            <w:fldChar w:fldCharType="end"/>
          </w:r>
        </w:p>
        <w:p w14:paraId="3DA28277">
          <w:pPr>
            <w:pStyle w:val="23"/>
            <w:tabs>
              <w:tab w:val="right" w:leader="dot" w:pos="8306"/>
            </w:tabs>
            <w:ind w:left="480"/>
          </w:pPr>
          <w:r>
            <w:fldChar w:fldCharType="begin"/>
          </w:r>
          <w:r>
            <w:instrText xml:space="preserve"> HYPERLINK \l "_Toc24246" </w:instrText>
          </w:r>
          <w:r>
            <w:fldChar w:fldCharType="separate"/>
          </w:r>
          <w:r>
            <w:rPr>
              <w:rFonts w:cs="Times New Roman"/>
              <w:lang w:eastAsia="zh-CN"/>
            </w:rPr>
            <w:t>2.2评测</w:t>
          </w:r>
          <w:r>
            <w:tab/>
          </w:r>
          <w:r>
            <w:fldChar w:fldCharType="begin"/>
          </w:r>
          <w:r>
            <w:instrText xml:space="preserve"> PAGEREF _Toc24246 \h </w:instrText>
          </w:r>
          <w:r>
            <w:fldChar w:fldCharType="separate"/>
          </w:r>
          <w:r>
            <w:t>10</w:t>
          </w:r>
          <w:r>
            <w:fldChar w:fldCharType="end"/>
          </w:r>
          <w:r>
            <w:fldChar w:fldCharType="end"/>
          </w:r>
        </w:p>
        <w:p w14:paraId="1E73E793">
          <w:pPr>
            <w:pStyle w:val="15"/>
            <w:tabs>
              <w:tab w:val="right" w:leader="dot" w:pos="8306"/>
            </w:tabs>
            <w:ind w:left="960"/>
          </w:pPr>
          <w:r>
            <w:fldChar w:fldCharType="begin"/>
          </w:r>
          <w:r>
            <w:instrText xml:space="preserve"> HYPERLINK \l "_Toc18975" </w:instrText>
          </w:r>
          <w:r>
            <w:fldChar w:fldCharType="separate"/>
          </w:r>
          <w:r>
            <w:rPr>
              <w:rFonts w:cs="Times New Roman"/>
              <w:lang w:eastAsia="zh-CN"/>
            </w:rPr>
            <w:t>抽取正确性</w:t>
          </w:r>
          <w:r>
            <w:tab/>
          </w:r>
          <w:r>
            <w:fldChar w:fldCharType="begin"/>
          </w:r>
          <w:r>
            <w:instrText xml:space="preserve"> PAGEREF _Toc18975 \h </w:instrText>
          </w:r>
          <w:r>
            <w:fldChar w:fldCharType="separate"/>
          </w:r>
          <w:r>
            <w:t>10</w:t>
          </w:r>
          <w:r>
            <w:fldChar w:fldCharType="end"/>
          </w:r>
          <w:r>
            <w:fldChar w:fldCharType="end"/>
          </w:r>
        </w:p>
        <w:p w14:paraId="5F87ABCC">
          <w:pPr>
            <w:pStyle w:val="15"/>
            <w:tabs>
              <w:tab w:val="right" w:leader="dot" w:pos="8306"/>
            </w:tabs>
            <w:ind w:left="960"/>
          </w:pPr>
          <w:r>
            <w:fldChar w:fldCharType="begin"/>
          </w:r>
          <w:r>
            <w:instrText xml:space="preserve"> HYPERLINK \l "_Toc28204" </w:instrText>
          </w:r>
          <w:r>
            <w:fldChar w:fldCharType="separate"/>
          </w:r>
          <w:r>
            <w:rPr>
              <w:rFonts w:cs="Times New Roman"/>
              <w:lang w:eastAsia="zh-CN"/>
            </w:rPr>
            <w:t>任务理解与泛化能力</w:t>
          </w:r>
          <w:r>
            <w:tab/>
          </w:r>
          <w:r>
            <w:fldChar w:fldCharType="begin"/>
          </w:r>
          <w:r>
            <w:instrText xml:space="preserve"> PAGEREF _Toc28204 \h </w:instrText>
          </w:r>
          <w:r>
            <w:fldChar w:fldCharType="separate"/>
          </w:r>
          <w:r>
            <w:t>10</w:t>
          </w:r>
          <w:r>
            <w:fldChar w:fldCharType="end"/>
          </w:r>
          <w:r>
            <w:fldChar w:fldCharType="end"/>
          </w:r>
        </w:p>
        <w:p w14:paraId="72D69031">
          <w:pPr>
            <w:pStyle w:val="15"/>
            <w:tabs>
              <w:tab w:val="right" w:leader="dot" w:pos="8306"/>
            </w:tabs>
            <w:ind w:left="960"/>
          </w:pPr>
          <w:r>
            <w:fldChar w:fldCharType="begin"/>
          </w:r>
          <w:r>
            <w:instrText xml:space="preserve"> HYPERLINK \l "_Toc14426" </w:instrText>
          </w:r>
          <w:r>
            <w:fldChar w:fldCharType="separate"/>
          </w:r>
          <w:r>
            <w:rPr>
              <w:rFonts w:cs="Times New Roman"/>
              <w:lang w:eastAsia="zh-CN"/>
            </w:rPr>
            <w:t>评价指标</w:t>
          </w:r>
          <w:r>
            <w:tab/>
          </w:r>
          <w:r>
            <w:fldChar w:fldCharType="begin"/>
          </w:r>
          <w:r>
            <w:instrText xml:space="preserve"> PAGEREF _Toc14426 \h </w:instrText>
          </w:r>
          <w:r>
            <w:fldChar w:fldCharType="separate"/>
          </w:r>
          <w:r>
            <w:t>10</w:t>
          </w:r>
          <w:r>
            <w:fldChar w:fldCharType="end"/>
          </w:r>
          <w:r>
            <w:fldChar w:fldCharType="end"/>
          </w:r>
        </w:p>
        <w:p w14:paraId="2C6694E6">
          <w:pPr>
            <w:pStyle w:val="23"/>
            <w:tabs>
              <w:tab w:val="right" w:leader="dot" w:pos="8306"/>
            </w:tabs>
            <w:ind w:left="480"/>
          </w:pPr>
          <w:r>
            <w:fldChar w:fldCharType="begin"/>
          </w:r>
          <w:r>
            <w:instrText xml:space="preserve"> HYPERLINK \l "_Toc15166" </w:instrText>
          </w:r>
          <w:r>
            <w:fldChar w:fldCharType="separate"/>
          </w:r>
          <w:r>
            <w:rPr>
              <w:rFonts w:cs="Times New Roman"/>
              <w:lang w:eastAsia="zh-CN"/>
            </w:rPr>
            <w:t>2.3结果提交</w:t>
          </w:r>
          <w:r>
            <w:tab/>
          </w:r>
          <w:r>
            <w:fldChar w:fldCharType="begin"/>
          </w:r>
          <w:r>
            <w:instrText xml:space="preserve"> PAGEREF _Toc15166 \h </w:instrText>
          </w:r>
          <w:r>
            <w:fldChar w:fldCharType="separate"/>
          </w:r>
          <w:r>
            <w:t>12</w:t>
          </w:r>
          <w:r>
            <w:fldChar w:fldCharType="end"/>
          </w:r>
          <w:r>
            <w:fldChar w:fldCharType="end"/>
          </w:r>
        </w:p>
        <w:p w14:paraId="766B0103">
          <w:pPr>
            <w:pStyle w:val="15"/>
            <w:tabs>
              <w:tab w:val="right" w:leader="dot" w:pos="8306"/>
            </w:tabs>
            <w:ind w:left="960"/>
          </w:pPr>
          <w:r>
            <w:fldChar w:fldCharType="begin"/>
          </w:r>
          <w:r>
            <w:instrText xml:space="preserve"> HYPERLINK \l "_Toc16636" </w:instrText>
          </w:r>
          <w:r>
            <w:fldChar w:fldCharType="separate"/>
          </w:r>
          <w:r>
            <w:rPr>
              <w:rFonts w:cs="Times New Roman"/>
              <w:lang w:eastAsia="zh-CN"/>
            </w:rPr>
            <w:t>刷榜阶段</w:t>
          </w:r>
          <w:r>
            <w:tab/>
          </w:r>
          <w:r>
            <w:fldChar w:fldCharType="begin"/>
          </w:r>
          <w:r>
            <w:instrText xml:space="preserve"> PAGEREF _Toc16636 \h </w:instrText>
          </w:r>
          <w:r>
            <w:fldChar w:fldCharType="separate"/>
          </w:r>
          <w:r>
            <w:t>12</w:t>
          </w:r>
          <w:r>
            <w:fldChar w:fldCharType="end"/>
          </w:r>
          <w:r>
            <w:fldChar w:fldCharType="end"/>
          </w:r>
        </w:p>
        <w:p w14:paraId="0212B88B">
          <w:pPr>
            <w:pStyle w:val="15"/>
            <w:tabs>
              <w:tab w:val="right" w:leader="dot" w:pos="8306"/>
            </w:tabs>
            <w:ind w:left="960"/>
          </w:pPr>
          <w:r>
            <w:fldChar w:fldCharType="begin"/>
          </w:r>
          <w:r>
            <w:instrText xml:space="preserve"> HYPERLINK \l "_Toc11382" </w:instrText>
          </w:r>
          <w:r>
            <w:fldChar w:fldCharType="separate"/>
          </w:r>
          <w:r>
            <w:rPr>
              <w:rFonts w:cs="Times New Roman"/>
              <w:lang w:eastAsia="zh-CN"/>
            </w:rPr>
            <w:t>评奖阶段</w:t>
          </w:r>
          <w:r>
            <w:tab/>
          </w:r>
          <w:r>
            <w:fldChar w:fldCharType="begin"/>
          </w:r>
          <w:r>
            <w:instrText xml:space="preserve"> PAGEREF _Toc11382 \h </w:instrText>
          </w:r>
          <w:r>
            <w:fldChar w:fldCharType="separate"/>
          </w:r>
          <w:r>
            <w:t>14</w:t>
          </w:r>
          <w:r>
            <w:fldChar w:fldCharType="end"/>
          </w:r>
          <w:r>
            <w:fldChar w:fldCharType="end"/>
          </w:r>
        </w:p>
        <w:p w14:paraId="233E6811">
          <w:pPr>
            <w:spacing w:line="240" w:lineRule="auto"/>
            <w:jc w:val="both"/>
            <w:rPr>
              <w:rFonts w:cs="Times New Roman"/>
              <w:lang w:eastAsia="zh-CN"/>
            </w:rPr>
          </w:pPr>
          <w:r>
            <w:rPr>
              <w:rFonts w:cs="Times New Roman"/>
              <w:lang w:eastAsia="zh-CN"/>
            </w:rPr>
            <w:fldChar w:fldCharType="end"/>
          </w:r>
        </w:p>
      </w:sdtContent>
    </w:sdt>
    <w:p w14:paraId="2C2B172A">
      <w:pPr>
        <w:spacing w:line="240" w:lineRule="auto"/>
        <w:jc w:val="both"/>
        <w:rPr>
          <w:rFonts w:cs="Times New Roman"/>
          <w:lang w:eastAsia="zh-CN"/>
        </w:rPr>
      </w:pPr>
    </w:p>
    <w:p w14:paraId="0C247F93">
      <w:pPr>
        <w:pStyle w:val="2"/>
        <w:spacing w:before="0"/>
        <w:jc w:val="both"/>
        <w:rPr>
          <w:rFonts w:cs="Times New Roman"/>
          <w:sz w:val="30"/>
          <w:szCs w:val="30"/>
          <w:lang w:eastAsia="zh-CN"/>
        </w:rPr>
      </w:pPr>
      <w:bookmarkStart w:id="0" w:name="_Toc20149"/>
      <w:bookmarkStart w:id="1" w:name="_Toc30891"/>
      <w:r>
        <w:rPr>
          <w:rFonts w:cs="Times New Roman"/>
          <w:sz w:val="30"/>
          <w:szCs w:val="30"/>
          <w:lang w:eastAsia="zh-CN"/>
        </w:rPr>
        <w:t>1.大赛简介</w:t>
      </w:r>
      <w:bookmarkEnd w:id="0"/>
      <w:bookmarkEnd w:id="1"/>
    </w:p>
    <w:p w14:paraId="5CC9B044">
      <w:pPr>
        <w:pStyle w:val="35"/>
        <w:spacing w:before="0"/>
        <w:jc w:val="both"/>
        <w:rPr>
          <w:rFonts w:cs="Times New Roman"/>
        </w:rPr>
      </w:pPr>
      <w:r>
        <w:rPr>
          <w:rFonts w:cs="Times New Roman"/>
        </w:rPr>
        <w:t>近年来，随着NLP和LLM技术进步，信息抽取能力显著提升，在知识图谱、智能问答等领域应用广泛。该技术需精准识别文本语义并满足约束条件，尤其面对长文本和复杂语境时，对模型的理解与规范输出要求更高。文本属性抽取任务需从文本中提取对象及其属性，并符合词性、语义等约束，这对模型的信息筛选和结构化表达能力提出挑战。然而，现有评测多聚焦单一或弱约束场景，缺乏对“对象-属性-词性”等多重约束下抽取能力的系统评估。复杂文本中模型常出现漏抽、误抽等问题，难以满足真实应用需求。因此，亟需设计统一评测任务，以全面评估模型在复杂约束下的文本属性抽取性能。</w:t>
      </w:r>
    </w:p>
    <w:p w14:paraId="407C12D2">
      <w:pPr>
        <w:pStyle w:val="35"/>
        <w:spacing w:before="0"/>
        <w:jc w:val="both"/>
        <w:rPr>
          <w:rFonts w:cs="Times New Roman"/>
        </w:rPr>
      </w:pPr>
      <w:r>
        <w:rPr>
          <w:rFonts w:cs="Times New Roman"/>
        </w:rPr>
        <w:t>基于上述背景，在本届 CCKS2026 赛事中，主办方围绕文本属性抽取这一核心问题，设计了一个更加贴近真实应用场景的统一评测任务——</w:t>
      </w:r>
      <w:r>
        <w:rPr>
          <w:rFonts w:cs="Times New Roman"/>
          <w:b/>
          <w:bCs/>
        </w:rPr>
        <w:t>复杂约束条件下的文本属性抽取评测任务</w:t>
      </w:r>
      <w:r>
        <w:rPr>
          <w:rFonts w:cs="Times New Roman"/>
        </w:rPr>
        <w:t>。该任务通过构造多样化的抽取问题，将抽取对象类别、属性类型以及词性要求有机结合，采用统一评价模式，对参赛系统在复杂约束条件下的语义理解、指令解析与信息抽取能力进行综合评测。</w:t>
      </w:r>
    </w:p>
    <w:p w14:paraId="34F7E796">
      <w:pPr>
        <w:pStyle w:val="35"/>
        <w:spacing w:before="0"/>
        <w:jc w:val="both"/>
        <w:rPr>
          <w:rFonts w:hint="eastAsia" w:cs="Times New Roman"/>
        </w:rPr>
      </w:pPr>
      <w:r>
        <w:rPr>
          <w:rFonts w:cs="Times New Roman"/>
        </w:rPr>
        <w:t>中山大学软件工程学院依托阿里云天池平台在 CCKS2026 大会组织本次评测任务。</w:t>
      </w:r>
    </w:p>
    <w:p w14:paraId="257C3A17">
      <w:pPr>
        <w:pStyle w:val="3"/>
        <w:jc w:val="both"/>
        <w:rPr>
          <w:rFonts w:cs="Times New Roman"/>
          <w:lang w:eastAsia="zh-CN"/>
        </w:rPr>
      </w:pPr>
    </w:p>
    <w:p w14:paraId="29CD3A9B">
      <w:pPr>
        <w:pStyle w:val="4"/>
        <w:spacing w:before="0"/>
        <w:jc w:val="both"/>
        <w:rPr>
          <w:rFonts w:cs="Times New Roman"/>
        </w:rPr>
      </w:pPr>
      <w:bookmarkStart w:id="2" w:name="_Toc11357"/>
      <w:bookmarkStart w:id="3" w:name="_Toc12734"/>
      <w:r>
        <w:rPr>
          <w:rFonts w:cs="Times New Roman"/>
          <w:lang w:eastAsia="zh-CN"/>
        </w:rPr>
        <w:t>1.1</w:t>
      </w:r>
      <w:r>
        <w:rPr>
          <w:rFonts w:cs="Times New Roman"/>
        </w:rPr>
        <w:t>赛程安排</w:t>
      </w:r>
      <w:bookmarkEnd w:id="2"/>
      <w:bookmarkEnd w:id="3"/>
    </w:p>
    <w:p w14:paraId="414E1344">
      <w:pPr>
        <w:numPr>
          <w:ilvl w:val="0"/>
          <w:numId w:val="1"/>
        </w:numPr>
        <w:jc w:val="both"/>
        <w:rPr>
          <w:rFonts w:cs="Times New Roman"/>
        </w:rPr>
      </w:pPr>
      <w:r>
        <w:rPr>
          <w:rFonts w:cs="Times New Roman"/>
        </w:rPr>
        <w:t>评测任务发布：4 月 25 日</w:t>
      </w:r>
    </w:p>
    <w:p w14:paraId="6B45F210">
      <w:pPr>
        <w:numPr>
          <w:ilvl w:val="0"/>
          <w:numId w:val="1"/>
        </w:numPr>
        <w:jc w:val="both"/>
        <w:rPr>
          <w:rFonts w:cs="Times New Roman"/>
          <w:lang w:eastAsia="zh-CN"/>
        </w:rPr>
      </w:pPr>
      <w:r>
        <w:rPr>
          <w:rFonts w:cs="Times New Roman"/>
          <w:lang w:eastAsia="zh-CN"/>
        </w:rPr>
        <w:t>报名时间：4 月 25日—7 月 3 日</w:t>
      </w:r>
    </w:p>
    <w:p w14:paraId="75645242">
      <w:pPr>
        <w:numPr>
          <w:ilvl w:val="0"/>
          <w:numId w:val="1"/>
        </w:numPr>
        <w:jc w:val="both"/>
        <w:rPr>
          <w:rFonts w:cs="Times New Roman"/>
        </w:rPr>
      </w:pPr>
      <w:r>
        <w:rPr>
          <w:rFonts w:cs="Times New Roman"/>
        </w:rPr>
        <w:t>训练数据发布：5 月 15 日</w:t>
      </w:r>
    </w:p>
    <w:p w14:paraId="24B4B752">
      <w:pPr>
        <w:numPr>
          <w:ilvl w:val="0"/>
          <w:numId w:val="1"/>
        </w:numPr>
        <w:jc w:val="both"/>
        <w:rPr>
          <w:rFonts w:cs="Times New Roman"/>
          <w:lang w:eastAsia="zh-CN"/>
        </w:rPr>
      </w:pPr>
      <w:r>
        <w:rPr>
          <w:rFonts w:cs="Times New Roman"/>
          <w:lang w:eastAsia="zh-CN"/>
        </w:rPr>
        <w:t>测试 A 榜数据（测试集 A）发布：5 月 15 日</w:t>
      </w:r>
    </w:p>
    <w:p w14:paraId="43E99CAE">
      <w:pPr>
        <w:numPr>
          <w:ilvl w:val="0"/>
          <w:numId w:val="1"/>
        </w:numPr>
        <w:jc w:val="both"/>
        <w:rPr>
          <w:rFonts w:cs="Times New Roman"/>
          <w:lang w:eastAsia="zh-CN"/>
        </w:rPr>
      </w:pPr>
      <w:r>
        <w:rPr>
          <w:rFonts w:cs="Times New Roman"/>
          <w:lang w:eastAsia="zh-CN"/>
        </w:rPr>
        <w:t>测试 A 榜评测截止：7 月 2 日</w:t>
      </w:r>
    </w:p>
    <w:p w14:paraId="742C9B85">
      <w:pPr>
        <w:numPr>
          <w:ilvl w:val="0"/>
          <w:numId w:val="1"/>
        </w:numPr>
        <w:jc w:val="both"/>
        <w:rPr>
          <w:rFonts w:cs="Times New Roman"/>
          <w:lang w:eastAsia="zh-CN"/>
        </w:rPr>
      </w:pPr>
      <w:r>
        <w:rPr>
          <w:rFonts w:cs="Times New Roman"/>
          <w:lang w:eastAsia="zh-CN"/>
        </w:rPr>
        <w:t>测试 B 榜数据（测试集 B）发布：7 月 3 日</w:t>
      </w:r>
    </w:p>
    <w:p w14:paraId="6E573520">
      <w:pPr>
        <w:numPr>
          <w:ilvl w:val="0"/>
          <w:numId w:val="1"/>
        </w:numPr>
        <w:jc w:val="both"/>
        <w:rPr>
          <w:rFonts w:cs="Times New Roman"/>
          <w:lang w:eastAsia="zh-CN"/>
        </w:rPr>
      </w:pPr>
      <w:r>
        <w:rPr>
          <w:rFonts w:cs="Times New Roman"/>
          <w:lang w:eastAsia="zh-CN"/>
        </w:rPr>
        <w:t>测试 B 榜评测截止：7 月 10 日</w:t>
      </w:r>
    </w:p>
    <w:p w14:paraId="229DF78D">
      <w:pPr>
        <w:numPr>
          <w:ilvl w:val="0"/>
          <w:numId w:val="1"/>
        </w:numPr>
        <w:jc w:val="both"/>
        <w:rPr>
          <w:rFonts w:cs="Times New Roman"/>
        </w:rPr>
      </w:pPr>
      <w:r>
        <w:rPr>
          <w:rFonts w:cs="Times New Roman"/>
        </w:rPr>
        <w:t>评测排名通知：7 月 17 日</w:t>
      </w:r>
    </w:p>
    <w:p w14:paraId="212E977E">
      <w:pPr>
        <w:numPr>
          <w:ilvl w:val="0"/>
          <w:numId w:val="1"/>
        </w:numPr>
        <w:jc w:val="both"/>
        <w:rPr>
          <w:rFonts w:cs="Times New Roman"/>
        </w:rPr>
      </w:pPr>
      <w:r>
        <w:rPr>
          <w:rFonts w:cs="Times New Roman"/>
        </w:rPr>
        <w:t>评测论文提交：8 月 3 日</w:t>
      </w:r>
    </w:p>
    <w:p w14:paraId="13768A41">
      <w:pPr>
        <w:numPr>
          <w:ilvl w:val="0"/>
          <w:numId w:val="1"/>
        </w:numPr>
        <w:jc w:val="both"/>
        <w:rPr>
          <w:rFonts w:cs="Times New Roman"/>
          <w:lang w:eastAsia="zh-CN"/>
        </w:rPr>
      </w:pPr>
      <w:r>
        <w:rPr>
          <w:rFonts w:cs="Times New Roman"/>
          <w:lang w:eastAsia="zh-CN"/>
        </w:rPr>
        <w:t>CCKS 2026 会议日期（评测报告及颁奖）：8 月 21 日—23 日</w:t>
      </w:r>
    </w:p>
    <w:p w14:paraId="00E011F9">
      <w:pPr>
        <w:pStyle w:val="35"/>
        <w:spacing w:before="0"/>
        <w:ind w:firstLine="0" w:firstLineChars="0"/>
        <w:jc w:val="both"/>
        <w:rPr>
          <w:rFonts w:cs="Times New Roman"/>
          <w:b/>
          <w:bCs/>
        </w:rPr>
      </w:pPr>
    </w:p>
    <w:p w14:paraId="3BF795CE">
      <w:pPr>
        <w:pStyle w:val="35"/>
        <w:spacing w:before="0"/>
        <w:ind w:firstLine="0" w:firstLineChars="0"/>
        <w:jc w:val="both"/>
        <w:rPr>
          <w:rFonts w:cs="Times New Roman"/>
          <w:b/>
          <w:bCs/>
        </w:rPr>
      </w:pPr>
      <w:r>
        <w:rPr>
          <w:rFonts w:cs="Times New Roman"/>
          <w:b/>
          <w:bCs/>
        </w:rPr>
        <w:t>报名方式：</w:t>
      </w:r>
    </w:p>
    <w:p w14:paraId="45A28C0C">
      <w:pPr>
        <w:pStyle w:val="35"/>
        <w:spacing w:before="0"/>
        <w:jc w:val="both"/>
        <w:rPr>
          <w:rFonts w:cs="Times New Roman"/>
        </w:rPr>
      </w:pPr>
      <w:r>
        <w:rPr>
          <w:rFonts w:cs="Times New Roman"/>
        </w:rPr>
        <w:t xml:space="preserve">4 月 18 日阿里云天池平台将开放本次比赛的组队报名、登录比赛官网，完成个人信息注册，即可报名参赛；选手可以单人参赛，也可以组队参赛。组队参赛的每个团队不超过 5 人，每位选手只能加入一支队伍。 </w:t>
      </w:r>
    </w:p>
    <w:p w14:paraId="07E37730">
      <w:pPr>
        <w:pStyle w:val="35"/>
        <w:spacing w:before="0"/>
        <w:jc w:val="both"/>
        <w:rPr>
          <w:rFonts w:cs="Times New Roman"/>
        </w:rPr>
      </w:pPr>
      <w:r>
        <w:rPr>
          <w:rFonts w:cs="Times New Roman"/>
        </w:rPr>
        <w:t>选手报名、组队变更等操作截止时间为 7 月 3 日 23:59:59；各队伍（包括队长及全体队伍成员）需要在 7 月 3 日 23:59:59 前完成实名认证（认证入口：天池官网 - 右上角个人中心 - 认证 - 支付宝实名认证），未完成认证的参赛团队将无法进行后续的比赛。</w:t>
      </w:r>
    </w:p>
    <w:p w14:paraId="3C602336">
      <w:pPr>
        <w:pStyle w:val="35"/>
        <w:spacing w:before="0"/>
        <w:jc w:val="both"/>
        <w:rPr>
          <w:rFonts w:cs="Times New Roman"/>
        </w:rPr>
      </w:pPr>
      <w:r>
        <w:rPr>
          <w:rFonts w:cs="Times New Roman"/>
        </w:rPr>
        <w:t>选手需确保报名信息准确有效，组委会有权取消不符合条件队伍的参赛资格及奖励； B 榜前 10 名队伍将被要求提交代码进行复现审核，如果无法提交代码或结果相差较大将依次递补。</w:t>
      </w:r>
    </w:p>
    <w:p w14:paraId="4F339FFD">
      <w:pPr>
        <w:pStyle w:val="35"/>
        <w:spacing w:before="0"/>
        <w:jc w:val="both"/>
        <w:rPr>
          <w:rFonts w:cs="Times New Roman"/>
        </w:rPr>
      </w:pPr>
      <w:r>
        <w:rPr>
          <w:rFonts w:cs="Times New Roman"/>
        </w:rPr>
        <w:t>前若干名（等待组委会最终通知）队伍可提交评测论文，论文经审稿后如被接收，将发表于 CCKS2026 评测论文集（EI 索引）。</w:t>
      </w:r>
    </w:p>
    <w:p w14:paraId="73F87417">
      <w:pPr>
        <w:pStyle w:val="35"/>
        <w:spacing w:before="0"/>
        <w:jc w:val="both"/>
        <w:rPr>
          <w:rFonts w:hint="eastAsia" w:cs="Times New Roman"/>
        </w:rPr>
      </w:pPr>
      <w:r>
        <w:rPr>
          <w:rFonts w:cs="Times New Roman"/>
        </w:rPr>
        <w:t>请扫码加入大赛官方钉钉群，最新通知将会第一时间在群内同步（“CCKS2026-复杂约束条件下的文本属性抽取评测”群的钉钉群号： 165935020340）：</w:t>
      </w:r>
    </w:p>
    <w:p w14:paraId="1D8A86FA">
      <w:pPr>
        <w:pStyle w:val="3"/>
        <w:ind w:firstLine="720"/>
        <w:jc w:val="center"/>
        <w:rPr>
          <w:rFonts w:cs="Times New Roman"/>
          <w:lang w:eastAsia="zh-CN"/>
        </w:rPr>
      </w:pPr>
      <w:r>
        <w:rPr>
          <w:rFonts w:cs="Times New Roman"/>
          <w:lang w:eastAsia="zh-CN"/>
        </w:rPr>
        <w:drawing>
          <wp:inline distT="0" distB="0" distL="114300" distR="114300">
            <wp:extent cx="3218815" cy="2926080"/>
            <wp:effectExtent l="0" t="0" r="0" b="0"/>
            <wp:docPr id="2" name="图片 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
                    <pic:cNvPicPr>
                      <a:picLocks noChangeAspect="1"/>
                    </pic:cNvPicPr>
                  </pic:nvPicPr>
                  <pic:blipFill>
                    <a:blip r:embed="rId7"/>
                    <a:srcRect t="17673" b="3145"/>
                    <a:stretch>
                      <a:fillRect/>
                    </a:stretch>
                  </pic:blipFill>
                  <pic:spPr>
                    <a:xfrm>
                      <a:off x="0" y="0"/>
                      <a:ext cx="3219450" cy="2926342"/>
                    </a:xfrm>
                    <a:prstGeom prst="rect">
                      <a:avLst/>
                    </a:prstGeom>
                    <a:ln>
                      <a:noFill/>
                    </a:ln>
                  </pic:spPr>
                </pic:pic>
              </a:graphicData>
            </a:graphic>
          </wp:inline>
        </w:drawing>
      </w:r>
    </w:p>
    <w:p w14:paraId="453FA9B0">
      <w:pPr>
        <w:pStyle w:val="3"/>
        <w:ind w:firstLine="720"/>
        <w:jc w:val="center"/>
        <w:rPr>
          <w:rFonts w:hint="eastAsia" w:cs="Times New Roman"/>
          <w:lang w:eastAsia="zh-CN"/>
        </w:rPr>
      </w:pPr>
    </w:p>
    <w:p w14:paraId="6668D898">
      <w:pPr>
        <w:pStyle w:val="4"/>
        <w:jc w:val="both"/>
        <w:rPr>
          <w:rFonts w:cs="Times New Roman"/>
        </w:rPr>
      </w:pPr>
      <w:bookmarkStart w:id="4" w:name="_Toc13842"/>
      <w:bookmarkStart w:id="5" w:name="_Toc19756"/>
      <w:r>
        <w:rPr>
          <w:rFonts w:cs="Times New Roman"/>
          <w:lang w:eastAsia="zh-CN"/>
        </w:rPr>
        <w:t>1.2</w:t>
      </w:r>
      <w:r>
        <w:rPr>
          <w:rFonts w:cs="Times New Roman"/>
        </w:rPr>
        <w:t>参赛规则</w:t>
      </w:r>
      <w:bookmarkEnd w:id="4"/>
      <w:bookmarkEnd w:id="5"/>
    </w:p>
    <w:p w14:paraId="5F4A2CC3">
      <w:pPr>
        <w:pStyle w:val="35"/>
        <w:ind w:firstLine="0" w:firstLineChars="0"/>
        <w:jc w:val="both"/>
        <w:rPr>
          <w:rFonts w:cs="Times New Roman"/>
        </w:rPr>
      </w:pPr>
      <w:r>
        <w:rPr>
          <w:rFonts w:cs="Times New Roman"/>
          <w:b/>
          <w:bCs/>
        </w:rPr>
        <w:t>报名规则：</w:t>
      </w:r>
    </w:p>
    <w:p w14:paraId="3BA4241C">
      <w:pPr>
        <w:numPr>
          <w:ilvl w:val="0"/>
          <w:numId w:val="2"/>
        </w:numPr>
        <w:jc w:val="both"/>
        <w:rPr>
          <w:rFonts w:cs="Times New Roman"/>
          <w:lang w:eastAsia="zh-CN"/>
        </w:rPr>
      </w:pPr>
      <w:r>
        <w:rPr>
          <w:rFonts w:cs="Times New Roman"/>
          <w:lang w:eastAsia="zh-CN"/>
        </w:rPr>
        <w:t>大赛面向全社会开放，个人、高等院校、科研单位、企业、创客团队等人员均可报名参赛。中山大学软件工程学院成员均可报名参赛但无获奖资格；</w:t>
      </w:r>
    </w:p>
    <w:p w14:paraId="230A15E6">
      <w:pPr>
        <w:numPr>
          <w:ilvl w:val="0"/>
          <w:numId w:val="2"/>
        </w:numPr>
        <w:jc w:val="both"/>
        <w:rPr>
          <w:rFonts w:cs="Times New Roman"/>
          <w:lang w:eastAsia="zh-CN"/>
        </w:rPr>
      </w:pPr>
      <w:r>
        <w:rPr>
          <w:rFonts w:cs="Times New Roman"/>
          <w:lang w:eastAsia="zh-CN"/>
        </w:rPr>
        <w:t>所有参赛选手都必须在天池平台中注册、报名。参赛选手需确保注册时提交信息准确有效，所有的比赛资格及奖金支付均以提交信息为准；</w:t>
      </w:r>
    </w:p>
    <w:p w14:paraId="54F6D638">
      <w:pPr>
        <w:numPr>
          <w:ilvl w:val="0"/>
          <w:numId w:val="2"/>
        </w:numPr>
        <w:jc w:val="both"/>
        <w:rPr>
          <w:rFonts w:cs="Times New Roman"/>
          <w:lang w:eastAsia="zh-CN"/>
        </w:rPr>
      </w:pPr>
      <w:r>
        <w:rPr>
          <w:rFonts w:cs="Times New Roman"/>
          <w:lang w:eastAsia="zh-CN"/>
        </w:rPr>
        <w:t>参赛选手在天池中组队，参赛队伍成员数量不得超过 5 个，报名截止后不允许更改队员名单；</w:t>
      </w:r>
    </w:p>
    <w:p w14:paraId="1C850EFE">
      <w:pPr>
        <w:numPr>
          <w:ilvl w:val="0"/>
          <w:numId w:val="2"/>
        </w:numPr>
        <w:jc w:val="both"/>
        <w:rPr>
          <w:rFonts w:cs="Times New Roman"/>
          <w:lang w:eastAsia="zh-CN"/>
        </w:rPr>
      </w:pPr>
      <w:r>
        <w:rPr>
          <w:rFonts w:cs="Times New Roman"/>
          <w:lang w:eastAsia="zh-CN"/>
        </w:rPr>
        <w:t>每支队伍需指定一名队长，队伍名称不超过 15 个字符，队伍名的设定不得违反中国法律法规或公序良俗词汇，否则组织者有可能会解散队伍；</w:t>
      </w:r>
    </w:p>
    <w:p w14:paraId="379CE849">
      <w:pPr>
        <w:numPr>
          <w:ilvl w:val="0"/>
          <w:numId w:val="2"/>
        </w:numPr>
        <w:jc w:val="both"/>
        <w:rPr>
          <w:rFonts w:cs="Times New Roman"/>
          <w:lang w:eastAsia="zh-CN"/>
        </w:rPr>
      </w:pPr>
      <w:r>
        <w:rPr>
          <w:rFonts w:cs="Times New Roman"/>
          <w:lang w:eastAsia="zh-CN"/>
        </w:rPr>
        <w:t>每名选手只能参加一支队伍，一旦发现某选手以注册多个账号的方式参加多支队伍，将取消相关队伍的参赛资格。</w:t>
      </w:r>
    </w:p>
    <w:p w14:paraId="32BE9A6E">
      <w:pPr>
        <w:ind w:left="720"/>
        <w:jc w:val="both"/>
        <w:rPr>
          <w:rFonts w:cs="Times New Roman"/>
          <w:lang w:eastAsia="zh-CN"/>
        </w:rPr>
      </w:pPr>
    </w:p>
    <w:p w14:paraId="57AFE06E">
      <w:pPr>
        <w:jc w:val="both"/>
        <w:rPr>
          <w:rFonts w:hint="eastAsia" w:cs="Times New Roman"/>
          <w:b/>
          <w:bCs/>
          <w:lang w:eastAsia="zh-CN"/>
        </w:rPr>
      </w:pPr>
      <w:r>
        <w:rPr>
          <w:rFonts w:hint="eastAsia" w:cs="Times New Roman"/>
          <w:b/>
          <w:bCs/>
          <w:lang w:eastAsia="zh-CN"/>
        </w:rPr>
        <w:t>系统开发规则：</w:t>
      </w:r>
    </w:p>
    <w:p w14:paraId="7649B7F0">
      <w:pPr>
        <w:numPr>
          <w:ilvl w:val="0"/>
          <w:numId w:val="3"/>
        </w:numPr>
        <w:jc w:val="both"/>
        <w:rPr>
          <w:rFonts w:hint="eastAsia" w:cs="Times New Roman"/>
          <w:lang w:eastAsia="zh-CN"/>
        </w:rPr>
      </w:pPr>
      <w:r>
        <w:rPr>
          <w:rFonts w:hint="eastAsia" w:cs="Times New Roman"/>
          <w:lang w:eastAsia="zh-CN"/>
        </w:rPr>
        <w:t>开发工具：允许使用任何开源代码或工具，但禁止使用任何未公开发布或需要授权的代码或工具；鼓励使用大模型辅助系统设计或代码编写，允许在系统中引入 70B 以下的开源模型，但禁止在测试阶段调用任何在线闭源模型 API、商业大模型服务、互联网搜索服务或其他需要人工参与的人机交互方式；提交结果必须能够通过参赛队伍提交的代码和可获得资源离线复现。</w:t>
      </w:r>
    </w:p>
    <w:p w14:paraId="1715CF33">
      <w:pPr>
        <w:numPr>
          <w:ilvl w:val="0"/>
          <w:numId w:val="3"/>
        </w:numPr>
        <w:jc w:val="both"/>
        <w:rPr>
          <w:rFonts w:hint="eastAsia" w:cs="Times New Roman"/>
          <w:lang w:eastAsia="zh-CN"/>
        </w:rPr>
      </w:pPr>
      <w:r>
        <w:rPr>
          <w:rFonts w:hint="eastAsia" w:cs="Times New Roman"/>
          <w:lang w:eastAsia="zh-CN"/>
        </w:rPr>
        <w:t>数据增强：参赛选手仅允许基于训练集进行数据增强（例如通过裁剪、拆分、词语替换或格式调整等方法生成新的数据样本），但须确保严格保留原始数据的语义；禁止引入任何外部知识或生成完全新创的内容，不得使用额外的外部标注数据；禁止使用生成式大模型进行释义（paraphrase）操作，允许使用传统的编码器模型或seq2seq 模型进行释义操作，前提是严格遵守语义保留的要求。</w:t>
      </w:r>
    </w:p>
    <w:p w14:paraId="712685E9">
      <w:pPr>
        <w:numPr>
          <w:ilvl w:val="0"/>
          <w:numId w:val="3"/>
        </w:numPr>
        <w:jc w:val="both"/>
        <w:rPr>
          <w:rFonts w:hint="eastAsia" w:cs="Times New Roman"/>
          <w:lang w:eastAsia="zh-CN"/>
        </w:rPr>
      </w:pPr>
      <w:r>
        <w:rPr>
          <w:rFonts w:hint="eastAsia" w:cs="Times New Roman"/>
          <w:lang w:eastAsia="zh-CN"/>
        </w:rPr>
        <w:t>提交测试：参赛队伍可在参赛期间随时上传测试集的预测结果，A 榜每天 3 次、B 榜每天 5 次 ，排行榜每小时整点更新。</w:t>
      </w:r>
    </w:p>
    <w:p w14:paraId="19881356">
      <w:pPr>
        <w:pStyle w:val="4"/>
        <w:jc w:val="both"/>
        <w:rPr>
          <w:rFonts w:cs="Times New Roman"/>
          <w:lang w:eastAsia="zh-CN"/>
        </w:rPr>
      </w:pPr>
      <w:bookmarkStart w:id="6" w:name="_Toc29915"/>
      <w:bookmarkStart w:id="7" w:name="_Toc1694"/>
      <w:bookmarkStart w:id="8" w:name="评奖规则"/>
      <w:r>
        <w:rPr>
          <w:rFonts w:cs="Times New Roman"/>
          <w:lang w:eastAsia="zh-CN"/>
        </w:rPr>
        <w:t>1.3评奖规则</w:t>
      </w:r>
      <w:bookmarkEnd w:id="6"/>
      <w:bookmarkEnd w:id="7"/>
    </w:p>
    <w:p w14:paraId="145A836A">
      <w:pPr>
        <w:pStyle w:val="5"/>
        <w:jc w:val="both"/>
        <w:rPr>
          <w:rFonts w:cs="Times New Roman"/>
          <w:lang w:eastAsia="zh-CN"/>
        </w:rPr>
      </w:pPr>
      <w:bookmarkStart w:id="9" w:name="_Toc31022"/>
      <w:bookmarkStart w:id="10" w:name="_Toc30675"/>
      <w:bookmarkStart w:id="11" w:name="奖励设置"/>
      <w:r>
        <w:rPr>
          <w:rFonts w:cs="Times New Roman"/>
          <w:lang w:eastAsia="zh-CN"/>
        </w:rPr>
        <w:t>奖励设置</w:t>
      </w:r>
      <w:bookmarkEnd w:id="9"/>
      <w:bookmarkEnd w:id="10"/>
    </w:p>
    <w:p w14:paraId="6F7043AF">
      <w:pPr>
        <w:pStyle w:val="35"/>
        <w:jc w:val="both"/>
        <w:rPr>
          <w:rFonts w:cs="Times New Roman"/>
        </w:rPr>
      </w:pPr>
      <w:r>
        <w:rPr>
          <w:rFonts w:cs="Times New Roman"/>
        </w:rPr>
        <w:t>本次任务总奖金池为 20000 元，奖金设置如下：</w:t>
      </w:r>
    </w:p>
    <w:p w14:paraId="40E18A09">
      <w:pPr>
        <w:numPr>
          <w:ilvl w:val="0"/>
          <w:numId w:val="1"/>
        </w:numPr>
        <w:jc w:val="both"/>
        <w:rPr>
          <w:rFonts w:cs="Times New Roman"/>
          <w:lang w:eastAsia="zh-CN"/>
        </w:rPr>
      </w:pPr>
      <w:r>
        <w:rPr>
          <w:rFonts w:cs="Times New Roman"/>
          <w:lang w:eastAsia="zh-CN"/>
        </w:rPr>
        <w:t>第一名：人民币 10000 元，1 支队伍</w:t>
      </w:r>
    </w:p>
    <w:p w14:paraId="27793FAE">
      <w:pPr>
        <w:numPr>
          <w:ilvl w:val="0"/>
          <w:numId w:val="1"/>
        </w:numPr>
        <w:jc w:val="both"/>
        <w:rPr>
          <w:rFonts w:cs="Times New Roman"/>
          <w:lang w:eastAsia="zh-CN"/>
        </w:rPr>
      </w:pPr>
      <w:r>
        <w:rPr>
          <w:rFonts w:cs="Times New Roman"/>
          <w:lang w:eastAsia="zh-CN"/>
        </w:rPr>
        <w:t>第二名：人民币 5000 元，1 支队伍</w:t>
      </w:r>
    </w:p>
    <w:p w14:paraId="718CC9D4">
      <w:pPr>
        <w:numPr>
          <w:ilvl w:val="0"/>
          <w:numId w:val="1"/>
        </w:numPr>
        <w:jc w:val="both"/>
        <w:rPr>
          <w:rFonts w:cs="Times New Roman"/>
          <w:lang w:eastAsia="zh-CN"/>
        </w:rPr>
      </w:pPr>
      <w:r>
        <w:rPr>
          <w:rFonts w:cs="Times New Roman"/>
          <w:lang w:eastAsia="zh-CN"/>
        </w:rPr>
        <w:t>第三名：人民币 2500 元，1 支队伍</w:t>
      </w:r>
    </w:p>
    <w:p w14:paraId="4127BF21">
      <w:pPr>
        <w:numPr>
          <w:ilvl w:val="0"/>
          <w:numId w:val="1"/>
        </w:numPr>
        <w:jc w:val="both"/>
        <w:rPr>
          <w:rFonts w:cs="Times New Roman"/>
          <w:lang w:eastAsia="zh-CN"/>
        </w:rPr>
      </w:pPr>
      <w:r>
        <w:rPr>
          <w:rFonts w:cs="Times New Roman"/>
          <w:lang w:eastAsia="zh-CN"/>
        </w:rPr>
        <w:t>创新奖：人民币 2500 元，1 支队伍</w:t>
      </w:r>
    </w:p>
    <w:p w14:paraId="2CDC2B3B">
      <w:pPr>
        <w:pStyle w:val="35"/>
        <w:spacing w:before="0"/>
        <w:ind w:firstLine="0" w:firstLineChars="0"/>
        <w:jc w:val="both"/>
        <w:rPr>
          <w:rFonts w:cs="Times New Roman"/>
          <w:b/>
          <w:bCs/>
        </w:rPr>
      </w:pPr>
      <w:r>
        <w:rPr>
          <w:rFonts w:cs="Times New Roman"/>
          <w:b/>
          <w:bCs/>
        </w:rPr>
        <w:t>奖金说明：</w:t>
      </w:r>
    </w:p>
    <w:p w14:paraId="157352E6">
      <w:pPr>
        <w:pStyle w:val="35"/>
        <w:spacing w:before="0"/>
        <w:jc w:val="both"/>
        <w:rPr>
          <w:rFonts w:cs="Times New Roman"/>
        </w:rPr>
      </w:pPr>
      <w:r>
        <w:rPr>
          <w:rFonts w:cs="Times New Roman"/>
        </w:rPr>
        <w:t>若获奖者获得的现金奖励依法需代扣代缴相应税款，大赛组委会将根据相关税务法律法规要求向税务机关提供必要的税务申报信息（包括获奖者的身份信息、现金奖励金额等税务机关要求的信息），并由大赛组委会依法完成相应税款的代扣代缴，代扣代缴税款由获奖者承担。</w:t>
      </w:r>
    </w:p>
    <w:p w14:paraId="043FFA94">
      <w:pPr>
        <w:pStyle w:val="3"/>
        <w:jc w:val="both"/>
        <w:rPr>
          <w:rFonts w:cs="Times New Roman"/>
          <w:b/>
          <w:bCs/>
          <w:lang w:eastAsia="zh-CN"/>
        </w:rPr>
      </w:pPr>
      <w:r>
        <w:rPr>
          <w:rFonts w:cs="Times New Roman"/>
          <w:b/>
          <w:bCs/>
          <w:lang w:eastAsia="zh-CN"/>
        </w:rPr>
        <w:t>获奖证书和评测论文投稿：</w:t>
      </w:r>
    </w:p>
    <w:p w14:paraId="257CBC03">
      <w:pPr>
        <w:pStyle w:val="3"/>
        <w:ind w:firstLine="480" w:firstLineChars="200"/>
        <w:jc w:val="both"/>
        <w:rPr>
          <w:rFonts w:cs="Times New Roman"/>
          <w:lang w:eastAsia="zh-CN"/>
        </w:rPr>
      </w:pPr>
      <w:r>
        <w:rPr>
          <w:rFonts w:cs="Times New Roman"/>
          <w:lang w:eastAsia="zh-CN"/>
        </w:rPr>
        <w:t>比赛优胜者会获得中国中文信息学会颁发的获奖证书，并有机会投稿评测论文。优秀的评测论文将被推荐至 CCKS 主会及对应期刊发表，将有机会在 CCKS 主会上分享研究成果。</w:t>
      </w:r>
    </w:p>
    <w:bookmarkEnd w:id="11"/>
    <w:p w14:paraId="3D457411">
      <w:pPr>
        <w:pStyle w:val="5"/>
        <w:jc w:val="both"/>
        <w:rPr>
          <w:rFonts w:cs="Times New Roman"/>
          <w:lang w:eastAsia="zh-CN"/>
        </w:rPr>
      </w:pPr>
      <w:bookmarkStart w:id="12" w:name="_Toc18781"/>
      <w:bookmarkStart w:id="13" w:name="_Toc27909"/>
      <w:bookmarkStart w:id="14" w:name="资格审查"/>
      <w:r>
        <w:rPr>
          <w:rFonts w:cs="Times New Roman"/>
          <w:lang w:eastAsia="zh-CN"/>
        </w:rPr>
        <w:t>资格审查</w:t>
      </w:r>
      <w:bookmarkEnd w:id="12"/>
      <w:bookmarkEnd w:id="13"/>
    </w:p>
    <w:p w14:paraId="2C8273C3">
      <w:pPr>
        <w:pStyle w:val="35"/>
        <w:jc w:val="both"/>
        <w:rPr>
          <w:rFonts w:cs="Times New Roman"/>
        </w:rPr>
      </w:pPr>
      <w:r>
        <w:rPr>
          <w:rFonts w:cs="Times New Roman"/>
        </w:rPr>
        <w:t>B 榜排名前 10 名参赛队伍需额外提交相关材料以供资格审查，用于评定最终奖励。</w:t>
      </w:r>
    </w:p>
    <w:p w14:paraId="7D87DB6E">
      <w:pPr>
        <w:pStyle w:val="3"/>
        <w:jc w:val="both"/>
        <w:rPr>
          <w:rFonts w:cs="Times New Roman"/>
          <w:b/>
          <w:bCs/>
          <w:lang w:eastAsia="zh-CN"/>
        </w:rPr>
      </w:pPr>
      <w:r>
        <w:rPr>
          <w:rFonts w:cs="Times New Roman"/>
          <w:b/>
          <w:bCs/>
          <w:lang w:eastAsia="zh-CN"/>
        </w:rPr>
        <w:t>提交材料：</w:t>
      </w:r>
    </w:p>
    <w:p w14:paraId="239FD389">
      <w:pPr>
        <w:pStyle w:val="3"/>
        <w:ind w:firstLine="480" w:firstLineChars="200"/>
        <w:jc w:val="both"/>
        <w:rPr>
          <w:rFonts w:cs="Times New Roman"/>
          <w:lang w:eastAsia="zh-CN"/>
        </w:rPr>
      </w:pPr>
      <w:r>
        <w:rPr>
          <w:rFonts w:cs="Times New Roman"/>
          <w:lang w:eastAsia="zh-CN"/>
        </w:rPr>
        <w:t>一个压缩包，包括：</w:t>
      </w:r>
    </w:p>
    <w:p w14:paraId="4583047D">
      <w:pPr>
        <w:numPr>
          <w:ilvl w:val="0"/>
          <w:numId w:val="4"/>
        </w:numPr>
        <w:jc w:val="both"/>
        <w:rPr>
          <w:rFonts w:cs="Times New Roman"/>
          <w:lang w:eastAsia="zh-CN"/>
        </w:rPr>
      </w:pPr>
      <w:r>
        <w:rPr>
          <w:rFonts w:cs="Times New Roman"/>
          <w:b/>
          <w:bCs/>
          <w:lang w:eastAsia="zh-CN"/>
        </w:rPr>
        <w:t>结果文件：</w:t>
      </w:r>
      <w:r>
        <w:rPr>
          <w:rFonts w:cs="Times New Roman"/>
          <w:lang w:eastAsia="zh-CN"/>
        </w:rPr>
        <w:t xml:space="preserve"> 测试集预测结果（一个 jsonl 文件），命名为 submit.jsonl；</w:t>
      </w:r>
    </w:p>
    <w:p w14:paraId="4E500175">
      <w:pPr>
        <w:numPr>
          <w:ilvl w:val="0"/>
          <w:numId w:val="4"/>
        </w:numPr>
        <w:jc w:val="both"/>
        <w:rPr>
          <w:rFonts w:cs="Times New Roman"/>
          <w:lang w:eastAsia="zh-CN"/>
        </w:rPr>
      </w:pPr>
      <w:r>
        <w:rPr>
          <w:rFonts w:cs="Times New Roman"/>
          <w:b/>
          <w:bCs/>
          <w:lang w:eastAsia="zh-CN"/>
        </w:rPr>
        <w:t>系统代码：</w:t>
      </w:r>
      <w:r>
        <w:rPr>
          <w:rFonts w:cs="Times New Roman"/>
          <w:lang w:eastAsia="zh-CN"/>
        </w:rPr>
        <w:t xml:space="preserve"> 要求提交所有的系统代码，确保程序能够正确运行，且所得结果与 submit.jsonl相符；</w:t>
      </w:r>
    </w:p>
    <w:p w14:paraId="6E54BB5F">
      <w:pPr>
        <w:numPr>
          <w:ilvl w:val="0"/>
          <w:numId w:val="4"/>
        </w:numPr>
        <w:jc w:val="both"/>
        <w:rPr>
          <w:rFonts w:cs="Times New Roman"/>
          <w:lang w:eastAsia="zh-CN"/>
        </w:rPr>
      </w:pPr>
      <w:r>
        <w:rPr>
          <w:rFonts w:cs="Times New Roman"/>
          <w:b/>
          <w:bCs/>
          <w:lang w:eastAsia="zh-CN"/>
        </w:rPr>
        <w:t>方法及系统描述文档：</w:t>
      </w:r>
      <w:r>
        <w:rPr>
          <w:rFonts w:cs="Times New Roman"/>
          <w:lang w:eastAsia="zh-CN"/>
        </w:rPr>
        <w:t xml:space="preserve"> 一个 pdf 或 markdown 文件（可带图片等附件），命名为 README.xxx，包含算法描述和系统运行配置两部分（注：非评测论文，评测论文撰写要求见 CCKS2026 官网）。</w:t>
      </w:r>
    </w:p>
    <w:p w14:paraId="43A50B7F">
      <w:pPr>
        <w:pStyle w:val="35"/>
        <w:ind w:firstLine="0" w:firstLineChars="0"/>
        <w:jc w:val="both"/>
        <w:rPr>
          <w:rFonts w:cs="Times New Roman"/>
          <w:b/>
          <w:bCs/>
        </w:rPr>
      </w:pPr>
      <w:r>
        <w:rPr>
          <w:rFonts w:cs="Times New Roman"/>
          <w:b/>
          <w:bCs/>
        </w:rPr>
        <w:t>注意事项：</w:t>
      </w:r>
    </w:p>
    <w:p w14:paraId="2DB6D4D7">
      <w:pPr>
        <w:pStyle w:val="35"/>
        <w:jc w:val="both"/>
        <w:rPr>
          <w:rFonts w:cs="Times New Roman"/>
        </w:rPr>
      </w:pPr>
      <w:r>
        <w:rPr>
          <w:rFonts w:cs="Times New Roman"/>
        </w:rPr>
        <w:t xml:space="preserve">若没有提交上述材料，将视为自动放弃参与评奖。评奖资格将会自动顺延至排名紧随其后的队伍。选手需要将以上材料在截止日期前发送至邮箱 </w:t>
      </w:r>
      <w:r>
        <w:fldChar w:fldCharType="begin"/>
      </w:r>
      <w:r>
        <w:instrText xml:space="preserve"> HYPERLINK "mailto:CCKS2026taskAIGC@163.com" \h </w:instrText>
      </w:r>
      <w:r>
        <w:fldChar w:fldCharType="separate"/>
      </w:r>
      <w:r>
        <w:rPr>
          <w:rStyle w:val="29"/>
          <w:rFonts w:cs="Times New Roman"/>
        </w:rPr>
        <w:t>CCKS2026taskAIGC@163.com</w:t>
      </w:r>
      <w:r>
        <w:rPr>
          <w:rStyle w:val="29"/>
          <w:rFonts w:cs="Times New Roman"/>
        </w:rPr>
        <w:fldChar w:fldCharType="end"/>
      </w:r>
      <w:r>
        <w:rPr>
          <w:rFonts w:cs="Times New Roman"/>
        </w:rPr>
        <w:t>。邮件标题为 CCKS-评测任务AIGC-最终提交文件-参赛队名称，例如 CCKS-评测任务AIGC-最终提交文件-勇士队。代码需可运行以供组织者验证。若方法使用了额外公开的数据资源，需详细说明。</w:t>
      </w:r>
    </w:p>
    <w:bookmarkEnd w:id="8"/>
    <w:bookmarkEnd w:id="14"/>
    <w:p w14:paraId="5A0FFD71">
      <w:pPr>
        <w:pStyle w:val="4"/>
        <w:jc w:val="both"/>
        <w:rPr>
          <w:rFonts w:cs="Times New Roman"/>
          <w:lang w:eastAsia="zh-CN"/>
        </w:rPr>
      </w:pPr>
      <w:bookmarkStart w:id="15" w:name="_Toc15411"/>
      <w:bookmarkStart w:id="16" w:name="_Toc30271"/>
      <w:bookmarkStart w:id="17" w:name="组织和合作伙伴"/>
      <w:r>
        <w:rPr>
          <w:rFonts w:cs="Times New Roman"/>
          <w:lang w:eastAsia="zh-CN"/>
        </w:rPr>
        <w:t>1.4组织和合作伙伴</w:t>
      </w:r>
      <w:bookmarkEnd w:id="15"/>
      <w:bookmarkEnd w:id="16"/>
    </w:p>
    <w:p w14:paraId="327AC0E0">
      <w:pPr>
        <w:pStyle w:val="35"/>
        <w:ind w:firstLine="0" w:firstLineChars="0"/>
        <w:jc w:val="both"/>
        <w:rPr>
          <w:rFonts w:cs="Times New Roman"/>
        </w:rPr>
      </w:pPr>
      <w:r>
        <w:rPr>
          <w:rFonts w:cs="Times New Roman"/>
          <w:b/>
          <w:bCs/>
        </w:rPr>
        <w:t>任务组织者：</w:t>
      </w:r>
    </w:p>
    <w:p w14:paraId="2A462FA3">
      <w:pPr>
        <w:pStyle w:val="3"/>
        <w:jc w:val="both"/>
        <w:rPr>
          <w:rFonts w:cs="Times New Roman"/>
          <w:lang w:eastAsia="zh-CN"/>
        </w:rPr>
      </w:pPr>
      <w:r>
        <w:rPr>
          <w:rFonts w:cs="Times New Roman"/>
          <w:lang w:eastAsia="zh-CN"/>
        </w:rPr>
        <w:t>刘井平 （中山大学软件工程学院）</w:t>
      </w:r>
    </w:p>
    <w:p w14:paraId="2B9E44A3">
      <w:pPr>
        <w:pStyle w:val="3"/>
        <w:jc w:val="both"/>
        <w:rPr>
          <w:rFonts w:hint="eastAsia" w:cs="Times New Roman"/>
          <w:lang w:eastAsia="zh-CN"/>
        </w:rPr>
      </w:pPr>
      <w:r>
        <w:rPr>
          <w:rFonts w:hint="eastAsia" w:cs="Times New Roman"/>
          <w:lang w:eastAsia="zh-CN"/>
        </w:rPr>
        <w:t>王焱林</w:t>
      </w:r>
      <w:r>
        <w:rPr>
          <w:rFonts w:cs="Times New Roman"/>
          <w:lang w:eastAsia="zh-CN"/>
        </w:rPr>
        <w:t>（中山大学软件工程学院）</w:t>
      </w:r>
    </w:p>
    <w:p w14:paraId="0E83AFA3">
      <w:pPr>
        <w:pStyle w:val="3"/>
        <w:jc w:val="both"/>
        <w:rPr>
          <w:rFonts w:hint="eastAsia" w:cs="Times New Roman"/>
          <w:lang w:eastAsia="zh-CN"/>
        </w:rPr>
      </w:pPr>
      <w:r>
        <w:rPr>
          <w:rFonts w:hint="eastAsia" w:cs="Times New Roman"/>
          <w:lang w:eastAsia="zh-CN"/>
        </w:rPr>
        <w:t>陈文清</w:t>
      </w:r>
      <w:r>
        <w:rPr>
          <w:rFonts w:cs="Times New Roman"/>
          <w:lang w:eastAsia="zh-CN"/>
        </w:rPr>
        <w:t>（中山大学软件工程学院）</w:t>
      </w:r>
    </w:p>
    <w:p w14:paraId="186F8A28">
      <w:pPr>
        <w:pStyle w:val="3"/>
        <w:jc w:val="both"/>
        <w:rPr>
          <w:rFonts w:hint="eastAsia" w:cs="Times New Roman"/>
          <w:lang w:eastAsia="zh-CN"/>
        </w:rPr>
      </w:pPr>
      <w:r>
        <w:rPr>
          <w:rFonts w:hint="eastAsia" w:cs="Times New Roman"/>
          <w:lang w:eastAsia="zh-CN"/>
        </w:rPr>
        <w:t>余建兴（中山大学人工智能学院）</w:t>
      </w:r>
    </w:p>
    <w:p w14:paraId="619E4705">
      <w:pPr>
        <w:pStyle w:val="3"/>
        <w:jc w:val="both"/>
        <w:rPr>
          <w:rFonts w:cs="Times New Roman"/>
          <w:lang w:eastAsia="zh-CN"/>
        </w:rPr>
      </w:pPr>
      <w:r>
        <w:rPr>
          <w:rFonts w:cs="Times New Roman"/>
          <w:b/>
          <w:bCs/>
          <w:lang w:eastAsia="zh-CN"/>
        </w:rPr>
        <w:t>任务联系人：</w:t>
      </w:r>
    </w:p>
    <w:p w14:paraId="10177D9C">
      <w:pPr>
        <w:pStyle w:val="3"/>
        <w:jc w:val="both"/>
        <w:rPr>
          <w:rFonts w:cs="Times New Roman"/>
          <w:lang w:eastAsia="zh-CN"/>
        </w:rPr>
      </w:pPr>
      <w:r>
        <w:rPr>
          <w:rFonts w:cs="Times New Roman"/>
          <w:lang w:eastAsia="zh-CN"/>
        </w:rPr>
        <w:t>刘井平</w:t>
      </w:r>
      <w:r>
        <w:rPr>
          <w:rFonts w:cs="Times New Roman"/>
        </w:rPr>
        <w:t>：</w:t>
      </w:r>
      <w:r>
        <w:fldChar w:fldCharType="begin"/>
      </w:r>
      <w:r>
        <w:instrText xml:space="preserve"> HYPERLINK "mailto:liujp68@mail.sysu.edu.cn" </w:instrText>
      </w:r>
      <w:r>
        <w:fldChar w:fldCharType="separate"/>
      </w:r>
      <w:r>
        <w:rPr>
          <w:rStyle w:val="29"/>
          <w:rFonts w:cs="Times New Roman"/>
          <w:lang w:eastAsia="zh-CN"/>
        </w:rPr>
        <w:t>liujp68@mail.sysu.edu.cn</w:t>
      </w:r>
      <w:r>
        <w:rPr>
          <w:rStyle w:val="29"/>
          <w:rFonts w:cs="Times New Roman"/>
          <w:lang w:eastAsia="zh-CN"/>
        </w:rPr>
        <w:fldChar w:fldCharType="end"/>
      </w:r>
    </w:p>
    <w:p w14:paraId="3B164C46">
      <w:pPr>
        <w:pStyle w:val="3"/>
        <w:jc w:val="both"/>
        <w:rPr>
          <w:rFonts w:cs="Times New Roman"/>
          <w:lang w:eastAsia="zh-CN"/>
        </w:rPr>
      </w:pPr>
      <w:r>
        <w:rPr>
          <w:rFonts w:hint="eastAsia" w:cs="Times New Roman"/>
          <w:lang w:eastAsia="zh-CN"/>
        </w:rPr>
        <w:t>王焱林：</w:t>
      </w:r>
      <w:r>
        <w:rPr>
          <w:rFonts w:cs="Times New Roman"/>
          <w:lang w:eastAsia="zh-CN"/>
        </w:rPr>
        <w:t>wangylin36@mail.sysu.edu.cn</w:t>
      </w:r>
    </w:p>
    <w:p w14:paraId="521AE473">
      <w:pPr>
        <w:pStyle w:val="3"/>
        <w:jc w:val="both"/>
        <w:rPr>
          <w:rFonts w:cs="Times New Roman"/>
        </w:rPr>
      </w:pPr>
      <w:r>
        <w:rPr>
          <w:rFonts w:hint="eastAsia" w:cs="Times New Roman"/>
          <w:lang w:eastAsia="zh-CN"/>
        </w:rPr>
        <w:t>陈文清：</w:t>
      </w:r>
      <w:r>
        <w:rPr>
          <w:rFonts w:cs="Times New Roman"/>
          <w:lang w:eastAsia="zh-CN"/>
        </w:rPr>
        <w:t>chenwq95@mail.sysu.edu.cn</w:t>
      </w:r>
    </w:p>
    <w:p w14:paraId="54D185C1">
      <w:pPr>
        <w:pStyle w:val="3"/>
        <w:jc w:val="both"/>
        <w:rPr>
          <w:rFonts w:hint="eastAsia" w:cs="Times New Roman"/>
          <w:lang w:eastAsia="zh-CN"/>
        </w:rPr>
      </w:pPr>
      <w:r>
        <w:rPr>
          <w:rFonts w:hint="eastAsia" w:cs="Times New Roman"/>
        </w:rPr>
        <w:t>余建兴</w:t>
      </w:r>
      <w:r>
        <w:rPr>
          <w:rFonts w:hint="eastAsia" w:cs="Times New Roman"/>
          <w:lang w:eastAsia="zh-CN"/>
        </w:rPr>
        <w:t>：</w:t>
      </w:r>
      <w:r>
        <w:rPr>
          <w:rFonts w:cs="Times New Roman"/>
          <w:lang w:eastAsia="zh-CN"/>
        </w:rPr>
        <w:t>yujx26@mail.sysu.edu.cn</w:t>
      </w:r>
    </w:p>
    <w:p w14:paraId="703A87A3">
      <w:pPr>
        <w:pStyle w:val="3"/>
        <w:jc w:val="both"/>
        <w:rPr>
          <w:rFonts w:cs="Times New Roman"/>
          <w:lang w:eastAsia="zh-CN"/>
        </w:rPr>
      </w:pPr>
      <w:r>
        <w:rPr>
          <w:rFonts w:cs="Times New Roman"/>
          <w:b/>
          <w:bCs/>
          <w:lang w:eastAsia="zh-CN"/>
        </w:rPr>
        <w:t>学术指导组：</w:t>
      </w:r>
    </w:p>
    <w:p w14:paraId="10725A60">
      <w:pPr>
        <w:pStyle w:val="3"/>
        <w:jc w:val="both"/>
        <w:rPr>
          <w:rFonts w:cs="Times New Roman"/>
          <w:lang w:eastAsia="zh-CN"/>
        </w:rPr>
      </w:pPr>
      <w:r>
        <w:rPr>
          <w:rFonts w:cs="Times New Roman"/>
          <w:lang w:eastAsia="zh-CN"/>
        </w:rPr>
        <w:t>刘井平（中山大学软件工程学院）</w:t>
      </w:r>
    </w:p>
    <w:p w14:paraId="36E0F3A5">
      <w:pPr>
        <w:pStyle w:val="3"/>
        <w:jc w:val="both"/>
        <w:rPr>
          <w:rFonts w:hint="eastAsia" w:cs="Times New Roman"/>
          <w:lang w:eastAsia="zh-CN"/>
        </w:rPr>
      </w:pPr>
      <w:r>
        <w:rPr>
          <w:rFonts w:hint="eastAsia" w:cs="Times New Roman"/>
          <w:lang w:eastAsia="zh-CN"/>
        </w:rPr>
        <w:t>王焱林</w:t>
      </w:r>
      <w:r>
        <w:rPr>
          <w:rFonts w:cs="Times New Roman"/>
          <w:lang w:eastAsia="zh-CN"/>
        </w:rPr>
        <w:t>（中山大学软件工程学院）</w:t>
      </w:r>
    </w:p>
    <w:p w14:paraId="3228C15F">
      <w:pPr>
        <w:pStyle w:val="3"/>
        <w:jc w:val="both"/>
        <w:rPr>
          <w:rFonts w:hint="eastAsia" w:cs="Times New Roman"/>
          <w:lang w:eastAsia="zh-CN"/>
        </w:rPr>
      </w:pPr>
      <w:r>
        <w:rPr>
          <w:rFonts w:hint="eastAsia" w:cs="Times New Roman"/>
          <w:lang w:eastAsia="zh-CN"/>
        </w:rPr>
        <w:t>陈文清</w:t>
      </w:r>
      <w:r>
        <w:rPr>
          <w:rFonts w:cs="Times New Roman"/>
          <w:lang w:eastAsia="zh-CN"/>
        </w:rPr>
        <w:t>（中山大学软件工程学院）</w:t>
      </w:r>
    </w:p>
    <w:p w14:paraId="3C582178">
      <w:pPr>
        <w:pStyle w:val="3"/>
        <w:jc w:val="both"/>
        <w:rPr>
          <w:rFonts w:hint="eastAsia" w:cs="Times New Roman"/>
          <w:lang w:eastAsia="zh-CN"/>
        </w:rPr>
      </w:pPr>
      <w:r>
        <w:rPr>
          <w:rFonts w:hint="eastAsia" w:cs="Times New Roman"/>
          <w:lang w:eastAsia="zh-CN"/>
        </w:rPr>
        <w:t>余建兴（中山大学人工智能学院）</w:t>
      </w:r>
    </w:p>
    <w:p w14:paraId="4ECA1140">
      <w:pPr>
        <w:pStyle w:val="3"/>
        <w:jc w:val="both"/>
        <w:rPr>
          <w:rFonts w:hint="eastAsia" w:cs="Times New Roman"/>
          <w:lang w:eastAsia="zh-CN"/>
        </w:rPr>
      </w:pPr>
    </w:p>
    <w:bookmarkEnd w:id="17"/>
    <w:p w14:paraId="0E01C68E">
      <w:pPr>
        <w:pStyle w:val="3"/>
        <w:ind w:firstLine="720"/>
        <w:jc w:val="both"/>
        <w:rPr>
          <w:rFonts w:cs="Times New Roman"/>
          <w:lang w:eastAsia="zh-CN"/>
        </w:rPr>
      </w:pPr>
    </w:p>
    <w:p w14:paraId="752AF978">
      <w:pPr>
        <w:pStyle w:val="2"/>
        <w:numPr>
          <w:ilvl w:val="0"/>
          <w:numId w:val="5"/>
        </w:numPr>
        <w:spacing w:before="0"/>
        <w:jc w:val="both"/>
        <w:rPr>
          <w:rFonts w:cs="Times New Roman"/>
          <w:sz w:val="30"/>
          <w:szCs w:val="30"/>
          <w:lang w:eastAsia="zh-CN"/>
        </w:rPr>
      </w:pPr>
      <w:bookmarkStart w:id="18" w:name="_Toc26754"/>
      <w:bookmarkStart w:id="19" w:name="_Toc14016"/>
      <w:bookmarkStart w:id="20" w:name="X6165b3f3bdcc56d4da610aa59d9b318ed372ea3"/>
      <w:r>
        <w:rPr>
          <w:rFonts w:cs="Times New Roman"/>
          <w:sz w:val="30"/>
          <w:szCs w:val="30"/>
          <w:lang w:eastAsia="zh-CN"/>
        </w:rPr>
        <w:t>赛题与数据</w:t>
      </w:r>
      <w:bookmarkEnd w:id="18"/>
      <w:bookmarkEnd w:id="19"/>
    </w:p>
    <w:p w14:paraId="0CB1602A">
      <w:pPr>
        <w:pStyle w:val="4"/>
        <w:jc w:val="both"/>
        <w:rPr>
          <w:rFonts w:cs="Times New Roman"/>
        </w:rPr>
      </w:pPr>
      <w:bookmarkStart w:id="21" w:name="_Toc25490"/>
      <w:r>
        <w:rPr>
          <w:rFonts w:cs="Times New Roman"/>
          <w:lang w:eastAsia="zh-CN"/>
        </w:rPr>
        <w:t>2.1 数据集介绍</w:t>
      </w:r>
      <w:bookmarkEnd w:id="21"/>
    </w:p>
    <w:p w14:paraId="0BC2F092">
      <w:pPr>
        <w:pStyle w:val="35"/>
        <w:jc w:val="both"/>
        <w:rPr>
          <w:rFonts w:cs="Times New Roman"/>
        </w:rPr>
      </w:pPr>
      <w:r>
        <w:rPr>
          <w:rFonts w:cs="Times New Roman"/>
        </w:rPr>
        <w:t>本次评测任务问题数据包括训练集、测试集 A 和测试集 B。训练集用于系统开发，测试集 A 用于排行榜评测，测试集 B 用于最终评测。所有数据文件以 jsonl 格式存储，每行是一个 json 对象。</w:t>
      </w:r>
    </w:p>
    <w:tbl>
      <w:tblPr>
        <w:tblStyle w:val="40"/>
        <w:tblW w:w="655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92"/>
        <w:gridCol w:w="1840"/>
        <w:gridCol w:w="2422"/>
      </w:tblGrid>
      <w:tr w14:paraId="211204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blHeader/>
          <w:jc w:val="center"/>
        </w:trPr>
        <w:tc>
          <w:tcPr>
            <w:tcW w:w="0" w:type="auto"/>
            <w:tcBorders>
              <w:bottom w:val="single" w:color="auto" w:sz="4" w:space="0"/>
              <w:insideH w:val="single" w:sz="4" w:space="0"/>
            </w:tcBorders>
            <w:vAlign w:val="center"/>
          </w:tcPr>
          <w:p w14:paraId="5093C530">
            <w:pPr>
              <w:pStyle w:val="36"/>
              <w:jc w:val="both"/>
              <w:rPr>
                <w:rFonts w:eastAsia="宋体" w:cs="Times New Roman"/>
                <w:b w:val="0"/>
                <w:i w:val="0"/>
                <w:lang w:eastAsia="zh-CN"/>
              </w:rPr>
            </w:pPr>
          </w:p>
        </w:tc>
        <w:tc>
          <w:tcPr>
            <w:tcW w:w="0" w:type="auto"/>
            <w:tcBorders>
              <w:bottom w:val="single" w:color="auto" w:sz="4" w:space="0"/>
              <w:insideH w:val="single" w:sz="4" w:space="0"/>
            </w:tcBorders>
            <w:vAlign w:val="center"/>
          </w:tcPr>
          <w:p w14:paraId="5000AC76">
            <w:pPr>
              <w:pStyle w:val="36"/>
              <w:jc w:val="both"/>
              <w:rPr>
                <w:rFonts w:eastAsia="宋体" w:cs="Times New Roman"/>
                <w:b w:val="0"/>
                <w:i w:val="0"/>
                <w:lang w:eastAsia="zh-CN"/>
              </w:rPr>
            </w:pPr>
            <w:r>
              <w:rPr>
                <w:rFonts w:eastAsia="宋体" w:cs="Times New Roman"/>
                <w:b/>
                <w:i w:val="0"/>
                <w:lang w:eastAsia="zh-CN"/>
              </w:rPr>
              <w:t>数据量</w:t>
            </w:r>
          </w:p>
        </w:tc>
        <w:tc>
          <w:tcPr>
            <w:tcW w:w="0" w:type="auto"/>
            <w:tcBorders>
              <w:bottom w:val="single" w:color="auto" w:sz="4" w:space="0"/>
              <w:insideH w:val="single" w:sz="4" w:space="0"/>
            </w:tcBorders>
            <w:vAlign w:val="center"/>
          </w:tcPr>
          <w:p w14:paraId="44E50588">
            <w:pPr>
              <w:pStyle w:val="36"/>
              <w:jc w:val="both"/>
              <w:rPr>
                <w:rFonts w:eastAsia="宋体" w:cs="Times New Roman"/>
                <w:b w:val="0"/>
                <w:i w:val="0"/>
              </w:rPr>
            </w:pPr>
            <w:r>
              <w:rPr>
                <w:rFonts w:eastAsia="宋体" w:cs="Times New Roman"/>
                <w:b/>
                <w:i w:val="0"/>
              </w:rPr>
              <w:t>发布时间</w:t>
            </w:r>
          </w:p>
        </w:tc>
      </w:tr>
      <w:tr w14:paraId="19411C8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0" w:type="auto"/>
            <w:vAlign w:val="center"/>
          </w:tcPr>
          <w:p w14:paraId="4B306CC9">
            <w:pPr>
              <w:pStyle w:val="36"/>
              <w:jc w:val="both"/>
              <w:rPr>
                <w:rFonts w:cs="Times New Roman"/>
              </w:rPr>
            </w:pPr>
            <w:r>
              <w:rPr>
                <w:rFonts w:cs="Times New Roman"/>
              </w:rPr>
              <w:t>训练集</w:t>
            </w:r>
          </w:p>
        </w:tc>
        <w:tc>
          <w:tcPr>
            <w:tcW w:w="0" w:type="auto"/>
            <w:vAlign w:val="center"/>
          </w:tcPr>
          <w:p w14:paraId="1BCA2D5E">
            <w:pPr>
              <w:pStyle w:val="36"/>
              <w:jc w:val="both"/>
              <w:rPr>
                <w:rFonts w:cs="Times New Roman"/>
                <w:lang w:eastAsia="zh-CN"/>
              </w:rPr>
            </w:pPr>
            <w:r>
              <w:rPr>
                <w:rFonts w:cs="Times New Roman"/>
                <w:lang w:eastAsia="zh-CN"/>
              </w:rPr>
              <w:t>7000</w:t>
            </w:r>
          </w:p>
        </w:tc>
        <w:tc>
          <w:tcPr>
            <w:tcW w:w="0" w:type="auto"/>
            <w:vAlign w:val="center"/>
          </w:tcPr>
          <w:p w14:paraId="363B3A87">
            <w:pPr>
              <w:pStyle w:val="36"/>
              <w:jc w:val="both"/>
              <w:rPr>
                <w:rFonts w:cs="Times New Roman"/>
              </w:rPr>
            </w:pPr>
            <w:r>
              <w:rPr>
                <w:rFonts w:cs="Times New Roman"/>
              </w:rPr>
              <w:t>5 月 15 日</w:t>
            </w:r>
          </w:p>
        </w:tc>
      </w:tr>
      <w:tr w14:paraId="5FB8C2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0" w:type="auto"/>
            <w:vAlign w:val="center"/>
          </w:tcPr>
          <w:p w14:paraId="71F0CF9E">
            <w:pPr>
              <w:pStyle w:val="36"/>
              <w:jc w:val="both"/>
              <w:rPr>
                <w:rFonts w:cs="Times New Roman"/>
              </w:rPr>
            </w:pPr>
            <w:r>
              <w:rPr>
                <w:rFonts w:cs="Times New Roman"/>
              </w:rPr>
              <w:t>测试集 A</w:t>
            </w:r>
          </w:p>
        </w:tc>
        <w:tc>
          <w:tcPr>
            <w:tcW w:w="0" w:type="auto"/>
            <w:vAlign w:val="center"/>
          </w:tcPr>
          <w:p w14:paraId="3E59D968">
            <w:pPr>
              <w:pStyle w:val="36"/>
              <w:jc w:val="both"/>
              <w:rPr>
                <w:rFonts w:cs="Times New Roman"/>
                <w:lang w:eastAsia="zh-CN"/>
              </w:rPr>
            </w:pPr>
            <w:r>
              <w:rPr>
                <w:rFonts w:cs="Times New Roman"/>
                <w:lang w:eastAsia="zh-CN"/>
              </w:rPr>
              <w:t>1466</w:t>
            </w:r>
          </w:p>
        </w:tc>
        <w:tc>
          <w:tcPr>
            <w:tcW w:w="0" w:type="auto"/>
            <w:vAlign w:val="center"/>
          </w:tcPr>
          <w:p w14:paraId="17F6521C">
            <w:pPr>
              <w:pStyle w:val="36"/>
              <w:jc w:val="both"/>
              <w:rPr>
                <w:rFonts w:cs="Times New Roman"/>
              </w:rPr>
            </w:pPr>
            <w:r>
              <w:rPr>
                <w:rFonts w:cs="Times New Roman"/>
              </w:rPr>
              <w:t>5 月 15 日</w:t>
            </w:r>
          </w:p>
        </w:tc>
      </w:tr>
      <w:tr w14:paraId="51B74B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0" w:type="auto"/>
            <w:vAlign w:val="center"/>
          </w:tcPr>
          <w:p w14:paraId="4DFD4508">
            <w:pPr>
              <w:pStyle w:val="36"/>
              <w:jc w:val="both"/>
              <w:rPr>
                <w:rFonts w:cs="Times New Roman"/>
              </w:rPr>
            </w:pPr>
            <w:r>
              <w:rPr>
                <w:rFonts w:cs="Times New Roman"/>
              </w:rPr>
              <w:t>测试集 B</w:t>
            </w:r>
          </w:p>
        </w:tc>
        <w:tc>
          <w:tcPr>
            <w:tcW w:w="0" w:type="auto"/>
            <w:vAlign w:val="center"/>
          </w:tcPr>
          <w:p w14:paraId="084E2F35">
            <w:pPr>
              <w:pStyle w:val="36"/>
              <w:jc w:val="both"/>
              <w:rPr>
                <w:rFonts w:cs="Times New Roman"/>
                <w:lang w:eastAsia="zh-CN"/>
              </w:rPr>
            </w:pPr>
            <w:r>
              <w:rPr>
                <w:rFonts w:cs="Times New Roman"/>
                <w:lang w:eastAsia="zh-CN"/>
              </w:rPr>
              <w:t>1465</w:t>
            </w:r>
          </w:p>
        </w:tc>
        <w:tc>
          <w:tcPr>
            <w:tcW w:w="0" w:type="auto"/>
            <w:vAlign w:val="center"/>
          </w:tcPr>
          <w:p w14:paraId="3A75BBED">
            <w:pPr>
              <w:pStyle w:val="36"/>
              <w:jc w:val="both"/>
              <w:rPr>
                <w:rFonts w:cs="Times New Roman"/>
              </w:rPr>
            </w:pPr>
            <w:r>
              <w:rPr>
                <w:rFonts w:cs="Times New Roman"/>
              </w:rPr>
              <w:t>7 月 3 日</w:t>
            </w:r>
          </w:p>
        </w:tc>
      </w:tr>
      <w:tr w14:paraId="21BD03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0" w:type="auto"/>
            <w:vAlign w:val="center"/>
          </w:tcPr>
          <w:p w14:paraId="7FD30792">
            <w:pPr>
              <w:pStyle w:val="36"/>
              <w:jc w:val="both"/>
              <w:rPr>
                <w:rFonts w:cs="Times New Roman"/>
                <w:lang w:eastAsia="zh-CN"/>
              </w:rPr>
            </w:pPr>
            <w:r>
              <w:rPr>
                <w:rFonts w:cs="Times New Roman"/>
                <w:lang w:eastAsia="zh-CN"/>
              </w:rPr>
              <w:t>合计</w:t>
            </w:r>
          </w:p>
        </w:tc>
        <w:tc>
          <w:tcPr>
            <w:tcW w:w="0" w:type="auto"/>
            <w:vAlign w:val="center"/>
          </w:tcPr>
          <w:p w14:paraId="5DD6759B">
            <w:pPr>
              <w:pStyle w:val="36"/>
              <w:jc w:val="both"/>
              <w:rPr>
                <w:rFonts w:cs="Times New Roman"/>
                <w:lang w:eastAsia="zh-CN"/>
              </w:rPr>
            </w:pPr>
            <w:r>
              <w:rPr>
                <w:rFonts w:cs="Times New Roman"/>
                <w:lang w:eastAsia="zh-CN"/>
              </w:rPr>
              <w:t>9931</w:t>
            </w:r>
          </w:p>
        </w:tc>
        <w:tc>
          <w:tcPr>
            <w:tcW w:w="0" w:type="auto"/>
            <w:vAlign w:val="center"/>
          </w:tcPr>
          <w:p w14:paraId="076AA809">
            <w:pPr>
              <w:pStyle w:val="36"/>
              <w:jc w:val="both"/>
              <w:rPr>
                <w:rFonts w:cs="Times New Roman"/>
                <w:highlight w:val="yellow"/>
              </w:rPr>
            </w:pPr>
          </w:p>
        </w:tc>
      </w:tr>
    </w:tbl>
    <w:p w14:paraId="6B4AF228">
      <w:pPr>
        <w:pStyle w:val="3"/>
        <w:rPr>
          <w:rFonts w:cs="Times New Roman"/>
          <w:lang w:eastAsia="zh-CN"/>
        </w:rPr>
      </w:pPr>
    </w:p>
    <w:p w14:paraId="3538C871">
      <w:pPr>
        <w:pStyle w:val="5"/>
        <w:jc w:val="both"/>
        <w:rPr>
          <w:rFonts w:cs="Times New Roman"/>
          <w:lang w:eastAsia="zh-CN"/>
        </w:rPr>
      </w:pPr>
      <w:bookmarkStart w:id="22" w:name="_Toc1818"/>
      <w:r>
        <w:rPr>
          <w:rFonts w:cs="Times New Roman"/>
          <w:lang w:eastAsia="zh-CN"/>
        </w:rPr>
        <w:t>数据样例</w:t>
      </w:r>
      <w:bookmarkEnd w:id="22"/>
    </w:p>
    <w:p w14:paraId="5E6E5DB5">
      <w:pPr>
        <w:pStyle w:val="35"/>
        <w:ind w:firstLine="0" w:firstLineChars="0"/>
        <w:jc w:val="both"/>
        <w:rPr>
          <w:rFonts w:cs="Times New Roman"/>
        </w:rPr>
      </w:pPr>
      <w:r>
        <w:rPr>
          <w:rFonts w:cs="Times New Roman"/>
          <w:b/>
          <w:bCs/>
        </w:rPr>
        <w:t>（1）训练数据集样例</w:t>
      </w:r>
      <w:r>
        <w:rPr>
          <w:rFonts w:cs="Times New Roman"/>
        </w:rPr>
        <w:t>：</w:t>
      </w:r>
    </w:p>
    <w:p w14:paraId="6B959FE1">
      <w:pPr>
        <w:pStyle w:val="35"/>
        <w:jc w:val="both"/>
        <w:rPr>
          <w:rFonts w:hint="eastAsia" w:cs="Times New Roman"/>
        </w:rPr>
      </w:pPr>
      <w:r>
        <w:rPr>
          <w:rFonts w:cs="Times New Roman"/>
        </w:rPr>
        <w:t>输入需要包含数据样例中的题干内容</w:t>
      </w:r>
      <w:r>
        <w:rPr>
          <w:rStyle w:val="65"/>
          <w:rFonts w:ascii="Times New Roman" w:hAnsi="Times New Roman"/>
          <w:sz w:val="24"/>
          <w:szCs w:val="24"/>
        </w:rPr>
        <w:t>“text”</w:t>
      </w:r>
      <w:r>
        <w:rPr>
          <w:rFonts w:cs="Times New Roman"/>
        </w:rPr>
        <w:t>和任务</w:t>
      </w:r>
      <w:r>
        <w:rPr>
          <w:rStyle w:val="65"/>
          <w:rFonts w:ascii="Times New Roman" w:hAnsi="Times New Roman"/>
          <w:sz w:val="24"/>
          <w:szCs w:val="24"/>
        </w:rPr>
        <w:t>"</w:t>
      </w:r>
      <w:r>
        <w:rPr>
          <w:rStyle w:val="65"/>
          <w:rFonts w:hint="eastAsia" w:ascii="Times New Roman" w:hAnsi="Times New Roman"/>
          <w:sz w:val="24"/>
          <w:szCs w:val="24"/>
          <w:lang w:val="en-US"/>
        </w:rPr>
        <w:t>task</w:t>
      </w:r>
      <w:r>
        <w:rPr>
          <w:rStyle w:val="65"/>
          <w:rFonts w:ascii="Times New Roman" w:hAnsi="Times New Roman"/>
          <w:sz w:val="24"/>
          <w:szCs w:val="24"/>
        </w:rPr>
        <w:t>"</w:t>
      </w:r>
      <w:r>
        <w:rPr>
          <w:rFonts w:cs="Times New Roman"/>
        </w:rPr>
        <w:t>，模型输出为提取出结</w:t>
      </w:r>
      <w:r>
        <w:rPr>
          <w:rFonts w:cs="Times New Roman"/>
          <w:sz w:val="24"/>
          <w:szCs w:val="24"/>
        </w:rPr>
        <w:t>果</w:t>
      </w:r>
      <w:r>
        <w:rPr>
          <w:rStyle w:val="65"/>
          <w:rFonts w:ascii="Times New Roman" w:hAnsi="Times New Roman"/>
          <w:sz w:val="24"/>
          <w:szCs w:val="24"/>
        </w:rPr>
        <w:t>"answer"</w:t>
      </w:r>
      <w:r>
        <w:rPr>
          <w:rFonts w:cs="Times New Roman"/>
          <w:sz w:val="24"/>
          <w:szCs w:val="24"/>
        </w:rPr>
        <w:t>，是一个列表。需要注意的是，一个</w:t>
      </w:r>
      <w:r>
        <w:rPr>
          <w:rStyle w:val="65"/>
          <w:rFonts w:ascii="Times New Roman" w:hAnsi="Times New Roman"/>
          <w:sz w:val="24"/>
          <w:szCs w:val="24"/>
        </w:rPr>
        <w:t>text</w:t>
      </w:r>
      <w:r>
        <w:rPr>
          <w:rFonts w:cs="Times New Roman"/>
          <w:sz w:val="24"/>
          <w:szCs w:val="24"/>
        </w:rPr>
        <w:t>可能有多个</w:t>
      </w:r>
      <w:r>
        <w:rPr>
          <w:rStyle w:val="65"/>
          <w:rFonts w:ascii="Times New Roman" w:hAnsi="Times New Roman"/>
          <w:sz w:val="24"/>
          <w:szCs w:val="24"/>
        </w:rPr>
        <w:t>"</w:t>
      </w:r>
      <w:r>
        <w:rPr>
          <w:rStyle w:val="65"/>
          <w:rFonts w:hint="eastAsia" w:ascii="Times New Roman" w:hAnsi="Times New Roman"/>
          <w:sz w:val="24"/>
          <w:szCs w:val="24"/>
          <w:lang w:val="en-US"/>
        </w:rPr>
        <w:t>task</w:t>
      </w:r>
      <w:r>
        <w:rPr>
          <w:rStyle w:val="65"/>
          <w:rFonts w:ascii="Times New Roman" w:hAnsi="Times New Roman"/>
          <w:sz w:val="24"/>
          <w:szCs w:val="24"/>
        </w:rPr>
        <w:t>"</w:t>
      </w:r>
      <w:r>
        <w:rPr>
          <w:rFonts w:cs="Times New Roman"/>
          <w:sz w:val="24"/>
          <w:szCs w:val="24"/>
        </w:rPr>
        <w:t>任务：如数据样例</w:t>
      </w:r>
      <w:r>
        <w:rPr>
          <w:rStyle w:val="58"/>
          <w:rFonts w:ascii="Times New Roman" w:hAnsi="Times New Roman"/>
          <w:sz w:val="24"/>
          <w:szCs w:val="24"/>
        </w:rPr>
        <w:t>"id"</w:t>
      </w:r>
      <w:r>
        <w:rPr>
          <w:rStyle w:val="74"/>
          <w:rFonts w:ascii="Times New Roman" w:hAnsi="Times New Roman"/>
          <w:sz w:val="24"/>
          <w:szCs w:val="24"/>
        </w:rPr>
        <w:t>:</w:t>
      </w:r>
      <w:r>
        <w:rPr>
          <w:rStyle w:val="87"/>
          <w:rFonts w:ascii="Times New Roman" w:hAnsi="Times New Roman"/>
          <w:color w:val="404040" w:themeColor="text1" w:themeTint="BF"/>
          <w:sz w:val="24"/>
          <w:szCs w:val="24"/>
          <w14:textFill>
            <w14:solidFill>
              <w14:schemeClr w14:val="tx1">
                <w14:lumMod w14:val="75000"/>
                <w14:lumOff w14:val="25000"/>
              </w14:schemeClr>
            </w14:solidFill>
          </w14:textFill>
        </w:rPr>
        <w:t xml:space="preserve"> </w:t>
      </w:r>
      <w:r>
        <w:rPr>
          <w:rStyle w:val="65"/>
          <w:rFonts w:ascii="Times New Roman" w:hAnsi="Times New Roman"/>
          <w:sz w:val="24"/>
          <w:szCs w:val="24"/>
        </w:rPr>
        <w:t>"case_0041"</w:t>
      </w:r>
      <w:r>
        <w:rPr>
          <w:rFonts w:cs="Times New Roman"/>
          <w:sz w:val="24"/>
          <w:szCs w:val="24"/>
        </w:rPr>
        <w:t>，会有</w:t>
      </w:r>
      <w:r>
        <w:rPr>
          <w:rStyle w:val="65"/>
          <w:rFonts w:ascii="Times New Roman" w:hAnsi="Times New Roman"/>
          <w:sz w:val="24"/>
          <w:szCs w:val="24"/>
        </w:rPr>
        <w:t>"</w:t>
      </w:r>
      <w:r>
        <w:rPr>
          <w:rStyle w:val="65"/>
          <w:rFonts w:hint="eastAsia" w:ascii="Times New Roman" w:hAnsi="Times New Roman"/>
          <w:sz w:val="24"/>
          <w:szCs w:val="24"/>
          <w:lang w:val="en-US"/>
        </w:rPr>
        <w:t>task1</w:t>
      </w:r>
      <w:r>
        <w:rPr>
          <w:rStyle w:val="65"/>
          <w:rFonts w:ascii="Times New Roman" w:hAnsi="Times New Roman"/>
          <w:sz w:val="24"/>
          <w:szCs w:val="24"/>
        </w:rPr>
        <w:t>"</w:t>
      </w:r>
      <w:r>
        <w:rPr>
          <w:rFonts w:cs="Times New Roman"/>
          <w:sz w:val="24"/>
          <w:szCs w:val="24"/>
        </w:rPr>
        <w:t>和</w:t>
      </w:r>
      <w:r>
        <w:rPr>
          <w:rStyle w:val="65"/>
          <w:rFonts w:ascii="Times New Roman" w:hAnsi="Times New Roman"/>
          <w:sz w:val="24"/>
          <w:szCs w:val="24"/>
        </w:rPr>
        <w:t>"</w:t>
      </w:r>
      <w:r>
        <w:rPr>
          <w:rStyle w:val="65"/>
          <w:rFonts w:hint="eastAsia" w:ascii="Times New Roman" w:hAnsi="Times New Roman"/>
          <w:sz w:val="24"/>
          <w:szCs w:val="24"/>
          <w:lang w:val="en-US"/>
        </w:rPr>
        <w:t>task2</w:t>
      </w:r>
      <w:r>
        <w:rPr>
          <w:rStyle w:val="65"/>
          <w:rFonts w:ascii="Times New Roman" w:hAnsi="Times New Roman"/>
          <w:sz w:val="24"/>
          <w:szCs w:val="24"/>
        </w:rPr>
        <w:t>"</w:t>
      </w:r>
      <w:r>
        <w:rPr>
          <w:rFonts w:hint="eastAsia" w:cs="Times New Roman"/>
          <w:sz w:val="24"/>
          <w:szCs w:val="24"/>
          <w:lang w:val="en-US" w:eastAsia="zh-CN"/>
        </w:rPr>
        <w:t>两个任务</w:t>
      </w:r>
      <w:r>
        <w:rPr>
          <w:rFonts w:cs="Times New Roman"/>
          <w:sz w:val="24"/>
          <w:szCs w:val="24"/>
        </w:rPr>
        <w:t>。</w:t>
      </w:r>
    </w:p>
    <w:p w14:paraId="66235C25">
      <w:pPr>
        <w:pStyle w:val="48"/>
        <w:ind w:left="240" w:leftChars="100" w:right="240" w:rightChars="100"/>
        <w:jc w:val="both"/>
        <w:rPr>
          <w:rStyle w:val="74"/>
          <w:rFonts w:ascii="Times New Roman" w:hAnsi="Times New Roman"/>
        </w:rPr>
      </w:pP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"id"</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"case_0041"</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"text"</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"The great galleys of the Knights of St. John were sweeping slowly out of the port of Rhodes, their broad sails, blazoned with the crimson cross of the Order, filled by the soft breeze that blew from the west. ..."</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"task</w:t>
      </w:r>
      <w:r>
        <w:rPr>
          <w:rStyle w:val="58"/>
          <w:rFonts w:hint="eastAsia" w:ascii="Times New Roman" w:hAnsi="Times New Roman"/>
          <w:lang w:val="en-US"/>
        </w:rPr>
        <w:t>1</w:t>
      </w:r>
      <w:r>
        <w:rPr>
          <w:rStyle w:val="58"/>
          <w:rFonts w:ascii="Times New Roman" w:hAnsi="Times New Roman"/>
        </w:rPr>
        <w:t>"</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"question_id"</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"q1"</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"question"</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"Extract all adjectives that describe the appearance and visual characteristics of the galleys and fleet."</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"category_zh"</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"交通工具"</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"category_en"</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"Vehicle"</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"attribute_zh"</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"外观"</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"answer"</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73"/>
          <w:rFonts w:ascii="Times New Roman" w:hAnsi="Times New Roman"/>
        </w:rPr>
        <w:t>[</w:t>
      </w:r>
      <w:r>
        <w:rPr>
          <w:rStyle w:val="65"/>
          <w:rFonts w:ascii="Times New Roman" w:hAnsi="Times New Roman"/>
        </w:rPr>
        <w:t>"great"</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"broad"</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"crimson"</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"stately"</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"painted"</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"gilded"</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"rhythmical"</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"brilliant"</w:t>
      </w:r>
      <w:r>
        <w:rPr>
          <w:rStyle w:val="73"/>
          <w:rFonts w:ascii="Times New Roman" w:hAnsi="Times New Roman"/>
        </w:rPr>
        <w:t>]</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"question</w:t>
      </w:r>
      <w:r>
        <w:rPr>
          <w:rStyle w:val="58"/>
          <w:rFonts w:hint="eastAsia" w:ascii="Times New Roman" w:hAnsi="Times New Roman"/>
          <w:lang w:val="en-US"/>
        </w:rPr>
        <w:t>_</w:t>
      </w:r>
      <w:r>
        <w:rPr>
          <w:rStyle w:val="58"/>
          <w:rFonts w:ascii="Times New Roman" w:hAnsi="Times New Roman"/>
        </w:rPr>
        <w:t>type"</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"adj."</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74"/>
          <w:rFonts w:ascii="Times New Roman" w:hAnsi="Times New Roman"/>
        </w:rPr>
        <w:t>},</w:t>
      </w:r>
    </w:p>
    <w:p w14:paraId="7592D65F">
      <w:pPr>
        <w:pStyle w:val="48"/>
        <w:ind w:left="240" w:leftChars="100" w:right="240" w:rightChars="100"/>
        <w:jc w:val="both"/>
        <w:rPr>
          <w:rStyle w:val="74"/>
          <w:rFonts w:ascii="Times New Roman" w:hAnsi="Times New Roman"/>
        </w:rPr>
      </w:pPr>
      <w:r>
        <w:rPr>
          <w:rStyle w:val="58"/>
          <w:rFonts w:ascii="Times New Roman" w:hAnsi="Times New Roman"/>
        </w:rPr>
        <w:t>"task</w:t>
      </w:r>
      <w:r>
        <w:rPr>
          <w:rStyle w:val="58"/>
          <w:rFonts w:hint="eastAsia" w:ascii="Times New Roman" w:hAnsi="Times New Roman"/>
          <w:lang w:val="en-US"/>
        </w:rPr>
        <w:t>2</w:t>
      </w:r>
      <w:r>
        <w:rPr>
          <w:rStyle w:val="58"/>
          <w:rFonts w:ascii="Times New Roman" w:hAnsi="Times New Roman"/>
        </w:rPr>
        <w:t>"</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"question_id"</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"q2"</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"question"</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"Extract all ..."</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"category_zh"</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"category_en"</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"attribute_zh"</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"情绪"</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"answer"</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73"/>
          <w:rFonts w:ascii="Times New Roman" w:hAnsi="Times New Roman"/>
        </w:rPr>
        <w:t>[</w:t>
      </w:r>
      <w:r>
        <w:rPr>
          <w:rStyle w:val="65"/>
          <w:rFonts w:ascii="Times New Roman" w:hAnsi="Times New Roman"/>
        </w:rPr>
        <w:t>...</w:t>
      </w:r>
      <w:r>
        <w:rPr>
          <w:rStyle w:val="73"/>
          <w:rFonts w:ascii="Times New Roman" w:hAnsi="Times New Roman"/>
        </w:rPr>
        <w:t>]</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"question</w:t>
      </w:r>
      <w:r>
        <w:rPr>
          <w:rStyle w:val="58"/>
          <w:rFonts w:hint="eastAsia" w:ascii="Times New Roman" w:hAnsi="Times New Roman"/>
          <w:lang w:val="en-US"/>
        </w:rPr>
        <w:t>_</w:t>
      </w:r>
      <w:r>
        <w:rPr>
          <w:rStyle w:val="58"/>
          <w:rFonts w:ascii="Times New Roman" w:hAnsi="Times New Roman"/>
        </w:rPr>
        <w:t>type"</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"n."</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74"/>
          <w:rFonts w:ascii="Times New Roman" w:hAnsi="Times New Roman"/>
        </w:rPr>
        <w:t>},</w:t>
      </w:r>
    </w:p>
    <w:p w14:paraId="1D370009">
      <w:pPr>
        <w:pStyle w:val="48"/>
        <w:ind w:left="240" w:leftChars="100" w:right="240" w:rightChars="100"/>
        <w:jc w:val="both"/>
        <w:rPr>
          <w:rFonts w:ascii="Times New Roman" w:hAnsi="Times New Roman"/>
          <w:color w:val="404040" w:themeColor="text1" w:themeTint="BF"/>
          <w14:textFill>
            <w14:solidFill>
              <w14:schemeClr w14:val="tx1">
                <w14:lumMod w14:val="75000"/>
                <w14:lumOff w14:val="25000"/>
              </w14:schemeClr>
            </w14:solidFill>
          </w14:textFill>
        </w:rPr>
      </w:pPr>
      <w:r>
        <w:rPr>
          <w:rStyle w:val="74"/>
          <w:rFonts w:ascii="Times New Roman" w:hAnsi="Times New Roman"/>
        </w:rPr>
        <w:t>... ...</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74"/>
          <w:rFonts w:ascii="Times New Roman" w:hAnsi="Times New Roman"/>
        </w:rPr>
        <w:t>}</w:t>
      </w:r>
    </w:p>
    <w:p w14:paraId="142E9F8A">
      <w:pPr>
        <w:pStyle w:val="35"/>
        <w:ind w:firstLine="482"/>
        <w:jc w:val="both"/>
        <w:rPr>
          <w:rFonts w:cs="Times New Roman"/>
          <w:b/>
          <w:bCs/>
        </w:rPr>
      </w:pPr>
      <w:bookmarkStart w:id="23" w:name="_Toc7291"/>
      <w:bookmarkStart w:id="24" w:name="_Toc16488"/>
      <w:r>
        <w:rPr>
          <w:rFonts w:cs="Times New Roman"/>
          <w:b/>
          <w:bCs/>
        </w:rPr>
        <w:t>（2）测试数据样例集</w:t>
      </w:r>
      <w:bookmarkEnd w:id="23"/>
      <w:bookmarkEnd w:id="24"/>
    </w:p>
    <w:p w14:paraId="50AAFAB4">
      <w:pPr>
        <w:pStyle w:val="35"/>
        <w:jc w:val="both"/>
        <w:rPr>
          <w:rFonts w:cs="Times New Roman"/>
        </w:rPr>
      </w:pPr>
      <w:r>
        <w:rPr>
          <w:rFonts w:cs="Times New Roman"/>
        </w:rPr>
        <w:t>测试集仅提供输入文本和任务配置，不提供</w:t>
      </w:r>
      <w:r>
        <w:rPr>
          <w:rStyle w:val="65"/>
          <w:rFonts w:ascii="Times New Roman" w:hAnsi="Times New Roman"/>
        </w:rPr>
        <w:t>answer</w:t>
      </w:r>
      <w:r>
        <w:rPr>
          <w:rFonts w:ascii="宋体" w:hAnsi="宋体" w:eastAsia="宋体" w:cs="宋体"/>
          <w:sz w:val="24"/>
          <w:szCs w:val="24"/>
        </w:rPr>
        <w:t>字段</w:t>
      </w:r>
      <w:r>
        <w:rPr>
          <w:rFonts w:cs="Times New Roman"/>
        </w:rPr>
        <w:t>。测试集样例：</w:t>
      </w:r>
    </w:p>
    <w:p w14:paraId="4A60B184">
      <w:pPr>
        <w:pStyle w:val="48"/>
        <w:ind w:left="240" w:leftChars="100" w:right="240" w:rightChars="100"/>
        <w:jc w:val="both"/>
        <w:rPr>
          <w:rFonts w:ascii="Times New Roman" w:hAnsi="Times New Roman"/>
          <w:color w:val="404040" w:themeColor="text1" w:themeTint="BF"/>
          <w14:textFill>
            <w14:solidFill>
              <w14:schemeClr w14:val="tx1">
                <w14:lumMod w14:val="75000"/>
                <w14:lumOff w14:val="25000"/>
              </w14:schemeClr>
            </w14:solidFill>
          </w14:textFill>
        </w:rPr>
      </w:pP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"id"</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"case_1001"</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"text"</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"The great galleys of the Knights of St. John were sweeping slowly out of the port of Rhodes, their broad sails, blazoned with the crimson cross of the Order, filled by the soft breeze that blew from the west. ..."</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"task</w:t>
      </w:r>
      <w:r>
        <w:rPr>
          <w:rStyle w:val="58"/>
          <w:rFonts w:hint="eastAsia" w:ascii="Times New Roman" w:hAnsi="Times New Roman"/>
          <w:lang w:val="en-US"/>
        </w:rPr>
        <w:t>1</w:t>
      </w:r>
      <w:r>
        <w:rPr>
          <w:rStyle w:val="58"/>
          <w:rFonts w:ascii="Times New Roman" w:hAnsi="Times New Roman"/>
        </w:rPr>
        <w:t>"</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"question_id"</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"q1"</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"question"</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"Extract all adjectives that describe the appearance and visual characteristics of the galleys and fleet."</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"category_zh"</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"交通工具"</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"category_</w:t>
      </w:r>
      <w:r>
        <w:rPr>
          <w:rStyle w:val="58"/>
          <w:rFonts w:hint="eastAsia" w:ascii="Times New Roman" w:hAnsi="Times New Roman"/>
          <w:lang w:val="en-US"/>
        </w:rPr>
        <w:t>en</w:t>
      </w:r>
      <w:r>
        <w:rPr>
          <w:rStyle w:val="58"/>
          <w:rFonts w:ascii="Times New Roman" w:hAnsi="Times New Roman"/>
        </w:rPr>
        <w:t>"</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"Vehicle"</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"attribute_zh"</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"外观"</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58"/>
          <w:rFonts w:ascii="Times New Roman" w:hAnsi="Times New Roman"/>
        </w:rPr>
        <w:t>"question</w:t>
      </w:r>
      <w:r>
        <w:rPr>
          <w:rStyle w:val="58"/>
          <w:rFonts w:hint="eastAsia" w:ascii="Times New Roman" w:hAnsi="Times New Roman"/>
          <w:lang w:val="en-US"/>
        </w:rPr>
        <w:t>_</w:t>
      </w:r>
      <w:r>
        <w:rPr>
          <w:rStyle w:val="58"/>
          <w:rFonts w:ascii="Times New Roman" w:hAnsi="Times New Roman"/>
        </w:rPr>
        <w:t>type"</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"adj."</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74"/>
          <w:rFonts w:ascii="Times New Roman" w:hAnsi="Times New Roman"/>
        </w:rPr>
        <w:t>}</w:t>
      </w:r>
      <w:r>
        <w:rPr>
          <w:rFonts w:ascii="Times New Roman" w:hAnsi="Times New Roman"/>
          <w:color w:val="404040" w:themeColor="text1" w:themeTint="BF"/>
          <w14:textFill>
            <w14:solidFill>
              <w14:schemeClr w14:val="tx1">
                <w14:lumMod w14:val="75000"/>
                <w14:lumOff w14:val="25000"/>
              </w14:schemeClr>
            </w14:solidFill>
          </w14:textFill>
        </w:rPr>
        <w:br w:type="textWrapping"/>
      </w:r>
      <w:r>
        <w:rPr>
          <w:rStyle w:val="74"/>
          <w:rFonts w:ascii="Times New Roman" w:hAnsi="Times New Roman"/>
        </w:rPr>
        <w:t>}</w:t>
      </w:r>
    </w:p>
    <w:p w14:paraId="7A8704E5">
      <w:pPr>
        <w:pStyle w:val="3"/>
        <w:rPr>
          <w:rFonts w:cs="Times New Roman"/>
          <w:lang w:eastAsia="zh-CN"/>
        </w:rPr>
      </w:pPr>
    </w:p>
    <w:p w14:paraId="28D3AD45">
      <w:pPr>
        <w:pStyle w:val="5"/>
        <w:jc w:val="both"/>
        <w:rPr>
          <w:rFonts w:cs="Times New Roman"/>
          <w:lang w:eastAsia="zh-CN"/>
        </w:rPr>
      </w:pPr>
      <w:bookmarkStart w:id="25" w:name="_Toc24651"/>
      <w:r>
        <w:rPr>
          <w:rFonts w:cs="Times New Roman"/>
          <w:lang w:eastAsia="zh-CN"/>
        </w:rPr>
        <w:t>数据字段说明</w:t>
      </w:r>
      <w:bookmarkEnd w:id="25"/>
    </w:p>
    <w:p w14:paraId="5BAAEF14">
      <w:pPr>
        <w:pStyle w:val="35"/>
        <w:jc w:val="both"/>
        <w:rPr>
          <w:rFonts w:cs="Times New Roman"/>
        </w:rPr>
      </w:pPr>
      <w:r>
        <w:rPr>
          <w:rFonts w:cs="Times New Roman"/>
        </w:rPr>
        <w:t>统一规定每条样本包含以下字段：</w:t>
      </w:r>
    </w:p>
    <w:p w14:paraId="47A2C940">
      <w:pPr>
        <w:pStyle w:val="35"/>
        <w:ind w:firstLine="0" w:firstLineChars="0"/>
        <w:jc w:val="both"/>
        <w:rPr>
          <w:rFonts w:cs="Times New Roman"/>
          <w:b/>
          <w:bCs/>
        </w:rPr>
      </w:pPr>
      <w:r>
        <w:rPr>
          <w:rFonts w:cs="Times New Roman"/>
          <w:b/>
          <w:bCs/>
        </w:rPr>
        <w:t>基础字段</w:t>
      </w:r>
    </w:p>
    <w:tbl>
      <w:tblPr>
        <w:tblStyle w:val="40"/>
        <w:tblW w:w="7920"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3"/>
        <w:gridCol w:w="1784"/>
        <w:gridCol w:w="4073"/>
      </w:tblGrid>
      <w:tr w14:paraId="3AA8F0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2063" w:type="dxa"/>
            <w:tcBorders>
              <w:bottom w:val="single" w:color="auto" w:sz="4" w:space="0"/>
              <w:insideH w:val="single" w:sz="4" w:space="0"/>
            </w:tcBorders>
            <w:vAlign w:val="center"/>
          </w:tcPr>
          <w:p w14:paraId="4B0F872C">
            <w:pPr>
              <w:pStyle w:val="36"/>
              <w:snapToGrid w:val="0"/>
              <w:spacing w:line="240" w:lineRule="auto"/>
              <w:jc w:val="both"/>
              <w:rPr>
                <w:rFonts w:eastAsia="宋体" w:cs="Times New Roman"/>
                <w:b/>
                <w:i w:val="0"/>
                <w:sz w:val="20"/>
                <w:szCs w:val="20"/>
              </w:rPr>
            </w:pPr>
            <w:r>
              <w:rPr>
                <w:rFonts w:eastAsia="宋体" w:cs="Times New Roman"/>
                <w:b/>
                <w:i w:val="0"/>
                <w:sz w:val="20"/>
                <w:szCs w:val="20"/>
              </w:rPr>
              <w:t>字段名</w:t>
            </w:r>
          </w:p>
        </w:tc>
        <w:tc>
          <w:tcPr>
            <w:tcW w:w="1784" w:type="dxa"/>
            <w:tcBorders>
              <w:bottom w:val="single" w:color="auto" w:sz="4" w:space="0"/>
              <w:insideH w:val="single" w:sz="4" w:space="0"/>
            </w:tcBorders>
            <w:vAlign w:val="center"/>
          </w:tcPr>
          <w:p w14:paraId="2DC1848B">
            <w:pPr>
              <w:pStyle w:val="36"/>
              <w:snapToGrid w:val="0"/>
              <w:spacing w:line="240" w:lineRule="auto"/>
              <w:jc w:val="both"/>
              <w:rPr>
                <w:rFonts w:eastAsia="宋体" w:cs="Times New Roman"/>
                <w:b/>
                <w:i w:val="0"/>
                <w:sz w:val="20"/>
                <w:szCs w:val="20"/>
              </w:rPr>
            </w:pPr>
            <w:r>
              <w:rPr>
                <w:rFonts w:eastAsia="宋体" w:cs="Times New Roman"/>
                <w:b/>
                <w:i w:val="0"/>
                <w:sz w:val="20"/>
                <w:szCs w:val="20"/>
              </w:rPr>
              <w:t>类型</w:t>
            </w:r>
          </w:p>
        </w:tc>
        <w:tc>
          <w:tcPr>
            <w:tcW w:w="4073" w:type="dxa"/>
            <w:tcBorders>
              <w:bottom w:val="single" w:color="auto" w:sz="4" w:space="0"/>
              <w:insideH w:val="single" w:sz="4" w:space="0"/>
            </w:tcBorders>
            <w:vAlign w:val="center"/>
          </w:tcPr>
          <w:p w14:paraId="74068F00">
            <w:pPr>
              <w:pStyle w:val="36"/>
              <w:snapToGrid w:val="0"/>
              <w:spacing w:line="240" w:lineRule="auto"/>
              <w:jc w:val="both"/>
              <w:rPr>
                <w:rFonts w:eastAsia="宋体" w:cs="Times New Roman"/>
                <w:b/>
                <w:i w:val="0"/>
                <w:sz w:val="20"/>
                <w:szCs w:val="20"/>
              </w:rPr>
            </w:pPr>
            <w:r>
              <w:rPr>
                <w:rFonts w:eastAsia="宋体" w:cs="Times New Roman"/>
                <w:b/>
                <w:i w:val="0"/>
                <w:sz w:val="20"/>
                <w:szCs w:val="20"/>
              </w:rPr>
              <w:t>含义</w:t>
            </w:r>
          </w:p>
        </w:tc>
      </w:tr>
      <w:tr w14:paraId="5C21B8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3" w:type="dxa"/>
            <w:vAlign w:val="center"/>
          </w:tcPr>
          <w:p w14:paraId="7E16C89A">
            <w:pPr>
              <w:pStyle w:val="36"/>
              <w:snapToGrid w:val="0"/>
              <w:spacing w:line="240" w:lineRule="auto"/>
              <w:jc w:val="both"/>
              <w:rPr>
                <w:rFonts w:cs="Times New Roman"/>
                <w:sz w:val="20"/>
                <w:szCs w:val="20"/>
              </w:rPr>
            </w:pPr>
            <w:r>
              <w:rPr>
                <w:rFonts w:cs="Times New Roman"/>
                <w:sz w:val="20"/>
                <w:szCs w:val="20"/>
              </w:rPr>
              <w:t>id</w:t>
            </w:r>
          </w:p>
        </w:tc>
        <w:tc>
          <w:tcPr>
            <w:tcW w:w="1784" w:type="dxa"/>
            <w:vAlign w:val="center"/>
          </w:tcPr>
          <w:p w14:paraId="4B1AC2F7">
            <w:pPr>
              <w:pStyle w:val="36"/>
              <w:snapToGrid w:val="0"/>
              <w:spacing w:line="240" w:lineRule="auto"/>
              <w:jc w:val="both"/>
              <w:rPr>
                <w:rFonts w:cs="Times New Roman"/>
                <w:sz w:val="20"/>
                <w:szCs w:val="20"/>
              </w:rPr>
            </w:pPr>
            <w:r>
              <w:rPr>
                <w:rFonts w:cs="Times New Roman"/>
                <w:sz w:val="20"/>
                <w:szCs w:val="20"/>
              </w:rPr>
              <w:t>string</w:t>
            </w:r>
          </w:p>
        </w:tc>
        <w:tc>
          <w:tcPr>
            <w:tcW w:w="4073" w:type="dxa"/>
            <w:vAlign w:val="center"/>
          </w:tcPr>
          <w:p w14:paraId="5CB663DB">
            <w:pPr>
              <w:pStyle w:val="36"/>
              <w:snapToGrid w:val="0"/>
              <w:spacing w:line="240" w:lineRule="auto"/>
              <w:jc w:val="both"/>
              <w:rPr>
                <w:rFonts w:cs="Times New Roman"/>
                <w:sz w:val="20"/>
                <w:szCs w:val="20"/>
              </w:rPr>
            </w:pPr>
            <w:r>
              <w:rPr>
                <w:rFonts w:cs="Times New Roman"/>
                <w:sz w:val="20"/>
                <w:szCs w:val="20"/>
              </w:rPr>
              <w:t>样本唯一标识符</w:t>
            </w:r>
          </w:p>
        </w:tc>
      </w:tr>
      <w:tr w14:paraId="13391BD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3" w:type="dxa"/>
            <w:vAlign w:val="center"/>
          </w:tcPr>
          <w:p w14:paraId="14AFEE94">
            <w:pPr>
              <w:pStyle w:val="36"/>
              <w:snapToGrid w:val="0"/>
              <w:spacing w:line="240" w:lineRule="auto"/>
              <w:jc w:val="both"/>
              <w:rPr>
                <w:rFonts w:cs="Times New Roman"/>
                <w:sz w:val="20"/>
                <w:szCs w:val="20"/>
              </w:rPr>
            </w:pPr>
            <w:r>
              <w:rPr>
                <w:rFonts w:cs="Times New Roman"/>
                <w:sz w:val="20"/>
                <w:szCs w:val="20"/>
              </w:rPr>
              <w:t>text</w:t>
            </w:r>
          </w:p>
        </w:tc>
        <w:tc>
          <w:tcPr>
            <w:tcW w:w="1784" w:type="dxa"/>
            <w:vAlign w:val="center"/>
          </w:tcPr>
          <w:p w14:paraId="3C6062B5">
            <w:pPr>
              <w:pStyle w:val="36"/>
              <w:snapToGrid w:val="0"/>
              <w:spacing w:line="240" w:lineRule="auto"/>
              <w:jc w:val="both"/>
              <w:rPr>
                <w:rFonts w:cs="Times New Roman"/>
                <w:sz w:val="20"/>
                <w:szCs w:val="20"/>
              </w:rPr>
            </w:pPr>
            <w:r>
              <w:rPr>
                <w:rFonts w:cs="Times New Roman"/>
                <w:sz w:val="20"/>
                <w:szCs w:val="20"/>
              </w:rPr>
              <w:t>string</w:t>
            </w:r>
          </w:p>
        </w:tc>
        <w:tc>
          <w:tcPr>
            <w:tcW w:w="4073" w:type="dxa"/>
            <w:vAlign w:val="center"/>
          </w:tcPr>
          <w:p w14:paraId="58B78368">
            <w:pPr>
              <w:pStyle w:val="36"/>
              <w:snapToGrid w:val="0"/>
              <w:spacing w:line="240" w:lineRule="auto"/>
              <w:jc w:val="both"/>
              <w:rPr>
                <w:rFonts w:cs="Times New Roman"/>
                <w:sz w:val="20"/>
                <w:szCs w:val="20"/>
              </w:rPr>
            </w:pPr>
            <w:r>
              <w:rPr>
                <w:rFonts w:cs="Times New Roman"/>
                <w:sz w:val="20"/>
                <w:szCs w:val="20"/>
              </w:rPr>
              <w:t>输入英文文本</w:t>
            </w:r>
          </w:p>
        </w:tc>
      </w:tr>
      <w:tr w14:paraId="22BAC50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3" w:type="dxa"/>
            <w:vAlign w:val="center"/>
          </w:tcPr>
          <w:p w14:paraId="10ED4ED6">
            <w:pPr>
              <w:pStyle w:val="36"/>
              <w:snapToGrid w:val="0"/>
              <w:spacing w:line="240" w:lineRule="auto"/>
              <w:jc w:val="both"/>
              <w:rPr>
                <w:rFonts w:cs="Times New Roman"/>
                <w:sz w:val="20"/>
                <w:szCs w:val="20"/>
              </w:rPr>
            </w:pPr>
            <w:r>
              <w:rPr>
                <w:rFonts w:cs="Times New Roman"/>
                <w:sz w:val="20"/>
                <w:szCs w:val="20"/>
              </w:rPr>
              <w:t>task</w:t>
            </w:r>
          </w:p>
        </w:tc>
        <w:tc>
          <w:tcPr>
            <w:tcW w:w="1784" w:type="dxa"/>
            <w:vAlign w:val="center"/>
          </w:tcPr>
          <w:p w14:paraId="7AF631C5">
            <w:pPr>
              <w:pStyle w:val="36"/>
              <w:snapToGrid w:val="0"/>
              <w:spacing w:line="240" w:lineRule="auto"/>
              <w:jc w:val="both"/>
              <w:rPr>
                <w:rFonts w:cs="Times New Roman"/>
                <w:sz w:val="20"/>
                <w:szCs w:val="20"/>
              </w:rPr>
            </w:pPr>
            <w:r>
              <w:rPr>
                <w:rFonts w:cs="Times New Roman"/>
                <w:sz w:val="20"/>
                <w:szCs w:val="20"/>
              </w:rPr>
              <w:t>object</w:t>
            </w:r>
          </w:p>
        </w:tc>
        <w:tc>
          <w:tcPr>
            <w:tcW w:w="4073" w:type="dxa"/>
            <w:vAlign w:val="center"/>
          </w:tcPr>
          <w:p w14:paraId="51E03E16">
            <w:pPr>
              <w:pStyle w:val="36"/>
              <w:snapToGrid w:val="0"/>
              <w:spacing w:line="240" w:lineRule="auto"/>
              <w:jc w:val="both"/>
              <w:rPr>
                <w:rFonts w:cs="Times New Roman"/>
                <w:sz w:val="20"/>
                <w:szCs w:val="20"/>
              </w:rPr>
            </w:pPr>
            <w:r>
              <w:rPr>
                <w:rFonts w:cs="Times New Roman"/>
                <w:sz w:val="20"/>
                <w:szCs w:val="20"/>
              </w:rPr>
              <w:t>任务配置对象</w:t>
            </w:r>
          </w:p>
        </w:tc>
      </w:tr>
    </w:tbl>
    <w:p w14:paraId="7224B098">
      <w:pPr>
        <w:pStyle w:val="35"/>
        <w:ind w:firstLine="0" w:firstLineChars="0"/>
        <w:jc w:val="both"/>
        <w:rPr>
          <w:rFonts w:cs="Times New Roman"/>
          <w:b/>
          <w:bCs/>
        </w:rPr>
      </w:pPr>
      <w:r>
        <w:rPr>
          <w:rFonts w:cs="Times New Roman"/>
          <w:b/>
          <w:bCs/>
        </w:rPr>
        <w:t>Task 对象字段</w:t>
      </w:r>
    </w:p>
    <w:tbl>
      <w:tblPr>
        <w:tblStyle w:val="40"/>
        <w:tblW w:w="7920"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39"/>
        <w:gridCol w:w="879"/>
        <w:gridCol w:w="4302"/>
      </w:tblGrid>
      <w:tr w14:paraId="6EA1AF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2739" w:type="dxa"/>
            <w:tcBorders>
              <w:bottom w:val="single" w:color="auto" w:sz="4" w:space="0"/>
              <w:insideH w:val="single" w:sz="4" w:space="0"/>
            </w:tcBorders>
            <w:vAlign w:val="center"/>
          </w:tcPr>
          <w:p w14:paraId="0497B361">
            <w:pPr>
              <w:pStyle w:val="36"/>
              <w:snapToGrid w:val="0"/>
              <w:spacing w:line="240" w:lineRule="auto"/>
              <w:jc w:val="both"/>
              <w:rPr>
                <w:rFonts w:eastAsia="宋体" w:cs="Times New Roman"/>
                <w:b/>
                <w:i w:val="0"/>
                <w:sz w:val="20"/>
                <w:szCs w:val="20"/>
              </w:rPr>
            </w:pPr>
            <w:r>
              <w:rPr>
                <w:rFonts w:eastAsia="宋体" w:cs="Times New Roman"/>
                <w:b/>
                <w:i w:val="0"/>
                <w:sz w:val="20"/>
                <w:szCs w:val="20"/>
              </w:rPr>
              <w:t>字段名</w:t>
            </w:r>
          </w:p>
        </w:tc>
        <w:tc>
          <w:tcPr>
            <w:tcW w:w="879" w:type="dxa"/>
            <w:tcBorders>
              <w:bottom w:val="single" w:color="auto" w:sz="4" w:space="0"/>
              <w:insideH w:val="single" w:sz="4" w:space="0"/>
            </w:tcBorders>
            <w:vAlign w:val="center"/>
          </w:tcPr>
          <w:p w14:paraId="4AC942F7">
            <w:pPr>
              <w:pStyle w:val="36"/>
              <w:snapToGrid w:val="0"/>
              <w:spacing w:line="240" w:lineRule="auto"/>
              <w:jc w:val="both"/>
              <w:rPr>
                <w:rFonts w:eastAsia="宋体" w:cs="Times New Roman"/>
                <w:b/>
                <w:i w:val="0"/>
                <w:sz w:val="20"/>
                <w:szCs w:val="20"/>
              </w:rPr>
            </w:pPr>
            <w:r>
              <w:rPr>
                <w:rFonts w:eastAsia="宋体" w:cs="Times New Roman"/>
                <w:b/>
                <w:i w:val="0"/>
                <w:sz w:val="20"/>
                <w:szCs w:val="20"/>
              </w:rPr>
              <w:t>类型</w:t>
            </w:r>
          </w:p>
        </w:tc>
        <w:tc>
          <w:tcPr>
            <w:tcW w:w="4302" w:type="dxa"/>
            <w:tcBorders>
              <w:bottom w:val="single" w:color="auto" w:sz="4" w:space="0"/>
              <w:insideH w:val="single" w:sz="4" w:space="0"/>
            </w:tcBorders>
            <w:vAlign w:val="center"/>
          </w:tcPr>
          <w:p w14:paraId="261AD673">
            <w:pPr>
              <w:pStyle w:val="36"/>
              <w:snapToGrid w:val="0"/>
              <w:spacing w:line="240" w:lineRule="auto"/>
              <w:jc w:val="both"/>
              <w:rPr>
                <w:rFonts w:eastAsia="宋体" w:cs="Times New Roman"/>
                <w:b/>
                <w:i w:val="0"/>
                <w:sz w:val="20"/>
                <w:szCs w:val="20"/>
              </w:rPr>
            </w:pPr>
            <w:r>
              <w:rPr>
                <w:rFonts w:eastAsia="宋体" w:cs="Times New Roman"/>
                <w:b/>
                <w:i w:val="0"/>
                <w:sz w:val="20"/>
                <w:szCs w:val="20"/>
              </w:rPr>
              <w:t>含义</w:t>
            </w:r>
          </w:p>
        </w:tc>
      </w:tr>
      <w:tr w14:paraId="104FA7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39" w:type="dxa"/>
            <w:vAlign w:val="center"/>
          </w:tcPr>
          <w:p w14:paraId="4BDC6425">
            <w:pPr>
              <w:pStyle w:val="36"/>
              <w:snapToGrid w:val="0"/>
              <w:spacing w:line="240" w:lineRule="auto"/>
              <w:jc w:val="both"/>
              <w:rPr>
                <w:rFonts w:cs="Times New Roman"/>
                <w:sz w:val="20"/>
                <w:szCs w:val="20"/>
              </w:rPr>
            </w:pPr>
            <w:r>
              <w:rPr>
                <w:rFonts w:cs="Times New Roman"/>
                <w:sz w:val="20"/>
                <w:szCs w:val="20"/>
              </w:rPr>
              <w:t>question_id</w:t>
            </w:r>
          </w:p>
        </w:tc>
        <w:tc>
          <w:tcPr>
            <w:tcW w:w="879" w:type="dxa"/>
            <w:vAlign w:val="center"/>
          </w:tcPr>
          <w:p w14:paraId="60FACE8F">
            <w:pPr>
              <w:pStyle w:val="36"/>
              <w:snapToGrid w:val="0"/>
              <w:spacing w:line="240" w:lineRule="auto"/>
              <w:jc w:val="both"/>
              <w:rPr>
                <w:rFonts w:cs="Times New Roman"/>
                <w:sz w:val="20"/>
                <w:szCs w:val="20"/>
              </w:rPr>
            </w:pPr>
            <w:r>
              <w:rPr>
                <w:rFonts w:cs="Times New Roman"/>
                <w:sz w:val="20"/>
                <w:szCs w:val="20"/>
              </w:rPr>
              <w:t>string</w:t>
            </w:r>
          </w:p>
        </w:tc>
        <w:tc>
          <w:tcPr>
            <w:tcW w:w="4302" w:type="dxa"/>
            <w:vAlign w:val="center"/>
          </w:tcPr>
          <w:p w14:paraId="10D32C1A">
            <w:pPr>
              <w:pStyle w:val="36"/>
              <w:snapToGrid w:val="0"/>
              <w:spacing w:line="240" w:lineRule="auto"/>
              <w:jc w:val="both"/>
              <w:rPr>
                <w:rFonts w:cs="Times New Roman"/>
                <w:sz w:val="20"/>
                <w:szCs w:val="20"/>
              </w:rPr>
            </w:pPr>
            <w:r>
              <w:rPr>
                <w:rFonts w:cs="Times New Roman"/>
                <w:sz w:val="20"/>
                <w:szCs w:val="20"/>
              </w:rPr>
              <w:t>当前问题唯一标识符</w:t>
            </w:r>
          </w:p>
        </w:tc>
      </w:tr>
      <w:tr w14:paraId="0846CC2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39" w:type="dxa"/>
            <w:vAlign w:val="center"/>
          </w:tcPr>
          <w:p w14:paraId="5AD41397">
            <w:pPr>
              <w:pStyle w:val="36"/>
              <w:snapToGrid w:val="0"/>
              <w:spacing w:line="240" w:lineRule="auto"/>
              <w:jc w:val="both"/>
              <w:rPr>
                <w:rFonts w:cs="Times New Roman"/>
                <w:sz w:val="20"/>
                <w:szCs w:val="20"/>
              </w:rPr>
            </w:pPr>
            <w:r>
              <w:rPr>
                <w:rFonts w:cs="Times New Roman"/>
                <w:sz w:val="20"/>
                <w:szCs w:val="20"/>
              </w:rPr>
              <w:t>question</w:t>
            </w:r>
          </w:p>
        </w:tc>
        <w:tc>
          <w:tcPr>
            <w:tcW w:w="879" w:type="dxa"/>
            <w:vAlign w:val="center"/>
          </w:tcPr>
          <w:p w14:paraId="15007747">
            <w:pPr>
              <w:pStyle w:val="36"/>
              <w:snapToGrid w:val="0"/>
              <w:spacing w:line="240" w:lineRule="auto"/>
              <w:jc w:val="both"/>
              <w:rPr>
                <w:rFonts w:cs="Times New Roman"/>
                <w:sz w:val="20"/>
                <w:szCs w:val="20"/>
              </w:rPr>
            </w:pPr>
            <w:r>
              <w:rPr>
                <w:rFonts w:cs="Times New Roman"/>
                <w:sz w:val="20"/>
                <w:szCs w:val="20"/>
              </w:rPr>
              <w:t>string</w:t>
            </w:r>
          </w:p>
        </w:tc>
        <w:tc>
          <w:tcPr>
            <w:tcW w:w="4302" w:type="dxa"/>
            <w:vAlign w:val="center"/>
          </w:tcPr>
          <w:p w14:paraId="4DEC9617">
            <w:pPr>
              <w:pStyle w:val="36"/>
              <w:snapToGrid w:val="0"/>
              <w:spacing w:line="240" w:lineRule="auto"/>
              <w:jc w:val="both"/>
              <w:rPr>
                <w:rFonts w:cs="Times New Roman"/>
                <w:sz w:val="20"/>
                <w:szCs w:val="20"/>
              </w:rPr>
            </w:pPr>
            <w:r>
              <w:rPr>
                <w:rFonts w:cs="Times New Roman"/>
                <w:sz w:val="20"/>
                <w:szCs w:val="20"/>
              </w:rPr>
              <w:t>具体抽取任务描述</w:t>
            </w:r>
          </w:p>
        </w:tc>
      </w:tr>
      <w:tr w14:paraId="190F5F1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39" w:type="dxa"/>
            <w:vAlign w:val="center"/>
          </w:tcPr>
          <w:p w14:paraId="1F126E7A">
            <w:pPr>
              <w:pStyle w:val="36"/>
              <w:snapToGrid w:val="0"/>
              <w:spacing w:line="240" w:lineRule="auto"/>
              <w:jc w:val="both"/>
              <w:rPr>
                <w:rFonts w:cs="Times New Roman"/>
                <w:sz w:val="20"/>
                <w:szCs w:val="20"/>
              </w:rPr>
            </w:pPr>
            <w:r>
              <w:rPr>
                <w:rFonts w:cs="Times New Roman"/>
                <w:sz w:val="20"/>
                <w:szCs w:val="20"/>
              </w:rPr>
              <w:t>category_zh</w:t>
            </w:r>
          </w:p>
        </w:tc>
        <w:tc>
          <w:tcPr>
            <w:tcW w:w="879" w:type="dxa"/>
            <w:vAlign w:val="center"/>
          </w:tcPr>
          <w:p w14:paraId="2124F94B">
            <w:pPr>
              <w:pStyle w:val="36"/>
              <w:snapToGrid w:val="0"/>
              <w:spacing w:line="240" w:lineRule="auto"/>
              <w:jc w:val="both"/>
              <w:rPr>
                <w:rFonts w:cs="Times New Roman"/>
                <w:sz w:val="20"/>
                <w:szCs w:val="20"/>
              </w:rPr>
            </w:pPr>
            <w:r>
              <w:rPr>
                <w:rFonts w:cs="Times New Roman"/>
                <w:sz w:val="20"/>
                <w:szCs w:val="20"/>
              </w:rPr>
              <w:t>string</w:t>
            </w:r>
          </w:p>
        </w:tc>
        <w:tc>
          <w:tcPr>
            <w:tcW w:w="4302" w:type="dxa"/>
            <w:vAlign w:val="center"/>
          </w:tcPr>
          <w:p w14:paraId="227C63DA">
            <w:pPr>
              <w:pStyle w:val="36"/>
              <w:snapToGrid w:val="0"/>
              <w:spacing w:line="240" w:lineRule="auto"/>
              <w:jc w:val="both"/>
              <w:rPr>
                <w:rFonts w:cs="Times New Roman"/>
                <w:sz w:val="20"/>
                <w:szCs w:val="20"/>
              </w:rPr>
            </w:pPr>
            <w:r>
              <w:rPr>
                <w:rFonts w:cs="Times New Roman"/>
                <w:sz w:val="20"/>
                <w:szCs w:val="20"/>
              </w:rPr>
              <w:t>抽取目标中文类别</w:t>
            </w:r>
          </w:p>
        </w:tc>
      </w:tr>
      <w:tr w14:paraId="2FFE54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39" w:type="dxa"/>
            <w:vAlign w:val="center"/>
          </w:tcPr>
          <w:p w14:paraId="7DC0A8DC">
            <w:pPr>
              <w:pStyle w:val="36"/>
              <w:snapToGrid w:val="0"/>
              <w:spacing w:line="240" w:lineRule="auto"/>
              <w:jc w:val="both"/>
              <w:rPr>
                <w:rFonts w:hint="default" w:cs="Times New Roman"/>
                <w:sz w:val="20"/>
                <w:szCs w:val="20"/>
                <w:lang w:val="en-US"/>
              </w:rPr>
            </w:pPr>
            <w:r>
              <w:rPr>
                <w:rFonts w:cs="Times New Roman"/>
                <w:sz w:val="20"/>
                <w:szCs w:val="20"/>
              </w:rPr>
              <w:t>category_</w:t>
            </w:r>
            <w:r>
              <w:rPr>
                <w:rFonts w:hint="eastAsia" w:cs="Times New Roman"/>
                <w:sz w:val="20"/>
                <w:szCs w:val="20"/>
                <w:lang w:val="en-US"/>
              </w:rPr>
              <w:t>en</w:t>
            </w:r>
          </w:p>
        </w:tc>
        <w:tc>
          <w:tcPr>
            <w:tcW w:w="879" w:type="dxa"/>
            <w:vAlign w:val="center"/>
          </w:tcPr>
          <w:p w14:paraId="631AEB24">
            <w:pPr>
              <w:pStyle w:val="36"/>
              <w:snapToGrid w:val="0"/>
              <w:spacing w:line="240" w:lineRule="auto"/>
              <w:jc w:val="both"/>
              <w:rPr>
                <w:rFonts w:cs="Times New Roman"/>
                <w:sz w:val="20"/>
                <w:szCs w:val="20"/>
              </w:rPr>
            </w:pPr>
            <w:r>
              <w:rPr>
                <w:rFonts w:cs="Times New Roman"/>
                <w:sz w:val="20"/>
                <w:szCs w:val="20"/>
              </w:rPr>
              <w:t>string</w:t>
            </w:r>
          </w:p>
        </w:tc>
        <w:tc>
          <w:tcPr>
            <w:tcW w:w="4302" w:type="dxa"/>
            <w:vAlign w:val="center"/>
          </w:tcPr>
          <w:p w14:paraId="1ABBC196">
            <w:pPr>
              <w:pStyle w:val="36"/>
              <w:snapToGrid w:val="0"/>
              <w:spacing w:line="240" w:lineRule="auto"/>
              <w:jc w:val="both"/>
              <w:rPr>
                <w:rFonts w:cs="Times New Roman"/>
                <w:sz w:val="20"/>
                <w:szCs w:val="20"/>
              </w:rPr>
            </w:pPr>
            <w:r>
              <w:rPr>
                <w:rFonts w:cs="Times New Roman"/>
                <w:sz w:val="20"/>
                <w:szCs w:val="20"/>
              </w:rPr>
              <w:t>抽取目标英文类别</w:t>
            </w:r>
          </w:p>
        </w:tc>
      </w:tr>
      <w:tr w14:paraId="03E4230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39" w:type="dxa"/>
            <w:vAlign w:val="center"/>
          </w:tcPr>
          <w:p w14:paraId="4AFBED57">
            <w:pPr>
              <w:pStyle w:val="36"/>
              <w:snapToGrid w:val="0"/>
              <w:spacing w:line="240" w:lineRule="auto"/>
              <w:jc w:val="both"/>
              <w:rPr>
                <w:rFonts w:cs="Times New Roman"/>
                <w:sz w:val="20"/>
                <w:szCs w:val="20"/>
              </w:rPr>
            </w:pPr>
            <w:r>
              <w:rPr>
                <w:rFonts w:cs="Times New Roman"/>
                <w:sz w:val="20"/>
                <w:szCs w:val="20"/>
              </w:rPr>
              <w:t>attribute_zh</w:t>
            </w:r>
          </w:p>
        </w:tc>
        <w:tc>
          <w:tcPr>
            <w:tcW w:w="879" w:type="dxa"/>
            <w:vAlign w:val="center"/>
          </w:tcPr>
          <w:p w14:paraId="3DCD09B5">
            <w:pPr>
              <w:pStyle w:val="36"/>
              <w:snapToGrid w:val="0"/>
              <w:spacing w:line="240" w:lineRule="auto"/>
              <w:jc w:val="both"/>
              <w:rPr>
                <w:rFonts w:cs="Times New Roman"/>
                <w:sz w:val="20"/>
                <w:szCs w:val="20"/>
              </w:rPr>
            </w:pPr>
            <w:r>
              <w:rPr>
                <w:rFonts w:cs="Times New Roman"/>
                <w:sz w:val="20"/>
                <w:szCs w:val="20"/>
              </w:rPr>
              <w:t>string</w:t>
            </w:r>
          </w:p>
        </w:tc>
        <w:tc>
          <w:tcPr>
            <w:tcW w:w="4302" w:type="dxa"/>
            <w:vAlign w:val="center"/>
          </w:tcPr>
          <w:p w14:paraId="7DFA3C31">
            <w:pPr>
              <w:pStyle w:val="36"/>
              <w:snapToGrid w:val="0"/>
              <w:spacing w:line="240" w:lineRule="auto"/>
              <w:jc w:val="both"/>
              <w:rPr>
                <w:rFonts w:cs="Times New Roman"/>
                <w:sz w:val="20"/>
                <w:szCs w:val="20"/>
              </w:rPr>
            </w:pPr>
            <w:r>
              <w:rPr>
                <w:rFonts w:cs="Times New Roman"/>
                <w:sz w:val="20"/>
                <w:szCs w:val="20"/>
              </w:rPr>
              <w:t>待抽取属性类型</w:t>
            </w:r>
          </w:p>
        </w:tc>
      </w:tr>
      <w:tr w14:paraId="611FCB1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39" w:type="dxa"/>
            <w:vAlign w:val="center"/>
          </w:tcPr>
          <w:p w14:paraId="6220ADDD">
            <w:pPr>
              <w:pStyle w:val="36"/>
              <w:snapToGrid w:val="0"/>
              <w:spacing w:line="240" w:lineRule="auto"/>
              <w:jc w:val="both"/>
              <w:rPr>
                <w:rFonts w:cs="Times New Roman"/>
                <w:sz w:val="20"/>
                <w:szCs w:val="20"/>
              </w:rPr>
            </w:pPr>
            <w:r>
              <w:rPr>
                <w:rFonts w:cs="Times New Roman"/>
                <w:sz w:val="20"/>
                <w:szCs w:val="20"/>
              </w:rPr>
              <w:t>question type</w:t>
            </w:r>
          </w:p>
        </w:tc>
        <w:tc>
          <w:tcPr>
            <w:tcW w:w="879" w:type="dxa"/>
            <w:vAlign w:val="center"/>
          </w:tcPr>
          <w:p w14:paraId="1ABAEDD3">
            <w:pPr>
              <w:pStyle w:val="36"/>
              <w:snapToGrid w:val="0"/>
              <w:spacing w:line="240" w:lineRule="auto"/>
              <w:jc w:val="both"/>
              <w:rPr>
                <w:rFonts w:cs="Times New Roman"/>
                <w:sz w:val="20"/>
                <w:szCs w:val="20"/>
              </w:rPr>
            </w:pPr>
            <w:r>
              <w:rPr>
                <w:rFonts w:cs="Times New Roman"/>
                <w:sz w:val="20"/>
                <w:szCs w:val="20"/>
              </w:rPr>
              <w:t>string</w:t>
            </w:r>
          </w:p>
        </w:tc>
        <w:tc>
          <w:tcPr>
            <w:tcW w:w="4302" w:type="dxa"/>
            <w:vAlign w:val="center"/>
          </w:tcPr>
          <w:p w14:paraId="104278C5">
            <w:pPr>
              <w:pStyle w:val="36"/>
              <w:snapToGrid w:val="0"/>
              <w:spacing w:line="240" w:lineRule="auto"/>
              <w:jc w:val="both"/>
              <w:rPr>
                <w:rFonts w:cs="Times New Roman"/>
                <w:sz w:val="20"/>
                <w:szCs w:val="20"/>
                <w:lang w:eastAsia="zh-CN"/>
              </w:rPr>
            </w:pPr>
            <w:r>
              <w:rPr>
                <w:rFonts w:cs="Times New Roman"/>
                <w:sz w:val="20"/>
                <w:szCs w:val="20"/>
                <w:lang w:eastAsia="zh-CN"/>
              </w:rPr>
              <w:t>题目要求抽取的词性类型</w:t>
            </w:r>
          </w:p>
        </w:tc>
      </w:tr>
      <w:tr w14:paraId="5BA6EF8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39" w:type="dxa"/>
            <w:vAlign w:val="center"/>
          </w:tcPr>
          <w:p w14:paraId="1BC04EE3">
            <w:pPr>
              <w:pStyle w:val="36"/>
              <w:snapToGrid w:val="0"/>
              <w:spacing w:line="240" w:lineRule="auto"/>
              <w:jc w:val="both"/>
              <w:rPr>
                <w:rFonts w:cs="Times New Roman"/>
                <w:sz w:val="20"/>
                <w:szCs w:val="20"/>
              </w:rPr>
            </w:pPr>
            <w:r>
              <w:rPr>
                <w:rFonts w:cs="Times New Roman"/>
                <w:sz w:val="20"/>
                <w:szCs w:val="20"/>
              </w:rPr>
              <w:t>answer</w:t>
            </w:r>
          </w:p>
        </w:tc>
        <w:tc>
          <w:tcPr>
            <w:tcW w:w="879" w:type="dxa"/>
            <w:vAlign w:val="center"/>
          </w:tcPr>
          <w:p w14:paraId="3B9F2026">
            <w:pPr>
              <w:pStyle w:val="36"/>
              <w:snapToGrid w:val="0"/>
              <w:spacing w:line="240" w:lineRule="auto"/>
              <w:jc w:val="both"/>
              <w:rPr>
                <w:rFonts w:cs="Times New Roman"/>
                <w:sz w:val="20"/>
                <w:szCs w:val="20"/>
              </w:rPr>
            </w:pPr>
            <w:r>
              <w:rPr>
                <w:rFonts w:cs="Times New Roman"/>
                <w:sz w:val="20"/>
                <w:szCs w:val="20"/>
              </w:rPr>
              <w:t>array</w:t>
            </w:r>
          </w:p>
        </w:tc>
        <w:tc>
          <w:tcPr>
            <w:tcW w:w="4302" w:type="dxa"/>
            <w:vAlign w:val="center"/>
          </w:tcPr>
          <w:p w14:paraId="62A128CB">
            <w:pPr>
              <w:pStyle w:val="36"/>
              <w:snapToGrid w:val="0"/>
              <w:spacing w:line="240" w:lineRule="auto"/>
              <w:jc w:val="both"/>
              <w:rPr>
                <w:rFonts w:cs="Times New Roman"/>
                <w:sz w:val="20"/>
                <w:szCs w:val="20"/>
                <w:lang w:eastAsia="zh-CN"/>
              </w:rPr>
            </w:pPr>
            <w:r>
              <w:rPr>
                <w:rFonts w:cs="Times New Roman"/>
                <w:sz w:val="20"/>
                <w:szCs w:val="20"/>
                <w:lang w:eastAsia="zh-CN"/>
              </w:rPr>
              <w:t>标准答案列表（仅训练/验证集提供）</w:t>
            </w:r>
          </w:p>
        </w:tc>
      </w:tr>
    </w:tbl>
    <w:p w14:paraId="2E3FEA95">
      <w:pPr>
        <w:pStyle w:val="35"/>
        <w:ind w:firstLine="0" w:firstLineChars="0"/>
        <w:jc w:val="both"/>
        <w:rPr>
          <w:rFonts w:cs="Times New Roman"/>
          <w:highlight w:val="yellow"/>
        </w:rPr>
      </w:pPr>
    </w:p>
    <w:p w14:paraId="6517161E">
      <w:pPr>
        <w:pStyle w:val="5"/>
        <w:jc w:val="both"/>
        <w:rPr>
          <w:rFonts w:cs="Times New Roman"/>
          <w:lang w:eastAsia="zh-CN"/>
        </w:rPr>
      </w:pPr>
      <w:bookmarkStart w:id="26" w:name="_Toc17293"/>
      <w:r>
        <w:rPr>
          <w:rFonts w:cs="Times New Roman"/>
          <w:lang w:eastAsia="zh-CN"/>
        </w:rPr>
        <w:t>输入输出示例</w:t>
      </w:r>
      <w:bookmarkEnd w:id="26"/>
    </w:p>
    <w:p w14:paraId="41B85B62">
      <w:pPr>
        <w:pStyle w:val="35"/>
        <w:jc w:val="both"/>
        <w:rPr>
          <w:rFonts w:cs="Times New Roman"/>
        </w:rPr>
      </w:pPr>
      <w:r>
        <w:rPr>
          <w:rFonts w:cs="Times New Roman"/>
        </w:rPr>
        <w:t>模型输入：</w:t>
      </w:r>
    </w:p>
    <w:p w14:paraId="58969A50">
      <w:pPr>
        <w:pStyle w:val="3"/>
        <w:ind w:left="480" w:leftChars="200"/>
        <w:jc w:val="both"/>
        <w:rPr>
          <w:rStyle w:val="65"/>
          <w:rFonts w:ascii="Times New Roman" w:hAnsi="Times New Roman"/>
        </w:rPr>
      </w:pPr>
      <w:r>
        <w:rPr>
          <w:rStyle w:val="58"/>
          <w:rFonts w:ascii="Times New Roman" w:hAnsi="Times New Roman"/>
        </w:rPr>
        <w:t>"text"</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"The great galleys of the Knights of St. John were sweeping slowly out of the port of Rhodes, their broad sails, blazoned with the crimson cross of the Order, filled by the soft breeze that blew from the west. ..."</w:t>
      </w:r>
    </w:p>
    <w:p w14:paraId="24AAD57E">
      <w:pPr>
        <w:pStyle w:val="3"/>
        <w:ind w:left="480" w:leftChars="200"/>
        <w:jc w:val="both"/>
        <w:rPr>
          <w:rStyle w:val="65"/>
          <w:rFonts w:ascii="Times New Roman" w:hAnsi="Times New Roman"/>
        </w:rPr>
      </w:pPr>
      <w:r>
        <w:rPr>
          <w:rStyle w:val="58"/>
          <w:rFonts w:ascii="Times New Roman" w:hAnsi="Times New Roman"/>
        </w:rPr>
        <w:t>"question"</w:t>
      </w:r>
      <w:r>
        <w:rPr>
          <w:rStyle w:val="74"/>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"Extract all adjectives that describe the appearance and visual characteristics of the galleys and fleet."</w:t>
      </w:r>
    </w:p>
    <w:p w14:paraId="48CD01DD">
      <w:pPr>
        <w:pStyle w:val="35"/>
        <w:jc w:val="both"/>
        <w:rPr>
          <w:rFonts w:cs="Times New Roman"/>
        </w:rPr>
      </w:pPr>
      <w:r>
        <w:rPr>
          <w:rFonts w:cs="Times New Roman"/>
        </w:rPr>
        <w:t>模型输出：</w:t>
      </w:r>
    </w:p>
    <w:p w14:paraId="7BCD52DF">
      <w:pPr>
        <w:pStyle w:val="3"/>
        <w:ind w:firstLine="480"/>
        <w:jc w:val="both"/>
        <w:rPr>
          <w:rFonts w:cs="Times New Roman"/>
        </w:rPr>
      </w:pPr>
      <w:r>
        <w:rPr>
          <w:rStyle w:val="65"/>
          <w:rFonts w:ascii="Times New Roman" w:hAnsi="Times New Roman"/>
        </w:rPr>
        <w:t>"broad"</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"crimson"</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"stately"</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"painted"</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"gilded"</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"rhythmical"</w:t>
      </w:r>
      <w:r>
        <w:rPr>
          <w:rStyle w:val="73"/>
          <w:rFonts w:ascii="Times New Roman" w:hAnsi="Times New Roman"/>
        </w:rPr>
        <w:t>,</w:t>
      </w:r>
      <w:r>
        <w:rPr>
          <w:rStyle w:val="87"/>
          <w:rFonts w:ascii="Times New Roman" w:hAnsi="Times New Roman"/>
          <w:color w:val="404040" w:themeColor="text1" w:themeTint="BF"/>
          <w14:textFill>
            <w14:solidFill>
              <w14:schemeClr w14:val="tx1">
                <w14:lumMod w14:val="75000"/>
                <w14:lumOff w14:val="25000"/>
              </w14:schemeClr>
            </w14:solidFill>
          </w14:textFill>
        </w:rPr>
        <w:t xml:space="preserve"> </w:t>
      </w:r>
      <w:r>
        <w:rPr>
          <w:rStyle w:val="65"/>
          <w:rFonts w:ascii="Times New Roman" w:hAnsi="Times New Roman"/>
        </w:rPr>
        <w:t>"brilliant"</w:t>
      </w:r>
      <w:r>
        <w:rPr>
          <w:rStyle w:val="73"/>
          <w:rFonts w:ascii="Times New Roman" w:hAnsi="Times New Roman"/>
        </w:rPr>
        <w:t>]</w:t>
      </w:r>
    </w:p>
    <w:bookmarkEnd w:id="20"/>
    <w:p w14:paraId="2A89AFD2">
      <w:pPr>
        <w:pStyle w:val="4"/>
        <w:jc w:val="both"/>
        <w:rPr>
          <w:rFonts w:cs="Times New Roman"/>
          <w:lang w:eastAsia="zh-CN"/>
        </w:rPr>
      </w:pPr>
      <w:bookmarkStart w:id="27" w:name="_Toc2850"/>
      <w:bookmarkStart w:id="28" w:name="_Toc24246"/>
      <w:bookmarkStart w:id="29" w:name="X128764e24f10b1c51673b7373c86cde67c2a465"/>
      <w:r>
        <w:rPr>
          <w:rFonts w:cs="Times New Roman"/>
          <w:lang w:eastAsia="zh-CN"/>
        </w:rPr>
        <w:t>2.2评测</w:t>
      </w:r>
      <w:bookmarkEnd w:id="27"/>
      <w:bookmarkEnd w:id="28"/>
    </w:p>
    <w:p w14:paraId="7F2AC667">
      <w:pPr>
        <w:pStyle w:val="35"/>
        <w:jc w:val="both"/>
        <w:rPr>
          <w:rFonts w:cs="Times New Roman"/>
        </w:rPr>
      </w:pPr>
      <w:r>
        <w:rPr>
          <w:rFonts w:cs="Times New Roman"/>
        </w:rPr>
        <w:t>本次任务采用统一评价指标，从整体抽取性能角度对参赛系统进行评估，同时关注模型在复杂约束条件下的表现能力。</w:t>
      </w:r>
    </w:p>
    <w:p w14:paraId="270A69B0">
      <w:pPr>
        <w:pStyle w:val="5"/>
        <w:jc w:val="both"/>
        <w:rPr>
          <w:rFonts w:cs="Times New Roman"/>
          <w:lang w:eastAsia="zh-CN"/>
        </w:rPr>
      </w:pPr>
      <w:bookmarkStart w:id="30" w:name="_Toc18975"/>
      <w:bookmarkStart w:id="31" w:name="Xc4aa689455d8836e1eab980f6e8f73753fe6da0"/>
      <w:r>
        <w:rPr>
          <w:rFonts w:cs="Times New Roman"/>
          <w:lang w:eastAsia="zh-CN"/>
        </w:rPr>
        <w:t>抽取正确性</w:t>
      </w:r>
      <w:bookmarkEnd w:id="30"/>
    </w:p>
    <w:p w14:paraId="5585399C">
      <w:pPr>
        <w:pStyle w:val="25"/>
        <w:jc w:val="both"/>
      </w:pPr>
      <w:r>
        <w:t>评估模型是否能够完整、准确地抽取出所有符合条件的词语，重点关注：</w:t>
      </w:r>
    </w:p>
    <w:p w14:paraId="73000A1C">
      <w:pPr>
        <w:numPr>
          <w:ilvl w:val="0"/>
          <w:numId w:val="6"/>
        </w:numPr>
        <w:spacing w:beforeAutospacing="1" w:afterAutospacing="1"/>
        <w:jc w:val="both"/>
        <w:rPr>
          <w:rFonts w:cs="Times New Roman"/>
        </w:rPr>
      </w:pPr>
      <w:r>
        <w:rPr>
          <w:rFonts w:cs="Times New Roman"/>
        </w:rPr>
        <w:t xml:space="preserve">是否存在漏抽（Recall不足）； </w:t>
      </w:r>
    </w:p>
    <w:p w14:paraId="6390B859">
      <w:pPr>
        <w:numPr>
          <w:ilvl w:val="0"/>
          <w:numId w:val="6"/>
        </w:numPr>
        <w:spacing w:beforeAutospacing="1" w:afterAutospacing="1"/>
        <w:jc w:val="both"/>
        <w:rPr>
          <w:rFonts w:cs="Times New Roman"/>
        </w:rPr>
      </w:pPr>
      <w:r>
        <w:rPr>
          <w:rFonts w:cs="Times New Roman"/>
        </w:rPr>
        <w:t xml:space="preserve">是否存在多抽（Precision不足）； </w:t>
      </w:r>
    </w:p>
    <w:p w14:paraId="41FD28FD">
      <w:pPr>
        <w:numPr>
          <w:ilvl w:val="0"/>
          <w:numId w:val="6"/>
        </w:numPr>
        <w:spacing w:beforeAutospacing="1" w:afterAutospacing="1"/>
        <w:jc w:val="both"/>
        <w:rPr>
          <w:rFonts w:cs="Times New Roman"/>
          <w:lang w:eastAsia="zh-CN"/>
        </w:rPr>
      </w:pPr>
      <w:r>
        <w:rPr>
          <w:rFonts w:cs="Times New Roman"/>
          <w:lang w:eastAsia="zh-CN"/>
        </w:rPr>
        <w:t xml:space="preserve">是否抽取了不符合约束条件的词； </w:t>
      </w:r>
    </w:p>
    <w:p w14:paraId="281A5903">
      <w:pPr>
        <w:numPr>
          <w:ilvl w:val="0"/>
          <w:numId w:val="6"/>
        </w:numPr>
        <w:spacing w:beforeAutospacing="1" w:afterAutospacing="1"/>
        <w:jc w:val="both"/>
        <w:rPr>
          <w:rFonts w:cs="Times New Roman"/>
          <w:lang w:eastAsia="zh-CN"/>
        </w:rPr>
      </w:pPr>
      <w:r>
        <w:rPr>
          <w:rFonts w:cs="Times New Roman"/>
          <w:lang w:eastAsia="zh-CN"/>
        </w:rPr>
        <w:t xml:space="preserve">是否严格来源于原文而非生成或推断。 </w:t>
      </w:r>
    </w:p>
    <w:p w14:paraId="15D59F89">
      <w:pPr>
        <w:pStyle w:val="5"/>
        <w:jc w:val="both"/>
        <w:rPr>
          <w:rFonts w:cs="Times New Roman"/>
          <w:lang w:eastAsia="zh-CN"/>
        </w:rPr>
      </w:pPr>
      <w:bookmarkStart w:id="32" w:name="_Toc28204"/>
      <w:r>
        <w:rPr>
          <w:rFonts w:cs="Times New Roman"/>
          <w:lang w:eastAsia="zh-CN"/>
        </w:rPr>
        <w:t>任务理解与泛化能力</w:t>
      </w:r>
      <w:bookmarkEnd w:id="32"/>
    </w:p>
    <w:p w14:paraId="3F55FD46">
      <w:pPr>
        <w:pStyle w:val="25"/>
        <w:spacing w:before="100" w:after="100"/>
        <w:ind w:firstLine="480" w:firstLineChars="200"/>
        <w:jc w:val="both"/>
      </w:pPr>
      <w:r>
        <w:t>评估模型在不同抽取对象类别、属性类型及词性约束组合下的适应能力。由于测试集可能包含与训练集不同领域的文本，参赛系统需具备一定的跨领域泛化能力。</w:t>
      </w:r>
    </w:p>
    <w:bookmarkEnd w:id="29"/>
    <w:bookmarkEnd w:id="31"/>
    <w:p w14:paraId="60E22A3D">
      <w:pPr>
        <w:pStyle w:val="5"/>
        <w:jc w:val="both"/>
        <w:rPr>
          <w:rFonts w:cs="Times New Roman"/>
          <w:lang w:eastAsia="zh-CN"/>
        </w:rPr>
      </w:pPr>
      <w:bookmarkStart w:id="33" w:name="_Toc14426"/>
      <w:bookmarkStart w:id="34" w:name="X5a1fa675967d6f557a96b2bf463345e29bfde21"/>
      <w:bookmarkStart w:id="35" w:name="Xadf753514d6dbbfdc5fecfe9a98d0d2c2c89451"/>
      <w:r>
        <w:rPr>
          <w:rFonts w:cs="Times New Roman"/>
          <w:lang w:eastAsia="zh-CN"/>
        </w:rPr>
        <w:t>评价指标</w:t>
      </w:r>
      <w:bookmarkEnd w:id="33"/>
    </w:p>
    <w:p w14:paraId="5F7B4EC2">
      <w:pPr>
        <w:pStyle w:val="25"/>
        <w:spacing w:before="100" w:after="100"/>
        <w:ind w:firstLine="480" w:firstLineChars="200"/>
        <w:jc w:val="both"/>
      </w:pPr>
      <w:r>
        <w:t>本次任务采用</w:t>
      </w:r>
      <w:r>
        <w:rPr>
          <w:rStyle w:val="28"/>
        </w:rPr>
        <w:t>单一评价指标</w:t>
      </w:r>
      <w:r>
        <w:rPr>
          <w:rStyle w:val="28"/>
          <w:rFonts w:hint="default" w:ascii="Times New Roman" w:hAnsi="Times New Roman" w:cs="Times New Roman"/>
        </w:rPr>
        <w:t>Micro-F1</w:t>
      </w:r>
      <w:r>
        <w:t>对参赛系统进行评估：</w:t>
      </w:r>
    </w:p>
    <w:p w14:paraId="18895833">
      <w:pPr>
        <w:pStyle w:val="25"/>
        <w:jc w:val="both"/>
      </w:pPr>
      <m:oMathPara>
        <m:oMath>
          <m:r>
            <m:rPr>
              <m:nor/>
            </m:rPr>
            <w:rPr>
              <w:rFonts w:ascii="Times New Roman" w:hAnsi="Times New Roman"/>
              <w:i/>
              <w:iCs w:val="0"/>
            </w:rPr>
            <m:t>FinalScore</m:t>
          </m:r>
          <m:r>
            <m:rPr>
              <m:nor/>
            </m:rPr>
            <w:rPr>
              <w:rFonts w:ascii="Times New Roman" w:hAnsi="Times New Roman"/>
              <w:b w:val="0"/>
              <w:i/>
              <w:iCs w:val="0"/>
            </w:rPr>
            <m:t>=</m:t>
          </m:r>
          <m:r>
            <m:rPr>
              <m:nor/>
            </m:rPr>
            <w:rPr>
              <w:rFonts w:ascii="Times New Roman" w:hAnsi="Times New Roman"/>
              <w:i/>
              <w:iCs w:val="0"/>
            </w:rPr>
            <m:t>F</m:t>
          </m:r>
          <m:sSub>
            <m:sSubPr>
              <m:ctrlPr>
                <w:rPr>
                  <w:rFonts w:ascii="Cambria Math" w:hAnsi="Cambria Math"/>
                  <w:i/>
                  <w:iCs w:val="0"/>
                </w:rPr>
              </m:ctrlPr>
            </m:sSubPr>
            <m:e>
              <m:r>
                <m:rPr>
                  <m:nor/>
                </m:rPr>
                <w:rPr>
                  <w:rFonts w:ascii="Times New Roman" w:hAnsi="Times New Roman"/>
                  <w:b w:val="0"/>
                  <w:i/>
                  <w:iCs w:val="0"/>
                </w:rPr>
                <m:t>1</m:t>
              </m:r>
              <m:ctrlPr>
                <w:rPr>
                  <w:rFonts w:ascii="Cambria Math" w:hAnsi="Cambria Math"/>
                  <w:i/>
                  <w:iCs w:val="0"/>
                </w:rPr>
              </m:ctrlPr>
            </m:e>
            <m:sub>
              <m:r>
                <m:rPr>
                  <m:nor/>
                </m:rPr>
                <w:rPr>
                  <w:rFonts w:ascii="Times New Roman" w:hAnsi="Times New Roman"/>
                  <w:i/>
                  <w:iCs w:val="0"/>
                </w:rPr>
                <m:t>micro</m:t>
              </m:r>
              <m:ctrlPr>
                <w:rPr>
                  <w:rFonts w:ascii="Cambria Math" w:hAnsi="Cambria Math"/>
                  <w:i/>
                  <w:iCs w:val="0"/>
                </w:rPr>
              </m:ctrlPr>
            </m:sub>
          </m:sSub>
        </m:oMath>
      </m:oMathPara>
    </w:p>
    <w:p w14:paraId="474F338C">
      <w:pPr>
        <w:pStyle w:val="25"/>
        <w:jc w:val="both"/>
        <w:rPr>
          <w:rFonts w:hint="default" w:ascii="Times New Roman" w:hAnsi="Times New Roman" w:cs="Times New Roman"/>
        </w:rPr>
      </w:pPr>
      <w:r>
        <w:rPr>
          <w:rFonts w:hint="default" w:ascii="Times New Roman" w:hAnsi="Times New Roman" w:cs="Times New Roman"/>
        </w:rPr>
        <w:t>其中，</w:t>
      </w:r>
      <m:oMath>
        <m:r>
          <m:rPr>
            <m:nor/>
          </m:rPr>
          <w:rPr>
            <w:rFonts w:hint="default" w:ascii="Times New Roman" w:hAnsi="Times New Roman" w:cs="Times New Roman"/>
            <w:i/>
          </w:rPr>
          <m:t>F</m:t>
        </m:r>
        <m:sSub>
          <m:sSubPr>
            <m:ctrlPr>
              <w:rPr>
                <w:rFonts w:hint="default" w:ascii="Cambria Math" w:hAnsi="Cambria Math" w:cs="Times New Roman"/>
              </w:rPr>
            </m:ctrlPr>
          </m:sSubPr>
          <m:e>
            <m:r>
              <m:rPr>
                <m:nor/>
                <m:sty m:val="p"/>
              </m:rPr>
              <w:rPr>
                <w:rFonts w:hint="default" w:ascii="Times New Roman" w:hAnsi="Times New Roman" w:cs="Times New Roman"/>
                <w:b w:val="0"/>
                <w:i w:val="0"/>
              </w:rPr>
              <m:t>1</m:t>
            </m:r>
            <m:ctrlPr>
              <w:rPr>
                <w:rFonts w:hint="default" w:ascii="Cambria Math" w:hAnsi="Cambria Math" w:cs="Times New Roman"/>
              </w:rPr>
            </m:ctrlPr>
          </m:e>
          <m:sub>
            <m:r>
              <m:rPr>
                <m:nor/>
              </m:rPr>
              <w:rPr>
                <w:rFonts w:hint="default" w:ascii="Times New Roman" w:hAnsi="Times New Roman" w:cs="Times New Roman"/>
                <w:i/>
              </w:rPr>
              <m:t>micro</m:t>
            </m:r>
            <m:ctrlPr>
              <w:rPr>
                <w:rFonts w:hint="default" w:ascii="Cambria Math" w:hAnsi="Cambria Math" w:cs="Times New Roman"/>
              </w:rPr>
            </m:ctrlPr>
          </m:sub>
        </m:sSub>
      </m:oMath>
      <w:r>
        <w:rPr>
          <w:rFonts w:hint="default" w:ascii="Times New Roman" w:hAnsi="Times New Roman" w:cs="Times New Roman"/>
        </w:rPr>
        <w:t>表示基于所有测试样本的</w:t>
      </w:r>
      <w:r>
        <w:rPr>
          <w:rStyle w:val="28"/>
          <w:rFonts w:hint="default" w:ascii="Times New Roman" w:hAnsi="Times New Roman" w:cs="Times New Roman"/>
        </w:rPr>
        <w:t>元素级Micro-F1分数</w:t>
      </w:r>
      <w:r>
        <w:rPr>
          <w:rFonts w:hint="default" w:ascii="Times New Roman" w:hAnsi="Times New Roman" w:cs="Times New Roman"/>
        </w:rPr>
        <w:t>。</w:t>
      </w:r>
      <w:r>
        <w:rPr>
          <w:rFonts w:hint="default" w:ascii="Times New Roman" w:hAnsi="Times New Roman" w:eastAsia="宋体" w:cs="Times New Roman"/>
          <w:sz w:val="24"/>
          <w:szCs w:val="24"/>
        </w:rPr>
        <w:t>具体而言，对所有测试样本的预测结果与标准答案进行集合匹配，统一累计 TP、FP和FN后计算最终分数：</w:t>
      </w:r>
      <w:r>
        <w:rPr>
          <w:rFonts w:hint="default" w:ascii="Times New Roman" w:hAnsi="Times New Roman" w:cs="Times New Roman"/>
        </w:rPr>
        <w:t>采用单一</w:t>
      </w:r>
      <w:r>
        <w:rPr>
          <w:rStyle w:val="28"/>
          <w:rFonts w:hint="default" w:ascii="Times New Roman" w:hAnsi="Times New Roman" w:cs="Times New Roman"/>
        </w:rPr>
        <w:t>Micro-F1</w:t>
      </w:r>
      <w:r>
        <w:rPr>
          <w:rFonts w:hint="default" w:ascii="Times New Roman" w:hAnsi="Times New Roman" w:cs="Times New Roman"/>
        </w:rPr>
        <w:t>指标的原因如下：</w:t>
      </w:r>
    </w:p>
    <w:p w14:paraId="44794A64">
      <w:pPr>
        <w:numPr>
          <w:ilvl w:val="0"/>
          <w:numId w:val="7"/>
        </w:numPr>
        <w:spacing w:beforeAutospacing="1" w:afterAutospacing="1"/>
        <w:jc w:val="both"/>
        <w:rPr>
          <w:rFonts w:cs="Times New Roman"/>
          <w:lang w:eastAsia="zh-CN"/>
        </w:rPr>
      </w:pPr>
      <w:r>
        <w:rPr>
          <w:rFonts w:ascii="宋体" w:hAnsi="宋体" w:eastAsia="宋体" w:cs="宋体"/>
          <w:sz w:val="24"/>
          <w:szCs w:val="24"/>
        </w:rPr>
        <w:t>本任务属于集合式信息抽取任务，Micro-F1 能同时衡量抽取的准确性和完整性；</w:t>
      </w:r>
      <w:r>
        <w:rPr>
          <w:rFonts w:cs="Times New Roman"/>
          <w:lang w:eastAsia="zh-CN"/>
        </w:rPr>
        <w:t xml:space="preserve"> </w:t>
      </w:r>
    </w:p>
    <w:p w14:paraId="7C27B192">
      <w:pPr>
        <w:numPr>
          <w:ilvl w:val="0"/>
          <w:numId w:val="7"/>
        </w:numPr>
        <w:spacing w:beforeAutospacing="1" w:afterAutospacing="1"/>
        <w:jc w:val="both"/>
        <w:rPr>
          <w:rFonts w:cs="Times New Roman"/>
          <w:lang w:eastAsia="zh-CN"/>
        </w:rPr>
      </w:pPr>
      <w:r>
        <w:rPr>
          <w:rFonts w:cs="Times New Roman"/>
          <w:lang w:eastAsia="zh-CN"/>
        </w:rPr>
        <w:t xml:space="preserve">能有效反映模型在“多抽”和“漏抽”之间的平衡能力； </w:t>
      </w:r>
    </w:p>
    <w:p w14:paraId="19D426AD">
      <w:pPr>
        <w:numPr>
          <w:ilvl w:val="0"/>
          <w:numId w:val="7"/>
        </w:numPr>
        <w:spacing w:beforeAutospacing="1" w:afterAutospacing="1"/>
        <w:jc w:val="both"/>
        <w:rPr>
          <w:rFonts w:cs="Times New Roman"/>
          <w:lang w:eastAsia="zh-CN"/>
        </w:rPr>
      </w:pPr>
      <w:r>
        <w:rPr>
          <w:rFonts w:ascii="宋体" w:hAnsi="宋体" w:eastAsia="宋体" w:cs="宋体"/>
          <w:sz w:val="24"/>
          <w:szCs w:val="24"/>
        </w:rPr>
        <w:t>相比多指标加权，单一指标更简洁、稳定、可解释，便于排行榜展示和结果复现；</w:t>
      </w:r>
    </w:p>
    <w:p w14:paraId="7ADC7F67">
      <w:pPr>
        <w:pStyle w:val="35"/>
        <w:ind w:firstLine="0" w:firstLineChars="0"/>
        <w:jc w:val="both"/>
        <w:rPr>
          <w:rFonts w:cs="Times New Roman"/>
          <w:b/>
          <w:bCs/>
        </w:rPr>
      </w:pPr>
      <w:r>
        <w:rPr>
          <w:rFonts w:cs="Times New Roman"/>
          <w:b/>
          <w:bCs/>
        </w:rPr>
        <w:t>（1）评价指标详细定义</w:t>
      </w:r>
    </w:p>
    <w:p w14:paraId="78109A56">
      <w:pPr>
        <w:pStyle w:val="25"/>
        <w:spacing w:before="100" w:after="100"/>
        <w:ind w:firstLine="480" w:firstLineChars="200"/>
        <w:jc w:val="both"/>
      </w:pPr>
      <w:r>
        <w:t>对每条样本，将预测答案列表与真实答案列表视为集合，统计：</w:t>
      </w:r>
    </w:p>
    <w:p w14:paraId="2FFDC244">
      <w:pPr>
        <w:numPr>
          <w:ilvl w:val="0"/>
          <w:numId w:val="8"/>
        </w:numPr>
        <w:spacing w:beforeAutospacing="1" w:afterAutospacing="1"/>
        <w:jc w:val="both"/>
        <w:rPr>
          <w:rFonts w:cs="Times New Roman"/>
          <w:lang w:eastAsia="zh-CN"/>
        </w:rPr>
      </w:pPr>
      <m:oMath>
        <m:r>
          <m:rPr>
            <m:nor/>
            <m:sty m:val="p"/>
          </m:rPr>
          <w:rPr>
            <w:rFonts w:cs="Times New Roman"/>
            <w:b w:val="0"/>
            <w:i w:val="0"/>
            <w:lang w:eastAsia="zh-CN"/>
          </w:rPr>
          <m:t>TP</m:t>
        </m:r>
      </m:oMath>
      <w:r>
        <w:rPr>
          <w:rFonts w:cs="Times New Roman"/>
          <w:lang w:eastAsia="zh-CN"/>
        </w:rPr>
        <w:t xml:space="preserve">：预测正确的元素数量（预测与真实答案的交集）； </w:t>
      </w:r>
    </w:p>
    <w:p w14:paraId="35126945">
      <w:pPr>
        <w:numPr>
          <w:ilvl w:val="0"/>
          <w:numId w:val="8"/>
        </w:numPr>
        <w:spacing w:beforeAutospacing="1" w:afterAutospacing="1"/>
        <w:jc w:val="both"/>
        <w:rPr>
          <w:rFonts w:cs="Times New Roman"/>
          <w:lang w:eastAsia="zh-CN"/>
        </w:rPr>
      </w:pPr>
      <w:r>
        <w:rPr>
          <w:rFonts w:cs="Times New Roman"/>
          <w:lang w:eastAsia="zh-CN"/>
        </w:rPr>
        <w:t xml:space="preserve">FP：预测中多出的错误元素数量； </w:t>
      </w:r>
    </w:p>
    <w:p w14:paraId="1E5D493F">
      <w:pPr>
        <w:numPr>
          <w:ilvl w:val="0"/>
          <w:numId w:val="8"/>
        </w:numPr>
        <w:spacing w:beforeAutospacing="1" w:afterAutospacing="1"/>
        <w:jc w:val="both"/>
        <w:rPr>
          <w:rFonts w:cs="Times New Roman"/>
          <w:lang w:eastAsia="zh-CN"/>
        </w:rPr>
      </w:pPr>
      <w:r>
        <w:rPr>
          <w:rFonts w:cs="Times New Roman"/>
          <w:lang w:eastAsia="zh-CN"/>
        </w:rPr>
        <w:t xml:space="preserve">FN：真实答案中未被预测到的元素数量。 </w:t>
      </w:r>
    </w:p>
    <w:p w14:paraId="7BCFACCE">
      <w:pPr>
        <w:pStyle w:val="25"/>
        <w:spacing w:before="100" w:after="100"/>
        <w:ind w:firstLine="480" w:firstLineChars="200"/>
        <w:jc w:val="both"/>
      </w:pPr>
      <w:r>
        <w:t>则：</w:t>
      </w:r>
    </w:p>
    <w:p w14:paraId="69256081">
      <w:pPr>
        <w:pStyle w:val="25"/>
        <w:jc w:val="both"/>
      </w:pPr>
      <m:oMathPara>
        <m:oMath>
          <m:r>
            <m:rPr>
              <m:nor/>
            </m:rPr>
            <w:rPr>
              <w:i/>
            </w:rPr>
            <m:t>P</m:t>
          </m:r>
          <m:r>
            <m:rPr>
              <m:nor/>
              <m:sty m:val="p"/>
            </m:rPr>
            <w:rPr>
              <w:b w:val="0"/>
              <w:i w:val="0"/>
            </w:rPr>
            <m:t>=</m:t>
          </m:r>
          <m:f>
            <m:fPr>
              <m:ctrlPr>
                <w:rPr>
                  <w:rFonts w:ascii="Cambria Math" w:hAnsi="Cambria Math"/>
                </w:rPr>
              </m:ctrlPr>
            </m:fPr>
            <m:num>
              <m:r>
                <m:rPr>
                  <m:nor/>
                </m:rPr>
                <w:rPr>
                  <w:i/>
                </w:rPr>
                <m:t>TP</m:t>
              </m:r>
              <m:ctrlPr>
                <w:rPr>
                  <w:rFonts w:ascii="Cambria Math" w:hAnsi="Cambria Math"/>
                </w:rPr>
              </m:ctrlPr>
            </m:num>
            <m:den>
              <m:r>
                <m:rPr>
                  <m:nor/>
                </m:rPr>
                <w:rPr>
                  <w:i/>
                </w:rPr>
                <m:t>TP</m:t>
              </m:r>
              <m:r>
                <m:rPr>
                  <m:nor/>
                  <m:sty m:val="p"/>
                </m:rPr>
                <w:rPr>
                  <w:b w:val="0"/>
                  <w:i w:val="0"/>
                </w:rPr>
                <m:t>+</m:t>
              </m:r>
              <m:r>
                <m:rPr>
                  <m:nor/>
                </m:rPr>
                <w:rPr>
                  <w:i/>
                </w:rPr>
                <m:t>FP</m:t>
              </m:r>
              <m:ctrlPr>
                <w:rPr>
                  <w:rFonts w:ascii="Cambria Math" w:hAnsi="Cambria Math"/>
                </w:rPr>
              </m:ctrlPr>
            </m:den>
          </m:f>
        </m:oMath>
      </m:oMathPara>
    </w:p>
    <w:p w14:paraId="59F436DD">
      <w:pPr>
        <w:pStyle w:val="25"/>
        <w:jc w:val="both"/>
      </w:pPr>
      <m:oMathPara>
        <m:oMath>
          <m:r>
            <m:rPr>
              <m:nor/>
            </m:rPr>
            <w:rPr>
              <w:i/>
            </w:rPr>
            <m:t>R</m:t>
          </m:r>
          <m:r>
            <m:rPr>
              <m:nor/>
              <m:sty m:val="p"/>
            </m:rPr>
            <w:rPr>
              <w:b w:val="0"/>
              <w:i w:val="0"/>
            </w:rPr>
            <m:t>=</m:t>
          </m:r>
          <m:f>
            <m:fPr>
              <m:ctrlPr>
                <w:rPr>
                  <w:rFonts w:ascii="Cambria Math" w:hAnsi="Cambria Math"/>
                </w:rPr>
              </m:ctrlPr>
            </m:fPr>
            <m:num>
              <m:r>
                <m:rPr>
                  <m:nor/>
                </m:rPr>
                <w:rPr>
                  <w:i/>
                </w:rPr>
                <m:t>TP</m:t>
              </m:r>
              <m:ctrlPr>
                <w:rPr>
                  <w:rFonts w:ascii="Cambria Math" w:hAnsi="Cambria Math"/>
                </w:rPr>
              </m:ctrlPr>
            </m:num>
            <m:den>
              <m:r>
                <m:rPr>
                  <m:nor/>
                </m:rPr>
                <w:rPr>
                  <w:i/>
                </w:rPr>
                <m:t>TP</m:t>
              </m:r>
              <m:r>
                <m:rPr>
                  <m:nor/>
                  <m:sty m:val="p"/>
                </m:rPr>
                <w:rPr>
                  <w:b w:val="0"/>
                  <w:i w:val="0"/>
                </w:rPr>
                <m:t>+</m:t>
              </m:r>
              <m:r>
                <m:rPr>
                  <m:nor/>
                </m:rPr>
                <w:rPr>
                  <w:i/>
                </w:rPr>
                <m:t>FN</m:t>
              </m:r>
              <m:ctrlPr>
                <w:rPr>
                  <w:rFonts w:ascii="Cambria Math" w:hAnsi="Cambria Math"/>
                </w:rPr>
              </m:ctrlPr>
            </m:den>
          </m:f>
        </m:oMath>
      </m:oMathPara>
    </w:p>
    <w:p w14:paraId="0508B19A">
      <w:pPr>
        <w:pStyle w:val="25"/>
        <w:jc w:val="both"/>
      </w:pPr>
      <m:oMathPara>
        <m:oMath>
          <m:sSub>
            <m:sSubPr>
              <m:ctrlPr>
                <w:rPr>
                  <w:rFonts w:ascii="Cambria Math" w:hAnsi="Cambria Math"/>
                </w:rPr>
              </m:ctrlPr>
            </m:sSubPr>
            <m:e>
              <m:r>
                <m:rPr>
                  <m:nor/>
                </m:rPr>
                <w:rPr>
                  <w:i/>
                </w:rPr>
                <m:t>F</m:t>
              </m:r>
              <m:ctrlPr>
                <w:rPr>
                  <w:rFonts w:ascii="Cambria Math" w:hAnsi="Cambria Math"/>
                </w:rPr>
              </m:ctrlPr>
            </m:e>
            <m:sub>
              <m:r>
                <m:rPr>
                  <m:nor/>
                  <m:sty m:val="p"/>
                </m:rPr>
                <w:rPr>
                  <w:b w:val="0"/>
                  <w:i w:val="0"/>
                </w:rPr>
                <m:t>1micro</m:t>
              </m:r>
              <m:ctrlPr>
                <w:rPr>
                  <w:rFonts w:ascii="Cambria Math" w:hAnsi="Cambria Math"/>
                </w:rPr>
              </m:ctrlPr>
            </m:sub>
          </m:sSub>
          <m:r>
            <m:rPr>
              <m:nor/>
              <m:sty m:val="p"/>
            </m:rPr>
            <w:rPr>
              <w:b w:val="0"/>
              <w:i w:val="0"/>
            </w:rPr>
            <m:t>=</m:t>
          </m:r>
          <m:f>
            <m:fPr>
              <m:ctrlPr>
                <w:rPr>
                  <w:rFonts w:ascii="Cambria Math" w:hAnsi="Cambria Math"/>
                </w:rPr>
              </m:ctrlPr>
            </m:fPr>
            <m:num>
              <m:r>
                <m:rPr>
                  <m:nor/>
                  <m:sty m:val="p"/>
                </m:rPr>
                <w:rPr>
                  <w:b w:val="0"/>
                  <w:i w:val="0"/>
                </w:rPr>
                <m:t>2</m:t>
              </m:r>
              <m:r>
                <m:rPr>
                  <m:nor/>
                </m:rPr>
                <w:rPr>
                  <w:i/>
                </w:rPr>
                <m:t>PR</m:t>
              </m:r>
              <m:ctrlPr>
                <w:rPr>
                  <w:rFonts w:ascii="Cambria Math" w:hAnsi="Cambria Math"/>
                </w:rPr>
              </m:ctrlPr>
            </m:num>
            <m:den>
              <m:r>
                <m:rPr>
                  <m:nor/>
                </m:rPr>
                <w:rPr>
                  <w:i/>
                </w:rPr>
                <m:t>P</m:t>
              </m:r>
              <m:r>
                <m:rPr>
                  <m:nor/>
                  <m:sty m:val="p"/>
                </m:rPr>
                <w:rPr>
                  <w:b w:val="0"/>
                  <w:i w:val="0"/>
                </w:rPr>
                <m:t>+</m:t>
              </m:r>
              <m:r>
                <m:rPr>
                  <m:nor/>
                </m:rPr>
                <w:rPr>
                  <w:i/>
                </w:rPr>
                <m:t>R</m:t>
              </m:r>
              <m:ctrlPr>
                <w:rPr>
                  <w:rFonts w:ascii="Cambria Math" w:hAnsi="Cambria Math"/>
                </w:rPr>
              </m:ctrlPr>
            </m:den>
          </m:f>
        </m:oMath>
      </m:oMathPara>
    </w:p>
    <w:p w14:paraId="399211CD">
      <w:pPr>
        <w:pStyle w:val="25"/>
        <w:jc w:val="both"/>
        <w:rPr>
          <w:b/>
          <w:bCs/>
        </w:rPr>
      </w:pPr>
      <w:r>
        <w:rPr>
          <w:b/>
          <w:bCs/>
        </w:rPr>
        <w:t>（2）全局计算方式</w:t>
      </w:r>
    </w:p>
    <w:p w14:paraId="33C1A96F">
      <w:pPr>
        <w:pStyle w:val="25"/>
        <w:spacing w:before="100" w:after="100"/>
        <w:ind w:firstLine="480" w:firstLineChars="200"/>
        <w:jc w:val="both"/>
      </w:pPr>
      <w:r>
        <w:t>在本任务中，TP、FP、FN 需在</w:t>
      </w:r>
      <w:r>
        <w:rPr>
          <w:rStyle w:val="28"/>
        </w:rPr>
        <w:t>所有测试样本上累加后统一计算</w:t>
      </w:r>
      <w:r>
        <w:t>：</w:t>
      </w:r>
    </w:p>
    <w:p w14:paraId="278DD780">
      <w:pPr>
        <w:pStyle w:val="25"/>
        <w:jc w:val="both"/>
      </w:pPr>
      <m:oMathPara>
        <m:oMath>
          <m:r>
            <m:rPr>
              <m:nor/>
            </m:rPr>
            <w:rPr>
              <w:i/>
            </w:rPr>
            <m:t>F</m:t>
          </m:r>
          <m:sSub>
            <m:sSubPr>
              <m:ctrlPr>
                <w:rPr>
                  <w:rFonts w:ascii="Cambria Math" w:hAnsi="Cambria Math"/>
                </w:rPr>
              </m:ctrlPr>
            </m:sSubPr>
            <m:e>
              <m:r>
                <m:rPr>
                  <m:nor/>
                  <m:sty m:val="p"/>
                </m:rPr>
                <w:rPr>
                  <w:b w:val="0"/>
                  <w:i w:val="0"/>
                </w:rPr>
                <m:t>1</m:t>
              </m:r>
              <m:ctrlPr>
                <w:rPr>
                  <w:rFonts w:ascii="Cambria Math" w:hAnsi="Cambria Math"/>
                </w:rPr>
              </m:ctrlPr>
            </m:e>
            <m:sub>
              <m:r>
                <m:rPr>
                  <m:nor/>
                  <m:sty m:val="p"/>
                </m:rPr>
                <w:rPr>
                  <w:b w:val="0"/>
                  <w:i w:val="0"/>
                </w:rPr>
                <m:t>micro</m:t>
              </m:r>
              <m:ctrlPr>
                <w:rPr>
                  <w:rFonts w:ascii="Cambria Math" w:hAnsi="Cambria Math"/>
                </w:rPr>
              </m:ctrlPr>
            </m:sub>
          </m:sSub>
          <m:r>
            <m:rPr>
              <m:nor/>
              <m:sty m:val="p"/>
            </m:rPr>
            <w:rPr>
              <w:b w:val="0"/>
              <w:i w:val="0"/>
            </w:rPr>
            <m:t>=</m:t>
          </m:r>
          <m:f>
            <m:fPr>
              <m:ctrlPr>
                <w:rPr>
                  <w:rFonts w:ascii="Cambria Math" w:hAnsi="Cambria Math"/>
                </w:rPr>
              </m:ctrlPr>
            </m:fPr>
            <m:num>
              <m:r>
                <m:rPr>
                  <m:nor/>
                  <m:sty m:val="p"/>
                </m:rPr>
                <w:rPr>
                  <w:b w:val="0"/>
                  <w:i w:val="0"/>
                </w:rPr>
                <m:t>2⋅</m:t>
              </m:r>
              <m:r>
                <m:rPr>
                  <m:nor/>
                </m:rPr>
                <w:rPr>
                  <w:i/>
                </w:rPr>
                <m:t>T</m:t>
              </m:r>
              <m:sSub>
                <m:sSubPr>
                  <m:ctrlPr>
                    <w:rPr>
                      <w:rFonts w:ascii="Cambria Math" w:hAnsi="Cambria Math"/>
                    </w:rPr>
                  </m:ctrlPr>
                </m:sSubPr>
                <m:e>
                  <m:r>
                    <m:rPr>
                      <m:nor/>
                    </m:rPr>
                    <w:rPr>
                      <w:i/>
                    </w:rPr>
                    <m:t>P</m:t>
                  </m:r>
                  <m:ctrlPr>
                    <w:rPr>
                      <w:rFonts w:ascii="Cambria Math" w:hAnsi="Cambria Math"/>
                    </w:rPr>
                  </m:ctrlPr>
                </m:e>
                <m:sub>
                  <m:r>
                    <m:rPr>
                      <m:nor/>
                    </m:rPr>
                    <w:rPr>
                      <w:i/>
                    </w:rPr>
                    <m:t>all</m:t>
                  </m:r>
                  <m:ctrlPr>
                    <w:rPr>
                      <w:rFonts w:ascii="Cambria Math" w:hAnsi="Cambria Math"/>
                    </w:rPr>
                  </m:ctrlPr>
                </m:sub>
              </m:sSub>
              <m:ctrlPr>
                <w:rPr>
                  <w:rFonts w:ascii="Cambria Math" w:hAnsi="Cambria Math"/>
                </w:rPr>
              </m:ctrlPr>
            </m:num>
            <m:den>
              <m:r>
                <m:rPr>
                  <m:nor/>
                  <m:sty m:val="p"/>
                </m:rPr>
                <w:rPr>
                  <w:b w:val="0"/>
                  <w:i w:val="0"/>
                </w:rPr>
                <m:t>2⋅</m:t>
              </m:r>
              <m:r>
                <m:rPr>
                  <m:nor/>
                </m:rPr>
                <w:rPr>
                  <w:i/>
                </w:rPr>
                <m:t>T</m:t>
              </m:r>
              <m:sSub>
                <m:sSubPr>
                  <m:ctrlPr>
                    <w:rPr>
                      <w:rFonts w:ascii="Cambria Math" w:hAnsi="Cambria Math"/>
                    </w:rPr>
                  </m:ctrlPr>
                </m:sSubPr>
                <m:e>
                  <m:r>
                    <m:rPr>
                      <m:nor/>
                    </m:rPr>
                    <w:rPr>
                      <w:i/>
                    </w:rPr>
                    <m:t>P</m:t>
                  </m:r>
                  <m:ctrlPr>
                    <w:rPr>
                      <w:rFonts w:ascii="Cambria Math" w:hAnsi="Cambria Math"/>
                    </w:rPr>
                  </m:ctrlPr>
                </m:e>
                <m:sub>
                  <m:r>
                    <m:rPr>
                      <m:nor/>
                    </m:rPr>
                    <w:rPr>
                      <w:i/>
                    </w:rPr>
                    <m:t>all</m:t>
                  </m:r>
                  <m:ctrlPr>
                    <w:rPr>
                      <w:rFonts w:ascii="Cambria Math" w:hAnsi="Cambria Math"/>
                    </w:rPr>
                  </m:ctrlPr>
                </m:sub>
              </m:sSub>
              <m:r>
                <m:rPr>
                  <m:nor/>
                  <m:sty m:val="p"/>
                </m:rPr>
                <w:rPr>
                  <w:b w:val="0"/>
                  <w:i w:val="0"/>
                </w:rPr>
                <m:t>+</m:t>
              </m:r>
              <m:r>
                <m:rPr>
                  <m:nor/>
                </m:rPr>
                <w:rPr>
                  <w:i/>
                </w:rPr>
                <m:t>F</m:t>
              </m:r>
              <m:sSub>
                <m:sSubPr>
                  <m:ctrlPr>
                    <w:rPr>
                      <w:rFonts w:ascii="Cambria Math" w:hAnsi="Cambria Math"/>
                    </w:rPr>
                  </m:ctrlPr>
                </m:sSubPr>
                <m:e>
                  <m:r>
                    <m:rPr>
                      <m:nor/>
                    </m:rPr>
                    <w:rPr>
                      <w:i/>
                    </w:rPr>
                    <m:t>P</m:t>
                  </m:r>
                  <m:ctrlPr>
                    <w:rPr>
                      <w:rFonts w:ascii="Cambria Math" w:hAnsi="Cambria Math"/>
                    </w:rPr>
                  </m:ctrlPr>
                </m:e>
                <m:sub>
                  <m:r>
                    <m:rPr>
                      <m:nor/>
                    </m:rPr>
                    <w:rPr>
                      <w:i/>
                    </w:rPr>
                    <m:t>all</m:t>
                  </m:r>
                  <m:ctrlPr>
                    <w:rPr>
                      <w:rFonts w:ascii="Cambria Math" w:hAnsi="Cambria Math"/>
                    </w:rPr>
                  </m:ctrlPr>
                </m:sub>
              </m:sSub>
              <m:r>
                <m:rPr>
                  <m:nor/>
                  <m:sty m:val="p"/>
                </m:rPr>
                <w:rPr>
                  <w:b w:val="0"/>
                  <w:i w:val="0"/>
                </w:rPr>
                <m:t>+</m:t>
              </m:r>
              <m:r>
                <m:rPr>
                  <m:nor/>
                </m:rPr>
                <w:rPr>
                  <w:i/>
                </w:rPr>
                <m:t>F</m:t>
              </m:r>
              <m:sSub>
                <m:sSubPr>
                  <m:ctrlPr>
                    <w:rPr>
                      <w:rFonts w:ascii="Cambria Math" w:hAnsi="Cambria Math"/>
                    </w:rPr>
                  </m:ctrlPr>
                </m:sSubPr>
                <m:e>
                  <m:r>
                    <m:rPr>
                      <m:nor/>
                    </m:rPr>
                    <w:rPr>
                      <w:i/>
                    </w:rPr>
                    <m:t>N</m:t>
                  </m:r>
                  <m:ctrlPr>
                    <w:rPr>
                      <w:rFonts w:ascii="Cambria Math" w:hAnsi="Cambria Math"/>
                    </w:rPr>
                  </m:ctrlPr>
                </m:e>
                <m:sub>
                  <m:r>
                    <m:rPr>
                      <m:nor/>
                    </m:rPr>
                    <w:rPr>
                      <w:i/>
                    </w:rPr>
                    <m:t>all</m:t>
                  </m:r>
                  <m:ctrlPr>
                    <w:rPr>
                      <w:rFonts w:ascii="Cambria Math" w:hAnsi="Cambria Math"/>
                    </w:rPr>
                  </m:ctrlPr>
                </m:sub>
              </m:sSub>
              <m:ctrlPr>
                <w:rPr>
                  <w:rFonts w:ascii="Cambria Math" w:hAnsi="Cambria Math"/>
                </w:rPr>
              </m:ctrlPr>
            </m:den>
          </m:f>
          <m:r>
            <m:rPr>
              <m:nor/>
              <m:sty m:val="p"/>
            </m:rPr>
            <w:rPr>
              <w:b w:val="0"/>
              <w:i w:val="0"/>
            </w:rPr>
            <m:t>​</m:t>
          </m:r>
        </m:oMath>
      </m:oMathPara>
    </w:p>
    <w:p w14:paraId="07910A9E">
      <w:pPr>
        <w:pStyle w:val="25"/>
        <w:spacing w:before="100" w:after="100"/>
        <w:ind w:firstLine="480" w:firstLineChars="200"/>
        <w:jc w:val="both"/>
      </w:pPr>
      <w:r>
        <w:t>说明：</w:t>
      </w:r>
    </w:p>
    <w:p w14:paraId="6250FCF4">
      <w:pPr>
        <w:numPr>
          <w:ilvl w:val="0"/>
          <w:numId w:val="9"/>
        </w:numPr>
        <w:spacing w:beforeAutospacing="1" w:afterAutospacing="1"/>
        <w:jc w:val="both"/>
        <w:rPr>
          <w:rFonts w:cs="Times New Roman"/>
        </w:rPr>
      </w:pPr>
      <w:r>
        <w:rPr>
          <w:rFonts w:cs="Times New Roman"/>
        </w:rPr>
        <w:t xml:space="preserve">不采用逐样本计算后再平均（Macro-F1）； </w:t>
      </w:r>
    </w:p>
    <w:p w14:paraId="53F48163">
      <w:pPr>
        <w:numPr>
          <w:ilvl w:val="0"/>
          <w:numId w:val="9"/>
        </w:numPr>
        <w:spacing w:beforeAutospacing="1" w:afterAutospacing="1"/>
        <w:jc w:val="both"/>
        <w:rPr>
          <w:rFonts w:hint="eastAsia" w:cs="Times New Roman"/>
          <w:lang w:eastAsia="zh-CN"/>
        </w:rPr>
      </w:pPr>
      <w:r>
        <w:rPr>
          <w:rFonts w:cs="Times New Roman"/>
          <w:lang w:eastAsia="zh-CN"/>
        </w:rPr>
        <w:t xml:space="preserve">所有样本统一参与统计，更能反映整体抽取性能。 </w:t>
      </w:r>
    </w:p>
    <w:p w14:paraId="661489F4">
      <w:pPr>
        <w:pStyle w:val="25"/>
        <w:jc w:val="both"/>
        <w:rPr>
          <w:b/>
          <w:bCs/>
        </w:rPr>
      </w:pPr>
      <w:r>
        <w:rPr>
          <w:b/>
          <w:bCs/>
        </w:rPr>
        <w:t>（3）列表匹配规则</w:t>
      </w:r>
    </w:p>
    <w:p w14:paraId="3CFD516C">
      <w:pPr>
        <w:pStyle w:val="25"/>
        <w:spacing w:line="240" w:lineRule="auto"/>
        <w:jc w:val="both"/>
      </w:pPr>
      <w:r>
        <w:t>在正式评测中，答案列表按集合进行比较，具体规则如下：</w:t>
      </w:r>
    </w:p>
    <w:p w14:paraId="056024A8">
      <w:pPr>
        <w:numPr>
          <w:ilvl w:val="0"/>
          <w:numId w:val="10"/>
        </w:numPr>
        <w:spacing w:beforeAutospacing="1" w:afterAutospacing="1"/>
        <w:jc w:val="both"/>
        <w:rPr>
          <w:rFonts w:cs="Times New Roman"/>
        </w:rPr>
      </w:pPr>
      <w:r>
        <w:rPr>
          <w:rFonts w:ascii="宋体" w:hAnsi="宋体" w:eastAsia="宋体" w:cs="宋体"/>
          <w:sz w:val="24"/>
          <w:szCs w:val="24"/>
        </w:rPr>
        <w:t>答案顺序不影响得分</w:t>
      </w:r>
      <w:r>
        <w:rPr>
          <w:rFonts w:cs="Times New Roman"/>
        </w:rPr>
        <w:t xml:space="preserve">； </w:t>
      </w:r>
    </w:p>
    <w:p w14:paraId="4335B8A6">
      <w:pPr>
        <w:numPr>
          <w:ilvl w:val="0"/>
          <w:numId w:val="10"/>
        </w:numPr>
        <w:spacing w:beforeAutospacing="1" w:afterAutospacing="1"/>
        <w:jc w:val="both"/>
        <w:rPr>
          <w:rFonts w:cs="Times New Roman"/>
        </w:rPr>
      </w:pPr>
      <w:r>
        <w:rPr>
          <w:rFonts w:cs="Times New Roman"/>
        </w:rPr>
        <w:t xml:space="preserve">重复元素按一次计； </w:t>
      </w:r>
    </w:p>
    <w:p w14:paraId="10A22CDC">
      <w:pPr>
        <w:numPr>
          <w:ilvl w:val="0"/>
          <w:numId w:val="10"/>
        </w:numPr>
        <w:spacing w:beforeAutospacing="1" w:afterAutospacing="1"/>
        <w:jc w:val="both"/>
        <w:rPr>
          <w:rFonts w:cs="Times New Roman"/>
          <w:lang w:eastAsia="zh-CN"/>
        </w:rPr>
      </w:pPr>
      <w:r>
        <w:rPr>
          <w:rFonts w:cs="Times New Roman"/>
          <w:lang w:eastAsia="zh-CN"/>
        </w:rPr>
        <w:t>预测</w:t>
      </w:r>
      <w:r>
        <w:rPr>
          <w:rFonts w:ascii="宋体" w:hAnsi="宋体" w:eastAsia="宋体" w:cs="宋体"/>
          <w:sz w:val="24"/>
          <w:szCs w:val="24"/>
        </w:rPr>
        <w:t>答案必须来自原文</w:t>
      </w:r>
      <w:r>
        <w:rPr>
          <w:rFonts w:cs="Times New Roman"/>
          <w:lang w:eastAsia="zh-CN"/>
        </w:rPr>
        <w:t>，</w:t>
      </w:r>
      <w:r>
        <w:rPr>
          <w:rFonts w:ascii="宋体" w:hAnsi="宋体" w:eastAsia="宋体" w:cs="宋体"/>
          <w:sz w:val="24"/>
          <w:szCs w:val="24"/>
        </w:rPr>
        <w:t>不能由模型生成、改写、归纳或推断</w:t>
      </w:r>
      <w:r>
        <w:rPr>
          <w:rFonts w:cs="Times New Roman"/>
          <w:lang w:eastAsia="zh-CN"/>
        </w:rPr>
        <w:t>；</w:t>
      </w:r>
    </w:p>
    <w:p w14:paraId="602DA27E">
      <w:pPr>
        <w:numPr>
          <w:ilvl w:val="0"/>
          <w:numId w:val="10"/>
        </w:numPr>
        <w:spacing w:beforeAutospacing="1" w:afterAutospacing="1"/>
        <w:jc w:val="both"/>
        <w:rPr>
          <w:rFonts w:hint="eastAsia" w:cs="Times New Roman"/>
          <w:lang w:eastAsia="zh-CN"/>
        </w:rPr>
      </w:pPr>
      <w:r>
        <w:rPr>
          <w:rFonts w:cs="Times New Roman"/>
          <w:lang w:eastAsia="zh-CN"/>
        </w:rPr>
        <w:t>仅统计符合题目约束条件的答案元素。</w:t>
      </w:r>
    </w:p>
    <w:p w14:paraId="79A078DA">
      <w:pPr>
        <w:numPr>
          <w:ilvl w:val="0"/>
          <w:numId w:val="10"/>
        </w:numPr>
        <w:spacing w:beforeAutospacing="1" w:afterAutospacing="1"/>
        <w:jc w:val="both"/>
        <w:rPr>
          <w:rFonts w:hint="eastAsia" w:cs="Times New Roman"/>
          <w:lang w:eastAsia="zh-CN"/>
        </w:rPr>
      </w:pPr>
      <w:r>
        <w:rPr>
          <w:rFonts w:ascii="宋体" w:hAnsi="宋体" w:eastAsia="宋体" w:cs="宋体"/>
          <w:sz w:val="24"/>
          <w:szCs w:val="24"/>
        </w:rPr>
        <w:t>去除首尾空格后匹配</w:t>
      </w:r>
      <w:bookmarkStart w:id="53" w:name="_GoBack"/>
      <w:bookmarkEnd w:id="53"/>
      <w:r>
        <w:rPr>
          <w:rFonts w:hint="eastAsia" w:ascii="宋体" w:hAnsi="宋体" w:cs="宋体"/>
          <w:sz w:val="24"/>
          <w:szCs w:val="24"/>
          <w:lang w:eastAsia="zh-CN"/>
        </w:rPr>
        <w:t>；</w:t>
      </w:r>
    </w:p>
    <w:p w14:paraId="0B1CF425">
      <w:pPr>
        <w:numPr>
          <w:ilvl w:val="0"/>
          <w:numId w:val="10"/>
        </w:numPr>
        <w:spacing w:beforeAutospacing="1" w:afterAutospacing="1"/>
        <w:jc w:val="both"/>
        <w:rPr>
          <w:rFonts w:hint="eastAsia" w:cs="Times New Roman"/>
          <w:lang w:eastAsia="zh-CN"/>
        </w:rPr>
      </w:pPr>
      <w:r>
        <w:rPr>
          <w:rFonts w:ascii="宋体" w:hAnsi="宋体" w:eastAsia="宋体" w:cs="宋体"/>
          <w:sz w:val="24"/>
          <w:szCs w:val="24"/>
        </w:rPr>
        <w:t>不进行同义词匹配</w:t>
      </w:r>
      <w:r>
        <w:rPr>
          <w:rFonts w:hint="eastAsia" w:ascii="宋体" w:hAnsi="宋体" w:cs="宋体"/>
          <w:sz w:val="24"/>
          <w:szCs w:val="24"/>
          <w:lang w:eastAsia="zh-CN"/>
        </w:rPr>
        <w:t>；</w:t>
      </w:r>
    </w:p>
    <w:p w14:paraId="06270F1E">
      <w:pPr>
        <w:numPr>
          <w:ilvl w:val="0"/>
          <w:numId w:val="10"/>
        </w:numPr>
        <w:spacing w:beforeAutospacing="1" w:afterAutospacing="1"/>
        <w:jc w:val="both"/>
        <w:rPr>
          <w:rFonts w:hint="eastAsia" w:cs="Times New Roman"/>
          <w:lang w:eastAsia="zh-CN"/>
        </w:rPr>
      </w:pPr>
      <w:r>
        <w:rPr>
          <w:rFonts w:ascii="宋体" w:hAnsi="宋体" w:eastAsia="宋体" w:cs="宋体"/>
          <w:sz w:val="24"/>
          <w:szCs w:val="24"/>
        </w:rPr>
        <w:t>是否大小写敏感需要明确</w:t>
      </w:r>
      <w:r>
        <w:rPr>
          <w:rFonts w:hint="eastAsia" w:ascii="宋体" w:hAnsi="宋体" w:cs="宋体"/>
          <w:sz w:val="24"/>
          <w:szCs w:val="24"/>
          <w:lang w:eastAsia="zh-CN"/>
        </w:rPr>
        <w:t>；</w:t>
      </w:r>
    </w:p>
    <w:p w14:paraId="51BFA13A">
      <w:pPr>
        <w:pStyle w:val="35"/>
        <w:numPr>
          <w:ilvl w:val="0"/>
          <w:numId w:val="11"/>
        </w:numPr>
        <w:ind w:firstLine="0" w:firstLineChars="0"/>
        <w:jc w:val="both"/>
        <w:rPr>
          <w:rFonts w:cs="Times New Roman"/>
          <w:b/>
          <w:bCs/>
        </w:rPr>
      </w:pPr>
      <w:r>
        <w:rPr>
          <w:rFonts w:cs="Times New Roman"/>
          <w:b/>
          <w:bCs/>
        </w:rPr>
        <w:t>特殊情况处理</w:t>
      </w:r>
    </w:p>
    <w:p w14:paraId="3F9905A9">
      <w:pPr>
        <w:numPr>
          <w:ilvl w:val="0"/>
          <w:numId w:val="10"/>
        </w:numPr>
        <w:spacing w:beforeAutospacing="1" w:afterAutospacing="1"/>
        <w:jc w:val="both"/>
        <w:rPr>
          <w:rFonts w:cs="Times New Roman"/>
          <w:lang w:eastAsia="zh-CN"/>
        </w:rPr>
      </w:pPr>
      <w:r>
        <w:rPr>
          <w:rFonts w:cs="Times New Roman"/>
          <w:lang w:eastAsia="zh-CN"/>
        </w:rPr>
        <w:t>若真实答案为空，且预测结果也为空列表 []，则该样本不计入错误；</w:t>
      </w:r>
    </w:p>
    <w:p w14:paraId="6C7B0B32">
      <w:pPr>
        <w:numPr>
          <w:ilvl w:val="0"/>
          <w:numId w:val="10"/>
        </w:numPr>
        <w:spacing w:beforeAutospacing="1" w:afterAutospacing="1"/>
        <w:jc w:val="both"/>
        <w:rPr>
          <w:rFonts w:cs="Times New Roman"/>
          <w:lang w:eastAsia="zh-CN"/>
        </w:rPr>
      </w:pPr>
      <w:r>
        <w:rPr>
          <w:rFonts w:cs="Times New Roman"/>
          <w:lang w:eastAsia="zh-CN"/>
        </w:rPr>
        <w:t>若真实答案为空，但预测结果非空，则所有预测元素均计为 FP</w:t>
      </w:r>
    </w:p>
    <w:p w14:paraId="213C25B9">
      <w:pPr>
        <w:numPr>
          <w:ilvl w:val="0"/>
          <w:numId w:val="10"/>
        </w:numPr>
        <w:spacing w:beforeAutospacing="1" w:afterAutospacing="1"/>
        <w:jc w:val="both"/>
        <w:rPr>
          <w:rFonts w:hint="eastAsia" w:cs="Times New Roman"/>
          <w:lang w:eastAsia="zh-CN"/>
        </w:rPr>
      </w:pPr>
      <w:r>
        <w:rPr>
          <w:rFonts w:cs="Times New Roman"/>
          <w:lang w:eastAsia="zh-CN"/>
        </w:rPr>
        <w:t>若预测结果为空，但真实答案非空，则所有真实答案元素均计为 FN。</w:t>
      </w:r>
    </w:p>
    <w:bookmarkEnd w:id="34"/>
    <w:bookmarkEnd w:id="35"/>
    <w:p w14:paraId="1B7FF669">
      <w:pPr>
        <w:pStyle w:val="4"/>
        <w:jc w:val="both"/>
        <w:rPr>
          <w:rFonts w:cs="Times New Roman"/>
          <w:lang w:eastAsia="zh-CN"/>
        </w:rPr>
      </w:pPr>
      <w:bookmarkStart w:id="36" w:name="_Toc15166"/>
      <w:bookmarkStart w:id="37" w:name="_Toc25459"/>
      <w:bookmarkStart w:id="38" w:name="Xd2cde21ab24d65242223f30fd9ad0618b08813e"/>
      <w:r>
        <w:rPr>
          <w:rFonts w:cs="Times New Roman"/>
          <w:lang w:eastAsia="zh-CN"/>
        </w:rPr>
        <w:t>2.3结果提交</w:t>
      </w:r>
      <w:bookmarkEnd w:id="36"/>
      <w:bookmarkEnd w:id="37"/>
    </w:p>
    <w:p w14:paraId="171CE992">
      <w:pPr>
        <w:pStyle w:val="5"/>
        <w:jc w:val="both"/>
        <w:rPr>
          <w:rFonts w:cs="Times New Roman"/>
          <w:lang w:eastAsia="zh-CN"/>
        </w:rPr>
      </w:pPr>
      <w:bookmarkStart w:id="39" w:name="_Toc28593"/>
      <w:bookmarkStart w:id="40" w:name="_Toc16636"/>
      <w:r>
        <w:rPr>
          <w:rFonts w:cs="Times New Roman"/>
          <w:lang w:eastAsia="zh-CN"/>
        </w:rPr>
        <w:t>刷榜阶段</w:t>
      </w:r>
      <w:bookmarkEnd w:id="39"/>
      <w:bookmarkEnd w:id="40"/>
    </w:p>
    <w:p w14:paraId="4B394E32">
      <w:pPr>
        <w:pStyle w:val="35"/>
        <w:jc w:val="both"/>
        <w:rPr>
          <w:rFonts w:cs="Times New Roman"/>
        </w:rPr>
      </w:pPr>
      <w:r>
        <w:rPr>
          <w:rFonts w:cs="Times New Roman"/>
        </w:rPr>
        <w:t>测试集发布后，参赛队伍需向平台提交预测结果文件 submit.jsonl。提交文件中每条记录对应测试集中的一条样本，包含以下字段：</w:t>
      </w:r>
    </w:p>
    <w:tbl>
      <w:tblPr>
        <w:tblStyle w:val="40"/>
        <w:tblW w:w="7920"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1"/>
        <w:gridCol w:w="1131"/>
        <w:gridCol w:w="5418"/>
      </w:tblGrid>
      <w:tr w14:paraId="081B71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371" w:type="dxa"/>
            <w:tcBorders>
              <w:bottom w:val="single" w:color="auto" w:sz="4" w:space="0"/>
              <w:insideH w:val="single" w:sz="4" w:space="0"/>
            </w:tcBorders>
            <w:vAlign w:val="center"/>
          </w:tcPr>
          <w:p w14:paraId="7079AAEE">
            <w:pPr>
              <w:pStyle w:val="36"/>
              <w:snapToGrid w:val="0"/>
              <w:spacing w:line="240" w:lineRule="auto"/>
              <w:jc w:val="both"/>
              <w:rPr>
                <w:rFonts w:eastAsia="宋体" w:cs="Times New Roman"/>
                <w:b/>
                <w:i w:val="0"/>
                <w:sz w:val="20"/>
                <w:szCs w:val="20"/>
              </w:rPr>
            </w:pPr>
            <w:bookmarkStart w:id="41" w:name="X7acc722c8874a20aafd9b3796687ddeea41f561"/>
            <w:r>
              <w:rPr>
                <w:rFonts w:eastAsia="宋体" w:cs="Times New Roman"/>
                <w:b/>
                <w:i w:val="0"/>
                <w:sz w:val="20"/>
                <w:szCs w:val="20"/>
              </w:rPr>
              <w:t>字段名</w:t>
            </w:r>
          </w:p>
        </w:tc>
        <w:tc>
          <w:tcPr>
            <w:tcW w:w="1131" w:type="dxa"/>
            <w:tcBorders>
              <w:bottom w:val="single" w:color="auto" w:sz="4" w:space="0"/>
              <w:insideH w:val="single" w:sz="4" w:space="0"/>
            </w:tcBorders>
            <w:vAlign w:val="center"/>
          </w:tcPr>
          <w:p w14:paraId="069F5357">
            <w:pPr>
              <w:pStyle w:val="36"/>
              <w:snapToGrid w:val="0"/>
              <w:spacing w:line="240" w:lineRule="auto"/>
              <w:jc w:val="both"/>
              <w:rPr>
                <w:rFonts w:eastAsia="宋体" w:cs="Times New Roman"/>
                <w:b/>
                <w:i w:val="0"/>
                <w:sz w:val="20"/>
                <w:szCs w:val="20"/>
              </w:rPr>
            </w:pPr>
            <w:r>
              <w:rPr>
                <w:rFonts w:eastAsia="宋体" w:cs="Times New Roman"/>
                <w:b/>
                <w:i w:val="0"/>
                <w:sz w:val="20"/>
                <w:szCs w:val="20"/>
              </w:rPr>
              <w:t>类型</w:t>
            </w:r>
          </w:p>
        </w:tc>
        <w:tc>
          <w:tcPr>
            <w:tcW w:w="5418" w:type="dxa"/>
            <w:tcBorders>
              <w:bottom w:val="single" w:color="auto" w:sz="4" w:space="0"/>
              <w:insideH w:val="single" w:sz="4" w:space="0"/>
            </w:tcBorders>
            <w:vAlign w:val="center"/>
          </w:tcPr>
          <w:p w14:paraId="294CF338">
            <w:pPr>
              <w:pStyle w:val="36"/>
              <w:snapToGrid w:val="0"/>
              <w:spacing w:line="240" w:lineRule="auto"/>
              <w:jc w:val="both"/>
              <w:rPr>
                <w:rFonts w:eastAsia="宋体" w:cs="Times New Roman"/>
                <w:b/>
                <w:i w:val="0"/>
                <w:sz w:val="20"/>
                <w:szCs w:val="20"/>
              </w:rPr>
            </w:pPr>
            <w:r>
              <w:rPr>
                <w:rFonts w:eastAsia="宋体" w:cs="Times New Roman"/>
                <w:b/>
                <w:i w:val="0"/>
                <w:sz w:val="20"/>
                <w:szCs w:val="20"/>
              </w:rPr>
              <w:t>含义</w:t>
            </w:r>
          </w:p>
        </w:tc>
      </w:tr>
      <w:tr w14:paraId="0D01538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1" w:type="dxa"/>
            <w:vAlign w:val="center"/>
          </w:tcPr>
          <w:p w14:paraId="1FD1B047">
            <w:pPr>
              <w:pStyle w:val="36"/>
              <w:snapToGrid w:val="0"/>
              <w:spacing w:line="240" w:lineRule="auto"/>
              <w:jc w:val="both"/>
              <w:rPr>
                <w:rFonts w:cs="Times New Roman"/>
                <w:sz w:val="20"/>
                <w:szCs w:val="20"/>
              </w:rPr>
            </w:pPr>
            <w:r>
              <w:rPr>
                <w:rFonts w:cs="Times New Roman"/>
                <w:sz w:val="20"/>
                <w:szCs w:val="20"/>
              </w:rPr>
              <w:t>id</w:t>
            </w:r>
          </w:p>
        </w:tc>
        <w:tc>
          <w:tcPr>
            <w:tcW w:w="1131" w:type="dxa"/>
            <w:vAlign w:val="center"/>
          </w:tcPr>
          <w:p w14:paraId="4A6460F8">
            <w:pPr>
              <w:pStyle w:val="36"/>
              <w:snapToGrid w:val="0"/>
              <w:spacing w:line="240" w:lineRule="auto"/>
              <w:jc w:val="both"/>
              <w:rPr>
                <w:rFonts w:cs="Times New Roman"/>
                <w:sz w:val="20"/>
                <w:szCs w:val="20"/>
              </w:rPr>
            </w:pPr>
            <w:r>
              <w:rPr>
                <w:rFonts w:cs="Times New Roman"/>
                <w:sz w:val="20"/>
                <w:szCs w:val="20"/>
              </w:rPr>
              <w:t>string</w:t>
            </w:r>
          </w:p>
        </w:tc>
        <w:tc>
          <w:tcPr>
            <w:tcW w:w="5418" w:type="dxa"/>
            <w:vAlign w:val="center"/>
          </w:tcPr>
          <w:p w14:paraId="07E8E762">
            <w:pPr>
              <w:pStyle w:val="36"/>
              <w:snapToGrid w:val="0"/>
              <w:spacing w:line="240" w:lineRule="auto"/>
              <w:jc w:val="both"/>
              <w:rPr>
                <w:rFonts w:cs="Times New Roman"/>
                <w:sz w:val="20"/>
                <w:szCs w:val="20"/>
                <w:lang w:eastAsia="zh-CN"/>
              </w:rPr>
            </w:pPr>
            <w:r>
              <w:rPr>
                <w:rFonts w:cs="Times New Roman"/>
                <w:sz w:val="20"/>
                <w:szCs w:val="20"/>
                <w:lang w:eastAsia="zh-CN"/>
              </w:rPr>
              <w:t>测试文本 ID，应与测试集保持一致</w:t>
            </w:r>
          </w:p>
        </w:tc>
      </w:tr>
      <w:tr w14:paraId="552C82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1" w:type="dxa"/>
            <w:vAlign w:val="center"/>
          </w:tcPr>
          <w:p w14:paraId="06EEFD80">
            <w:pPr>
              <w:pStyle w:val="36"/>
              <w:snapToGrid w:val="0"/>
              <w:spacing w:line="240" w:lineRule="auto"/>
              <w:jc w:val="both"/>
              <w:rPr>
                <w:rFonts w:cs="Times New Roman"/>
                <w:sz w:val="20"/>
                <w:szCs w:val="20"/>
                <w:lang w:eastAsia="zh-CN"/>
              </w:rPr>
            </w:pPr>
            <w:r>
              <w:rPr>
                <w:rFonts w:cs="Times New Roman"/>
                <w:sz w:val="20"/>
                <w:szCs w:val="20"/>
                <w:lang w:eastAsia="zh-CN"/>
              </w:rPr>
              <w:t>question_id</w:t>
            </w:r>
          </w:p>
        </w:tc>
        <w:tc>
          <w:tcPr>
            <w:tcW w:w="1131" w:type="dxa"/>
            <w:vAlign w:val="center"/>
          </w:tcPr>
          <w:p w14:paraId="197FD099">
            <w:pPr>
              <w:pStyle w:val="36"/>
              <w:snapToGrid w:val="0"/>
              <w:spacing w:line="240" w:lineRule="auto"/>
              <w:jc w:val="both"/>
              <w:rPr>
                <w:rFonts w:cs="Times New Roman"/>
                <w:sz w:val="20"/>
                <w:szCs w:val="20"/>
                <w:lang w:eastAsia="zh-CN"/>
              </w:rPr>
            </w:pPr>
            <w:r>
              <w:rPr>
                <w:rFonts w:cs="Times New Roman"/>
                <w:sz w:val="20"/>
                <w:szCs w:val="20"/>
                <w:lang w:eastAsia="zh-CN"/>
              </w:rPr>
              <w:t>int</w:t>
            </w:r>
          </w:p>
        </w:tc>
        <w:tc>
          <w:tcPr>
            <w:tcW w:w="5418" w:type="dxa"/>
            <w:vAlign w:val="center"/>
          </w:tcPr>
          <w:p w14:paraId="577240CB">
            <w:pPr>
              <w:pStyle w:val="36"/>
              <w:snapToGrid w:val="0"/>
              <w:spacing w:line="240" w:lineRule="auto"/>
              <w:jc w:val="both"/>
              <w:rPr>
                <w:rFonts w:cs="Times New Roman"/>
                <w:sz w:val="20"/>
                <w:szCs w:val="20"/>
                <w:lang w:eastAsia="zh-CN"/>
              </w:rPr>
            </w:pPr>
            <w:r>
              <w:rPr>
                <w:rFonts w:cs="Times New Roman"/>
                <w:sz w:val="20"/>
                <w:szCs w:val="20"/>
                <w:lang w:eastAsia="zh-CN"/>
              </w:rPr>
              <w:t>测试任务问题ID</w:t>
            </w:r>
          </w:p>
        </w:tc>
      </w:tr>
      <w:tr w14:paraId="392F46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1" w:type="dxa"/>
            <w:vAlign w:val="center"/>
          </w:tcPr>
          <w:p w14:paraId="27A901B1">
            <w:pPr>
              <w:pStyle w:val="36"/>
              <w:snapToGrid w:val="0"/>
              <w:spacing w:line="240" w:lineRule="auto"/>
              <w:jc w:val="both"/>
              <w:rPr>
                <w:rFonts w:cs="Times New Roman"/>
                <w:sz w:val="20"/>
                <w:szCs w:val="20"/>
              </w:rPr>
            </w:pPr>
            <w:r>
              <w:rPr>
                <w:rFonts w:cs="Times New Roman"/>
                <w:sz w:val="20"/>
                <w:szCs w:val="20"/>
              </w:rPr>
              <w:t>answer</w:t>
            </w:r>
          </w:p>
        </w:tc>
        <w:tc>
          <w:tcPr>
            <w:tcW w:w="1131" w:type="dxa"/>
            <w:vAlign w:val="center"/>
          </w:tcPr>
          <w:p w14:paraId="19B2B37A">
            <w:pPr>
              <w:pStyle w:val="36"/>
              <w:snapToGrid w:val="0"/>
              <w:spacing w:line="240" w:lineRule="auto"/>
              <w:jc w:val="both"/>
              <w:rPr>
                <w:rFonts w:cs="Times New Roman"/>
                <w:sz w:val="20"/>
                <w:szCs w:val="20"/>
              </w:rPr>
            </w:pPr>
            <w:r>
              <w:rPr>
                <w:rFonts w:cs="Times New Roman"/>
                <w:sz w:val="20"/>
                <w:szCs w:val="20"/>
              </w:rPr>
              <w:t>array</w:t>
            </w:r>
          </w:p>
        </w:tc>
        <w:tc>
          <w:tcPr>
            <w:tcW w:w="5418" w:type="dxa"/>
            <w:vAlign w:val="center"/>
          </w:tcPr>
          <w:p w14:paraId="779C106E">
            <w:pPr>
              <w:pStyle w:val="36"/>
              <w:snapToGrid w:val="0"/>
              <w:spacing w:line="240" w:lineRule="auto"/>
              <w:jc w:val="both"/>
              <w:rPr>
                <w:rFonts w:cs="Times New Roman"/>
                <w:sz w:val="20"/>
                <w:szCs w:val="20"/>
                <w:lang w:eastAsia="zh-CN"/>
              </w:rPr>
            </w:pPr>
            <w:r>
              <w:rPr>
                <w:rFonts w:cs="Times New Roman"/>
                <w:sz w:val="20"/>
                <w:szCs w:val="20"/>
                <w:lang w:eastAsia="zh-CN"/>
              </w:rPr>
              <w:t>模型预测的抽取结果列表</w:t>
            </w:r>
          </w:p>
        </w:tc>
      </w:tr>
      <w:bookmarkEnd w:id="41"/>
    </w:tbl>
    <w:p w14:paraId="65A6A325">
      <w:pPr>
        <w:jc w:val="both"/>
        <w:rPr>
          <w:rFonts w:cs="Times New Roman"/>
        </w:rPr>
      </w:pPr>
    </w:p>
    <w:bookmarkEnd w:id="38"/>
    <w:p w14:paraId="21ABC867">
      <w:pPr>
        <w:pStyle w:val="35"/>
        <w:ind w:firstLine="0" w:firstLineChars="0"/>
        <w:rPr>
          <w:rFonts w:ascii="Times New Roman" w:hAnsi="Times New Roman"/>
          <w:color w:val="404040" w:themeColor="text1" w:themeTint="BF"/>
          <w14:textFill>
            <w14:solidFill>
              <w14:schemeClr w14:val="tx1">
                <w14:lumMod w14:val="75000"/>
                <w14:lumOff w14:val="25000"/>
              </w14:schemeClr>
            </w14:solidFill>
          </w14:textFill>
        </w:rPr>
      </w:pPr>
      <w:bookmarkStart w:id="42" w:name="X14d581efb714a5e0bb1df5554ebc8ca8d2044b0"/>
      <w:r>
        <w:rPr>
          <w:rFonts w:cs="Times New Roman"/>
          <w:b/>
          <w:bCs/>
        </w:rPr>
        <w:t>Submit.jsonl提交示例：</w:t>
      </w:r>
    </w:p>
    <w:p w14:paraId="1917922C">
      <w:pPr>
        <w:pStyle w:val="48"/>
        <w:shd w:val="clear" w:color="F3F4F4" w:fill="F1F1F1" w:themeFill="background1" w:themeFillShade="F2"/>
        <w:ind w:left="240" w:leftChars="100" w:right="240" w:rightChars="1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{"id":"case_1001","question_id":"q1","answer":["</w:t>
      </w:r>
      <w:r>
        <w:rPr>
          <w:rFonts w:hint="default" w:ascii="Times New Roman" w:hAnsi="Times New Roman" w:eastAsia="宋体" w:cs="Times New Roman"/>
          <w:sz w:val="24"/>
          <w:szCs w:val="24"/>
          <w:lang w:val="en-US" w:eastAsia="zh-CN"/>
        </w:rPr>
        <w:t>A1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A2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w:t>
      </w:r>
    </w:p>
    <w:p w14:paraId="22D04A00">
      <w:pPr>
        <w:pStyle w:val="48"/>
        <w:shd w:val="clear" w:color="F3F4F4" w:fill="F1F1F1" w:themeFill="background1" w:themeFillShade="F2"/>
        <w:ind w:left="240" w:leftChars="100" w:right="240" w:rightChars="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{"id":"case_1001","question_id":"q2","answer":["</w:t>
      </w:r>
      <w:r>
        <w:rPr>
          <w:rFonts w:hint="eastAsia" w:ascii="Times New Roman" w:hAnsi="Times New Roman" w:eastAsia="宋体" w:cs="Times New Roman"/>
          <w:sz w:val="24"/>
          <w:szCs w:val="24"/>
          <w:lang w:val="en-US" w:eastAsia="zh-CN"/>
        </w:rPr>
        <w:t>B1</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B2</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 ...</w:t>
      </w:r>
      <w:r>
        <w:rPr>
          <w:rFonts w:hint="default" w:ascii="Times New Roman" w:hAnsi="Times New Roman" w:eastAsia="宋体" w:cs="Times New Roman"/>
          <w:sz w:val="24"/>
          <w:szCs w:val="24"/>
        </w:rPr>
        <w:t>]}</w:t>
      </w:r>
    </w:p>
    <w:p w14:paraId="2B388DBF">
      <w:pPr>
        <w:pStyle w:val="48"/>
        <w:shd w:val="clear" w:color="F3F4F4" w:fill="F1F1F1" w:themeFill="background1" w:themeFillShade="F2"/>
        <w:ind w:left="240" w:leftChars="100" w:right="240" w:rightChars="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{"id":"case_100</w:t>
      </w:r>
      <w:r>
        <w:rPr>
          <w:rFonts w:hint="default" w:ascii="Times New Roman" w:hAnsi="Times New Roman" w:cs="Times New Roman"/>
          <w:sz w:val="24"/>
          <w:szCs w:val="24"/>
          <w:lang w:val="en-US" w:eastAsia="zh-CN"/>
        </w:rPr>
        <w:t>2</w:t>
      </w:r>
      <w:r>
        <w:rPr>
          <w:rFonts w:hint="default" w:ascii="Times New Roman" w:hAnsi="Times New Roman" w:eastAsia="宋体" w:cs="Times New Roman"/>
          <w:sz w:val="24"/>
          <w:szCs w:val="24"/>
        </w:rPr>
        <w:t>","question_id":"q</w:t>
      </w: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rPr>
        <w:t>","answer":[]}</w:t>
      </w:r>
    </w:p>
    <w:p w14:paraId="743F7842">
      <w:pPr>
        <w:pStyle w:val="48"/>
        <w:shd w:val="clear" w:color="F3F4F4" w:fill="F1F1F1" w:themeFill="background1" w:themeFillShade="F2"/>
        <w:ind w:left="240" w:leftChars="100" w:right="240" w:rightChars="100"/>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p>
    <w:p w14:paraId="235F854E">
      <w:pPr>
        <w:pStyle w:val="35"/>
        <w:ind w:firstLine="0" w:firstLineChars="0"/>
        <w:jc w:val="both"/>
        <w:rPr>
          <w:rFonts w:cs="Times New Roman"/>
          <w:b/>
          <w:bCs/>
        </w:rPr>
      </w:pPr>
    </w:p>
    <w:p w14:paraId="384F6F63">
      <w:pPr>
        <w:pStyle w:val="35"/>
        <w:ind w:firstLine="0" w:firstLineChars="0"/>
        <w:jc w:val="both"/>
        <w:rPr>
          <w:rFonts w:cs="Times New Roman"/>
          <w:b/>
          <w:bCs/>
        </w:rPr>
      </w:pPr>
      <w:r>
        <w:rPr>
          <w:rFonts w:cs="Times New Roman"/>
          <w:b/>
          <w:bCs/>
        </w:rPr>
        <w:t>提交要求与注意事项</w:t>
      </w:r>
    </w:p>
    <w:p w14:paraId="5A70F4CA">
      <w:pPr>
        <w:numPr>
          <w:ilvl w:val="0"/>
          <w:numId w:val="12"/>
        </w:numPr>
        <w:jc w:val="both"/>
        <w:rPr>
          <w:rFonts w:cs="Times New Roman"/>
          <w:lang w:eastAsia="zh-CN"/>
        </w:rPr>
      </w:pPr>
      <w:bookmarkStart w:id="43" w:name="Xc0aa555c5ac13fcb647dbdefef4e08c69ae8db8"/>
      <w:r>
        <w:rPr>
          <w:rFonts w:cs="Times New Roman"/>
          <w:lang w:eastAsia="zh-CN"/>
        </w:rPr>
        <w:t xml:space="preserve">预测结果中的 </w:t>
      </w:r>
      <w:r>
        <w:rPr>
          <w:rStyle w:val="47"/>
          <w:rFonts w:ascii="Times New Roman" w:hAnsi="Times New Roman"/>
          <w:color w:val="404040" w:themeColor="text1" w:themeTint="BF"/>
          <w14:textFill>
            <w14:solidFill>
              <w14:schemeClr w14:val="tx1">
                <w14:lumMod w14:val="75000"/>
                <w14:lumOff w14:val="25000"/>
              </w14:schemeClr>
            </w14:solidFill>
          </w14:textFill>
        </w:rPr>
        <w:t>id</w:t>
      </w:r>
      <w:r>
        <w:rPr>
          <w:rFonts w:cs="Times New Roman"/>
          <w:lang w:eastAsia="zh-CN"/>
        </w:rPr>
        <w:t xml:space="preserve"> 必须与测试集完全一致；</w:t>
      </w:r>
    </w:p>
    <w:bookmarkEnd w:id="43"/>
    <w:p w14:paraId="3A6BE2B1">
      <w:pPr>
        <w:numPr>
          <w:ilvl w:val="0"/>
          <w:numId w:val="12"/>
        </w:numPr>
        <w:jc w:val="both"/>
        <w:rPr>
          <w:rFonts w:cs="Times New Roman"/>
        </w:rPr>
      </w:pPr>
      <w:bookmarkStart w:id="44" w:name="X890062cdcb8868d23164d7c67f73d4034367b5d"/>
      <w:r>
        <w:rPr>
          <w:rStyle w:val="47"/>
          <w:rFonts w:ascii="Times New Roman" w:hAnsi="Times New Roman"/>
          <w:color w:val="404040" w:themeColor="text1" w:themeTint="BF"/>
          <w14:textFill>
            <w14:solidFill>
              <w14:schemeClr w14:val="tx1">
                <w14:lumMod w14:val="75000"/>
                <w14:lumOff w14:val="25000"/>
              </w14:schemeClr>
            </w14:solidFill>
          </w14:textFill>
        </w:rPr>
        <w:t>answer</w:t>
      </w:r>
      <w:r>
        <w:rPr>
          <w:rFonts w:cs="Times New Roman"/>
        </w:rPr>
        <w:t xml:space="preserve"> 字段必须为列表格式；</w:t>
      </w:r>
    </w:p>
    <w:bookmarkEnd w:id="44"/>
    <w:p w14:paraId="57E47D10">
      <w:pPr>
        <w:numPr>
          <w:ilvl w:val="0"/>
          <w:numId w:val="12"/>
        </w:numPr>
        <w:jc w:val="both"/>
        <w:rPr>
          <w:rFonts w:cs="Times New Roman"/>
          <w:lang w:eastAsia="zh-CN"/>
        </w:rPr>
      </w:pPr>
      <w:bookmarkStart w:id="45" w:name="Xdc08746ff20ffee1083a6fabb916893446056f5"/>
      <w:r>
        <w:rPr>
          <w:rFonts w:cs="Times New Roman"/>
          <w:lang w:eastAsia="zh-CN"/>
        </w:rPr>
        <w:t xml:space="preserve">若没有符合要求的词，必须返回空列表 </w:t>
      </w:r>
      <w:r>
        <w:rPr>
          <w:rStyle w:val="47"/>
          <w:rFonts w:ascii="Times New Roman" w:hAnsi="Times New Roman"/>
          <w:color w:val="404040" w:themeColor="text1" w:themeTint="BF"/>
          <w14:textFill>
            <w14:solidFill>
              <w14:schemeClr w14:val="tx1">
                <w14:lumMod w14:val="75000"/>
                <w14:lumOff w14:val="25000"/>
              </w14:schemeClr>
            </w14:solidFill>
          </w14:textFill>
        </w:rPr>
        <w:t>[]</w:t>
      </w:r>
      <w:r>
        <w:rPr>
          <w:rFonts w:cs="Times New Roman"/>
          <w:lang w:eastAsia="zh-CN"/>
        </w:rPr>
        <w:t>；</w:t>
      </w:r>
    </w:p>
    <w:bookmarkEnd w:id="45"/>
    <w:p w14:paraId="739EA3B4">
      <w:pPr>
        <w:numPr>
          <w:ilvl w:val="0"/>
          <w:numId w:val="12"/>
        </w:numPr>
        <w:jc w:val="both"/>
        <w:rPr>
          <w:rFonts w:cs="Times New Roman"/>
          <w:lang w:eastAsia="zh-CN"/>
        </w:rPr>
      </w:pPr>
      <w:bookmarkStart w:id="46" w:name="Xd002758a8c0bc793cfb605ddc8342534170108a"/>
      <w:r>
        <w:rPr>
          <w:rFonts w:cs="Times New Roman"/>
          <w:lang w:eastAsia="zh-CN"/>
        </w:rPr>
        <w:t>输出列表中的元素必须来自原文，不得进行改写、扩写或归纳；</w:t>
      </w:r>
    </w:p>
    <w:bookmarkEnd w:id="46"/>
    <w:p w14:paraId="27FB28E1">
      <w:pPr>
        <w:numPr>
          <w:ilvl w:val="0"/>
          <w:numId w:val="12"/>
        </w:numPr>
        <w:jc w:val="both"/>
        <w:rPr>
          <w:rFonts w:cs="Times New Roman"/>
          <w:lang w:eastAsia="zh-CN"/>
        </w:rPr>
      </w:pPr>
      <w:bookmarkStart w:id="47" w:name="Xba1fe8f79c110c78390f1321be0372aebc61f44"/>
      <w:r>
        <w:rPr>
          <w:rFonts w:cs="Times New Roman"/>
          <w:lang w:eastAsia="zh-CN"/>
        </w:rPr>
        <w:t>多答、漏答、顺序错误（若官方要求集合比较则顺序不影响）均按评测规则处理；</w:t>
      </w:r>
    </w:p>
    <w:bookmarkEnd w:id="47"/>
    <w:p w14:paraId="695BF635">
      <w:pPr>
        <w:numPr>
          <w:ilvl w:val="0"/>
          <w:numId w:val="12"/>
        </w:numPr>
        <w:jc w:val="both"/>
        <w:rPr>
          <w:rFonts w:cs="Times New Roman"/>
          <w:lang w:eastAsia="zh-CN"/>
        </w:rPr>
      </w:pPr>
      <w:bookmarkStart w:id="48" w:name="Xe617eec33e4efd769924d7e224fcc15d55167ed"/>
      <w:r>
        <w:rPr>
          <w:rFonts w:cs="Times New Roman"/>
          <w:lang w:eastAsia="zh-CN"/>
        </w:rPr>
        <w:t>建议系统统一进行大小写、标点和空格规范化处理，以避免非语义性失分。</w:t>
      </w:r>
      <w:bookmarkEnd w:id="42"/>
      <w:bookmarkEnd w:id="48"/>
      <w:bookmarkStart w:id="49" w:name="Xe3e0b689a93684cca7876e447c01938ddbd8107"/>
      <w:bookmarkStart w:id="50" w:name="Xa14cc15ad2cb80dcccd4c244881570f6cbd59f1"/>
    </w:p>
    <w:p w14:paraId="0801517C">
      <w:pPr>
        <w:ind w:firstLine="480" w:firstLineChars="200"/>
        <w:jc w:val="both"/>
        <w:rPr>
          <w:rFonts w:cs="Times New Roman"/>
          <w:lang w:eastAsia="zh-CN"/>
        </w:rPr>
      </w:pPr>
      <w:r>
        <w:rPr>
          <w:rFonts w:cs="Times New Roman"/>
          <w:lang w:eastAsia="zh-CN"/>
        </w:rPr>
        <w:t>本次任务采取刷榜评测方式。测试集发布后，参赛队伍可在规定时间内向平台提交预测结果文件，主办方根据真实标签和官方评价指标对参赛结果进行自动评估，并在排行榜中展示队伍成绩。</w:t>
      </w:r>
    </w:p>
    <w:p w14:paraId="359FA9AF">
      <w:pPr>
        <w:ind w:firstLine="480" w:firstLineChars="200"/>
        <w:jc w:val="both"/>
        <w:rPr>
          <w:rFonts w:cs="Times New Roman"/>
          <w:lang w:eastAsia="zh-CN"/>
        </w:rPr>
      </w:pPr>
      <w:r>
        <w:rPr>
          <w:rFonts w:cs="Times New Roman"/>
          <w:lang w:eastAsia="zh-CN"/>
        </w:rPr>
        <w:t>测试集发布后，允许参赛队伍随时上传测试集预测结果文件submit.jsonl。提交文件中每条记录对应测试集中的一条样本，需包含样本唯一标识符 id 和系统预测答案 answer 两个字段，其中 answer 为列表格式，表示模型抽取出的结果词语集合。参赛队伍提交的结果将按照官方评测脚本进行统一评测，排行榜成绩以平台展示结果为准。</w:t>
      </w:r>
    </w:p>
    <w:p w14:paraId="493D7BC9">
      <w:pPr>
        <w:ind w:firstLine="480" w:firstLineChars="200"/>
        <w:jc w:val="both"/>
        <w:rPr>
          <w:rFonts w:cs="Times New Roman"/>
          <w:lang w:eastAsia="zh-CN"/>
        </w:rPr>
      </w:pPr>
      <w:r>
        <w:rPr>
          <w:rFonts w:cs="Times New Roman"/>
          <w:lang w:eastAsia="zh-CN"/>
        </w:rPr>
        <w:t>为保证比赛公平性与可参与性，平台将对每日提交次数进行限制。A 榜阶段每支队伍每日可提交 3 次，B 榜阶段每支队伍每日可提交 5 次，排行榜按照平台设定频率进行更新。具体提交次数限制、排行榜更新时间及阶段安排以比赛官网最终公告为准。</w:t>
      </w:r>
    </w:p>
    <w:p w14:paraId="56C2A65C">
      <w:pPr>
        <w:pStyle w:val="5"/>
        <w:jc w:val="both"/>
        <w:rPr>
          <w:rFonts w:cs="Times New Roman"/>
          <w:lang w:eastAsia="zh-CN"/>
        </w:rPr>
      </w:pPr>
      <w:bookmarkStart w:id="51" w:name="_Toc3926"/>
      <w:bookmarkStart w:id="52" w:name="_Toc11382"/>
      <w:r>
        <w:rPr>
          <w:rFonts w:cs="Times New Roman"/>
          <w:lang w:eastAsia="zh-CN"/>
        </w:rPr>
        <w:t>评奖阶段</w:t>
      </w:r>
      <w:bookmarkEnd w:id="51"/>
      <w:bookmarkEnd w:id="52"/>
    </w:p>
    <w:p w14:paraId="0474F72F">
      <w:pPr>
        <w:pStyle w:val="35"/>
        <w:jc w:val="both"/>
        <w:rPr>
          <w:rFonts w:cs="Times New Roman"/>
        </w:rPr>
      </w:pPr>
      <w:r>
        <w:rPr>
          <w:rFonts w:cs="Times New Roman"/>
        </w:rPr>
        <w:t>B 榜排名前 10 名参赛队伍需额外提交相关材料以供资格审查，用于评定最终奖励。</w:t>
      </w:r>
      <w:bookmarkEnd w:id="49"/>
      <w:bookmarkEnd w:id="50"/>
    </w:p>
    <w:sectPr>
      <w:footerReference r:id="rId5" w:type="default"/>
      <w:pgSz w:w="11906" w:h="16838"/>
      <w:pgMar w:top="1440" w:right="1800" w:bottom="1440" w:left="1800" w:header="720"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818139"/>
    </w:sdtPr>
    <w:sdtContent>
      <w:p w14:paraId="4C55D17E">
        <w:pPr>
          <w:pStyle w:val="17"/>
          <w:jc w:val="center"/>
        </w:pPr>
        <w:r>
          <w:fldChar w:fldCharType="begin"/>
        </w:r>
        <w:r>
          <w:instrText xml:space="preserve">PAGE   \* MERGEFORMAT</w:instrText>
        </w:r>
        <w:r>
          <w:fldChar w:fldCharType="separate"/>
        </w:r>
        <w:r>
          <w:rPr>
            <w:lang w:val="zh-CN" w:eastAsia="zh-CN"/>
          </w:rPr>
          <w:t>2</w:t>
        </w:r>
        <w:r>
          <w:fldChar w:fldCharType="end"/>
        </w:r>
      </w:p>
    </w:sdtContent>
  </w:sdt>
  <w:p w14:paraId="1352A16C">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634D8"/>
    <w:multiLevelType w:val="singleLevel"/>
    <w:tmpl w:val="C25634D8"/>
    <w:lvl w:ilvl="0" w:tentative="0">
      <w:start w:val="4"/>
      <w:numFmt w:val="decimal"/>
      <w:suff w:val="nothing"/>
      <w:lvlText w:val="（%1）"/>
      <w:lvlJc w:val="left"/>
    </w:lvl>
  </w:abstractNum>
  <w:abstractNum w:abstractNumId="1">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abstractNum w:abstractNumId="2">
    <w:nsid w:val="00A99201"/>
    <w:multiLevelType w:val="multilevel"/>
    <w:tmpl w:val="00A992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lef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lef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left"/>
      <w:pPr>
        <w:ind w:left="6480" w:hanging="360"/>
      </w:pPr>
    </w:lvl>
  </w:abstractNum>
  <w:abstractNum w:abstractNumId="3">
    <w:nsid w:val="00A99411"/>
    <w:multiLevelType w:val="multilevel"/>
    <w:tmpl w:val="00A99411"/>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4">
    <w:nsid w:val="043024F0"/>
    <w:multiLevelType w:val="singleLevel"/>
    <w:tmpl w:val="043024F0"/>
    <w:lvl w:ilvl="0" w:tentative="0">
      <w:start w:val="1"/>
      <w:numFmt w:val="bullet"/>
      <w:lvlText w:val=""/>
      <w:lvlJc w:val="left"/>
      <w:pPr>
        <w:ind w:left="420" w:hanging="420"/>
      </w:pPr>
      <w:rPr>
        <w:rFonts w:hint="default" w:ascii="Wingdings" w:hAnsi="Wingdings"/>
      </w:rPr>
    </w:lvl>
  </w:abstractNum>
  <w:abstractNum w:abstractNumId="5">
    <w:nsid w:val="1C1CED09"/>
    <w:multiLevelType w:val="singleLevel"/>
    <w:tmpl w:val="1C1CED09"/>
    <w:lvl w:ilvl="0" w:tentative="0">
      <w:start w:val="1"/>
      <w:numFmt w:val="bullet"/>
      <w:lvlText w:val=""/>
      <w:lvlJc w:val="left"/>
      <w:pPr>
        <w:ind w:left="420" w:hanging="420"/>
      </w:pPr>
      <w:rPr>
        <w:rFonts w:hint="default" w:ascii="Wingdings" w:hAnsi="Wingdings"/>
      </w:rPr>
    </w:lvl>
  </w:abstractNum>
  <w:abstractNum w:abstractNumId="6">
    <w:nsid w:val="1E5F6541"/>
    <w:multiLevelType w:val="singleLevel"/>
    <w:tmpl w:val="1E5F6541"/>
    <w:lvl w:ilvl="0" w:tentative="0">
      <w:start w:val="2"/>
      <w:numFmt w:val="decimal"/>
      <w:lvlText w:val="%1."/>
      <w:lvlJc w:val="left"/>
      <w:pPr>
        <w:tabs>
          <w:tab w:val="left" w:pos="312"/>
        </w:tabs>
      </w:pPr>
    </w:lvl>
  </w:abstractNum>
  <w:abstractNum w:abstractNumId="7">
    <w:nsid w:val="4A5ECD03"/>
    <w:multiLevelType w:val="singleLevel"/>
    <w:tmpl w:val="4A5ECD03"/>
    <w:lvl w:ilvl="0" w:tentative="0">
      <w:start w:val="1"/>
      <w:numFmt w:val="bullet"/>
      <w:lvlText w:val=""/>
      <w:lvlJc w:val="left"/>
      <w:pPr>
        <w:ind w:left="420" w:hanging="420"/>
      </w:pPr>
      <w:rPr>
        <w:rFonts w:hint="default" w:ascii="Wingdings" w:hAnsi="Wingdings"/>
      </w:rPr>
    </w:lvl>
  </w:abstractNum>
  <w:abstractNum w:abstractNumId="8">
    <w:nsid w:val="4B2AA51F"/>
    <w:multiLevelType w:val="singleLevel"/>
    <w:tmpl w:val="4B2AA51F"/>
    <w:lvl w:ilvl="0" w:tentative="0">
      <w:start w:val="1"/>
      <w:numFmt w:val="bullet"/>
      <w:lvlText w:val=""/>
      <w:lvlJc w:val="left"/>
      <w:pPr>
        <w:ind w:left="420" w:hanging="420"/>
      </w:pPr>
      <w:rPr>
        <w:rFonts w:hint="default" w:ascii="Wingdings" w:hAnsi="Wingdings"/>
      </w:rPr>
    </w:lvl>
  </w:abstractNum>
  <w:abstractNum w:abstractNumId="9">
    <w:nsid w:val="4FF5B5D1"/>
    <w:multiLevelType w:val="singleLevel"/>
    <w:tmpl w:val="4FF5B5D1"/>
    <w:lvl w:ilvl="0" w:tentative="0">
      <w:start w:val="1"/>
      <w:numFmt w:val="bullet"/>
      <w:lvlText w:val=""/>
      <w:lvlJc w:val="left"/>
      <w:pPr>
        <w:ind w:left="420" w:hanging="420"/>
      </w:pPr>
      <w:rPr>
        <w:rFonts w:hint="default" w:ascii="Wingdings" w:hAnsi="Wingdings"/>
      </w:rPr>
    </w:lvl>
  </w:abstractNum>
  <w:abstractNum w:abstractNumId="10">
    <w:nsid w:val="77111BE8"/>
    <w:multiLevelType w:val="multilevel"/>
    <w:tmpl w:val="77111BE8"/>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7"/>
  </w:num>
  <w:num w:numId="8">
    <w:abstractNumId w:val="5"/>
  </w:num>
  <w:num w:numId="9">
    <w:abstractNumId w:val="8"/>
  </w:num>
  <w:num w:numId="10">
    <w:abstractNumId w:val="9"/>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5B"/>
    <w:rsid w:val="00025AF3"/>
    <w:rsid w:val="00047E47"/>
    <w:rsid w:val="00052EE8"/>
    <w:rsid w:val="00087583"/>
    <w:rsid w:val="00087D78"/>
    <w:rsid w:val="00091BE4"/>
    <w:rsid w:val="000D7368"/>
    <w:rsid w:val="000E58B2"/>
    <w:rsid w:val="00113CC5"/>
    <w:rsid w:val="0017089F"/>
    <w:rsid w:val="00183E6E"/>
    <w:rsid w:val="001A2B30"/>
    <w:rsid w:val="001B6BBA"/>
    <w:rsid w:val="001D786D"/>
    <w:rsid w:val="00221DDC"/>
    <w:rsid w:val="002C5429"/>
    <w:rsid w:val="002F133B"/>
    <w:rsid w:val="00312E71"/>
    <w:rsid w:val="00327C27"/>
    <w:rsid w:val="0033595C"/>
    <w:rsid w:val="00382843"/>
    <w:rsid w:val="003839D7"/>
    <w:rsid w:val="003A0802"/>
    <w:rsid w:val="003B0765"/>
    <w:rsid w:val="00407046"/>
    <w:rsid w:val="00414DD8"/>
    <w:rsid w:val="00433E69"/>
    <w:rsid w:val="004355C7"/>
    <w:rsid w:val="00470D9C"/>
    <w:rsid w:val="00482A2A"/>
    <w:rsid w:val="00492FCC"/>
    <w:rsid w:val="004B6909"/>
    <w:rsid w:val="0052124B"/>
    <w:rsid w:val="00636E63"/>
    <w:rsid w:val="006719C7"/>
    <w:rsid w:val="006747B6"/>
    <w:rsid w:val="00683C59"/>
    <w:rsid w:val="006B5588"/>
    <w:rsid w:val="006B564A"/>
    <w:rsid w:val="006F2AF2"/>
    <w:rsid w:val="00712932"/>
    <w:rsid w:val="0075283A"/>
    <w:rsid w:val="007B7F35"/>
    <w:rsid w:val="007F1979"/>
    <w:rsid w:val="007F29BC"/>
    <w:rsid w:val="007F4F1B"/>
    <w:rsid w:val="00805B61"/>
    <w:rsid w:val="00807E55"/>
    <w:rsid w:val="00830D6E"/>
    <w:rsid w:val="008D5D67"/>
    <w:rsid w:val="008F4924"/>
    <w:rsid w:val="009013F6"/>
    <w:rsid w:val="009149B5"/>
    <w:rsid w:val="00970C9D"/>
    <w:rsid w:val="00977B74"/>
    <w:rsid w:val="009826E2"/>
    <w:rsid w:val="009C1E4E"/>
    <w:rsid w:val="009D240F"/>
    <w:rsid w:val="00A14FF3"/>
    <w:rsid w:val="00A5504A"/>
    <w:rsid w:val="00AA1B8B"/>
    <w:rsid w:val="00AE481C"/>
    <w:rsid w:val="00AF14BC"/>
    <w:rsid w:val="00B16874"/>
    <w:rsid w:val="00B25A83"/>
    <w:rsid w:val="00BB0144"/>
    <w:rsid w:val="00BC33CB"/>
    <w:rsid w:val="00BC79B7"/>
    <w:rsid w:val="00BD4F7D"/>
    <w:rsid w:val="00BF6B73"/>
    <w:rsid w:val="00C00C92"/>
    <w:rsid w:val="00C06AC9"/>
    <w:rsid w:val="00C214C8"/>
    <w:rsid w:val="00C47116"/>
    <w:rsid w:val="00C63491"/>
    <w:rsid w:val="00C67073"/>
    <w:rsid w:val="00CA6B33"/>
    <w:rsid w:val="00CB644C"/>
    <w:rsid w:val="00D14922"/>
    <w:rsid w:val="00D241C0"/>
    <w:rsid w:val="00D514C5"/>
    <w:rsid w:val="00D83FFB"/>
    <w:rsid w:val="00DB6BE2"/>
    <w:rsid w:val="00DC0840"/>
    <w:rsid w:val="00DC11E3"/>
    <w:rsid w:val="00E038AC"/>
    <w:rsid w:val="00E1645B"/>
    <w:rsid w:val="00E44590"/>
    <w:rsid w:val="00E44B39"/>
    <w:rsid w:val="00E56281"/>
    <w:rsid w:val="00EA189C"/>
    <w:rsid w:val="00ED466D"/>
    <w:rsid w:val="00F45E95"/>
    <w:rsid w:val="00F913CA"/>
    <w:rsid w:val="00F9480D"/>
    <w:rsid w:val="00FC335F"/>
    <w:rsid w:val="00FE1EFD"/>
    <w:rsid w:val="01A1689D"/>
    <w:rsid w:val="02563F37"/>
    <w:rsid w:val="02603356"/>
    <w:rsid w:val="03221510"/>
    <w:rsid w:val="03674A65"/>
    <w:rsid w:val="03E97CD4"/>
    <w:rsid w:val="044779E7"/>
    <w:rsid w:val="05120E5B"/>
    <w:rsid w:val="05C73211"/>
    <w:rsid w:val="066606B5"/>
    <w:rsid w:val="06EF7070"/>
    <w:rsid w:val="08041290"/>
    <w:rsid w:val="08A13C26"/>
    <w:rsid w:val="08CF7270"/>
    <w:rsid w:val="08D655BA"/>
    <w:rsid w:val="08ED3F33"/>
    <w:rsid w:val="08FB2C0B"/>
    <w:rsid w:val="09287EA3"/>
    <w:rsid w:val="09595441"/>
    <w:rsid w:val="095D095C"/>
    <w:rsid w:val="09BD035F"/>
    <w:rsid w:val="09C97BD5"/>
    <w:rsid w:val="0B386F97"/>
    <w:rsid w:val="0B972584"/>
    <w:rsid w:val="0BBB5DA4"/>
    <w:rsid w:val="0E344BF5"/>
    <w:rsid w:val="0E401118"/>
    <w:rsid w:val="0E527771"/>
    <w:rsid w:val="0ECC485D"/>
    <w:rsid w:val="0FB861EA"/>
    <w:rsid w:val="103F5AD3"/>
    <w:rsid w:val="10821865"/>
    <w:rsid w:val="11020FDA"/>
    <w:rsid w:val="11037CFB"/>
    <w:rsid w:val="11333889"/>
    <w:rsid w:val="11ED440A"/>
    <w:rsid w:val="12624DFB"/>
    <w:rsid w:val="13050CDE"/>
    <w:rsid w:val="13675A6C"/>
    <w:rsid w:val="139F0A9A"/>
    <w:rsid w:val="14246F26"/>
    <w:rsid w:val="156758B0"/>
    <w:rsid w:val="156E3C1D"/>
    <w:rsid w:val="1590202A"/>
    <w:rsid w:val="16BC793D"/>
    <w:rsid w:val="16FF6F7D"/>
    <w:rsid w:val="1711577E"/>
    <w:rsid w:val="179606CE"/>
    <w:rsid w:val="17EF6030"/>
    <w:rsid w:val="18390964"/>
    <w:rsid w:val="191C4B10"/>
    <w:rsid w:val="19B11EDF"/>
    <w:rsid w:val="1A480B13"/>
    <w:rsid w:val="1AA475A6"/>
    <w:rsid w:val="1AB92EDA"/>
    <w:rsid w:val="1AC6751C"/>
    <w:rsid w:val="1AC9286E"/>
    <w:rsid w:val="1B5728FE"/>
    <w:rsid w:val="1B6C1F0F"/>
    <w:rsid w:val="1B8F2D2B"/>
    <w:rsid w:val="1BA23179"/>
    <w:rsid w:val="1BB32CA8"/>
    <w:rsid w:val="1BFB594B"/>
    <w:rsid w:val="1C1242AF"/>
    <w:rsid w:val="1D332DC8"/>
    <w:rsid w:val="1DEE019F"/>
    <w:rsid w:val="1F4F6EE0"/>
    <w:rsid w:val="1F8E4B4F"/>
    <w:rsid w:val="1FB54005"/>
    <w:rsid w:val="1FD837FF"/>
    <w:rsid w:val="20085EE1"/>
    <w:rsid w:val="20A6423D"/>
    <w:rsid w:val="20FC484B"/>
    <w:rsid w:val="2203401E"/>
    <w:rsid w:val="223011CA"/>
    <w:rsid w:val="22980A2B"/>
    <w:rsid w:val="22E94F81"/>
    <w:rsid w:val="24381877"/>
    <w:rsid w:val="25021151"/>
    <w:rsid w:val="25221F7E"/>
    <w:rsid w:val="25562221"/>
    <w:rsid w:val="25CB77F2"/>
    <w:rsid w:val="26A634B6"/>
    <w:rsid w:val="26D13B99"/>
    <w:rsid w:val="26F62D55"/>
    <w:rsid w:val="2703081B"/>
    <w:rsid w:val="27531FA3"/>
    <w:rsid w:val="27BC4EFE"/>
    <w:rsid w:val="28920A3E"/>
    <w:rsid w:val="28A075FF"/>
    <w:rsid w:val="2A401CFE"/>
    <w:rsid w:val="2A4C1F67"/>
    <w:rsid w:val="2A7C7CFB"/>
    <w:rsid w:val="2A9853DC"/>
    <w:rsid w:val="2AAA4628"/>
    <w:rsid w:val="2AD27817"/>
    <w:rsid w:val="2AF85AF3"/>
    <w:rsid w:val="2BCA6741"/>
    <w:rsid w:val="2C4320AD"/>
    <w:rsid w:val="2C95574B"/>
    <w:rsid w:val="2CBB54B7"/>
    <w:rsid w:val="2D137D2F"/>
    <w:rsid w:val="2D287456"/>
    <w:rsid w:val="2EA95BE2"/>
    <w:rsid w:val="2EE402C9"/>
    <w:rsid w:val="2F1A3DC2"/>
    <w:rsid w:val="30744337"/>
    <w:rsid w:val="31840A7A"/>
    <w:rsid w:val="31C134F6"/>
    <w:rsid w:val="323E76CC"/>
    <w:rsid w:val="32546E92"/>
    <w:rsid w:val="32A1627D"/>
    <w:rsid w:val="33645A78"/>
    <w:rsid w:val="338C3D33"/>
    <w:rsid w:val="33F33D4D"/>
    <w:rsid w:val="344476A8"/>
    <w:rsid w:val="346B1830"/>
    <w:rsid w:val="34B326E0"/>
    <w:rsid w:val="3624379C"/>
    <w:rsid w:val="368407C6"/>
    <w:rsid w:val="36D641EB"/>
    <w:rsid w:val="38240D05"/>
    <w:rsid w:val="3934169D"/>
    <w:rsid w:val="39DB72F7"/>
    <w:rsid w:val="3A375666"/>
    <w:rsid w:val="3ABF69BC"/>
    <w:rsid w:val="3B8763FC"/>
    <w:rsid w:val="3B8C3A12"/>
    <w:rsid w:val="3B8D4555"/>
    <w:rsid w:val="3DB669EF"/>
    <w:rsid w:val="3DF605BE"/>
    <w:rsid w:val="3E5668B2"/>
    <w:rsid w:val="3EC15757"/>
    <w:rsid w:val="3EE65C63"/>
    <w:rsid w:val="3F103AF0"/>
    <w:rsid w:val="400E2376"/>
    <w:rsid w:val="4028795E"/>
    <w:rsid w:val="40920D1A"/>
    <w:rsid w:val="40C71F4C"/>
    <w:rsid w:val="41B92AEF"/>
    <w:rsid w:val="426052B1"/>
    <w:rsid w:val="42AB6E74"/>
    <w:rsid w:val="432A1D5E"/>
    <w:rsid w:val="432F476F"/>
    <w:rsid w:val="44494291"/>
    <w:rsid w:val="4455119B"/>
    <w:rsid w:val="454A59EF"/>
    <w:rsid w:val="45BB6AA9"/>
    <w:rsid w:val="461B1C1B"/>
    <w:rsid w:val="4667066F"/>
    <w:rsid w:val="468E5AF7"/>
    <w:rsid w:val="46ED6771"/>
    <w:rsid w:val="47172C63"/>
    <w:rsid w:val="48E768C7"/>
    <w:rsid w:val="498A77E3"/>
    <w:rsid w:val="4A1B214E"/>
    <w:rsid w:val="4A3A4201"/>
    <w:rsid w:val="4A7D609C"/>
    <w:rsid w:val="4AAC4F76"/>
    <w:rsid w:val="4B7F2937"/>
    <w:rsid w:val="4BB533B5"/>
    <w:rsid w:val="4CDA573D"/>
    <w:rsid w:val="4DC347A4"/>
    <w:rsid w:val="4E4F14E0"/>
    <w:rsid w:val="4ECD2067"/>
    <w:rsid w:val="4F117664"/>
    <w:rsid w:val="509032DA"/>
    <w:rsid w:val="51275194"/>
    <w:rsid w:val="52163F05"/>
    <w:rsid w:val="52682FC1"/>
    <w:rsid w:val="52932CA6"/>
    <w:rsid w:val="529A62A1"/>
    <w:rsid w:val="537B577F"/>
    <w:rsid w:val="53FD5FE7"/>
    <w:rsid w:val="54113768"/>
    <w:rsid w:val="54C61ABE"/>
    <w:rsid w:val="55CD0CA5"/>
    <w:rsid w:val="560B4AC1"/>
    <w:rsid w:val="56636203"/>
    <w:rsid w:val="56D65A81"/>
    <w:rsid w:val="56EC6799"/>
    <w:rsid w:val="57367621"/>
    <w:rsid w:val="57BA311F"/>
    <w:rsid w:val="59BD048F"/>
    <w:rsid w:val="59D52B06"/>
    <w:rsid w:val="5A2A393F"/>
    <w:rsid w:val="5A504F51"/>
    <w:rsid w:val="5A653F1D"/>
    <w:rsid w:val="5B513A98"/>
    <w:rsid w:val="5B7B1374"/>
    <w:rsid w:val="5BF96B1A"/>
    <w:rsid w:val="5C6913FA"/>
    <w:rsid w:val="5CA15BF1"/>
    <w:rsid w:val="5CB820DB"/>
    <w:rsid w:val="5D0531AA"/>
    <w:rsid w:val="5D5E6B65"/>
    <w:rsid w:val="5D9A6865"/>
    <w:rsid w:val="5D9B2823"/>
    <w:rsid w:val="5E580889"/>
    <w:rsid w:val="5E6F5632"/>
    <w:rsid w:val="5E804DD8"/>
    <w:rsid w:val="5EB06204"/>
    <w:rsid w:val="5F6A69B4"/>
    <w:rsid w:val="608B47AA"/>
    <w:rsid w:val="609D2F54"/>
    <w:rsid w:val="61B1381F"/>
    <w:rsid w:val="63761A35"/>
    <w:rsid w:val="637D216D"/>
    <w:rsid w:val="63945A72"/>
    <w:rsid w:val="63DA11A4"/>
    <w:rsid w:val="64530CBA"/>
    <w:rsid w:val="64A51B2D"/>
    <w:rsid w:val="65266274"/>
    <w:rsid w:val="653341CC"/>
    <w:rsid w:val="65DC32A2"/>
    <w:rsid w:val="664B0935"/>
    <w:rsid w:val="66967370"/>
    <w:rsid w:val="6738213E"/>
    <w:rsid w:val="675E427E"/>
    <w:rsid w:val="67A755AC"/>
    <w:rsid w:val="69392657"/>
    <w:rsid w:val="69CC4101"/>
    <w:rsid w:val="6A4C3825"/>
    <w:rsid w:val="6B967A7B"/>
    <w:rsid w:val="6C116AA3"/>
    <w:rsid w:val="6C5A11F7"/>
    <w:rsid w:val="6CB178DD"/>
    <w:rsid w:val="6CEE2395"/>
    <w:rsid w:val="6D3B5B01"/>
    <w:rsid w:val="6D5269CD"/>
    <w:rsid w:val="6D874A38"/>
    <w:rsid w:val="6E1F7C4B"/>
    <w:rsid w:val="6F1F4BA9"/>
    <w:rsid w:val="6FB865A9"/>
    <w:rsid w:val="6FB90CDA"/>
    <w:rsid w:val="6FBF29F0"/>
    <w:rsid w:val="7012134D"/>
    <w:rsid w:val="70551A91"/>
    <w:rsid w:val="7081017C"/>
    <w:rsid w:val="71724D1D"/>
    <w:rsid w:val="71A845E4"/>
    <w:rsid w:val="71C048E0"/>
    <w:rsid w:val="725D5B8B"/>
    <w:rsid w:val="72F33DAC"/>
    <w:rsid w:val="747A05ED"/>
    <w:rsid w:val="754D4344"/>
    <w:rsid w:val="75E70B14"/>
    <w:rsid w:val="75F232F2"/>
    <w:rsid w:val="764E3F42"/>
    <w:rsid w:val="765834E9"/>
    <w:rsid w:val="76DB00F3"/>
    <w:rsid w:val="76EF03D6"/>
    <w:rsid w:val="772269FE"/>
    <w:rsid w:val="77CA4EC1"/>
    <w:rsid w:val="78484809"/>
    <w:rsid w:val="786A3801"/>
    <w:rsid w:val="788B039C"/>
    <w:rsid w:val="79147D72"/>
    <w:rsid w:val="79A8363C"/>
    <w:rsid w:val="79B77D1D"/>
    <w:rsid w:val="7A0D5743"/>
    <w:rsid w:val="7A1A1C0E"/>
    <w:rsid w:val="7A383BCB"/>
    <w:rsid w:val="7AA37E55"/>
    <w:rsid w:val="7AD973D3"/>
    <w:rsid w:val="7B3C2CDD"/>
    <w:rsid w:val="7BB0282A"/>
    <w:rsid w:val="7C3E36D7"/>
    <w:rsid w:val="7CA07EC5"/>
    <w:rsid w:val="7CEE35AC"/>
    <w:rsid w:val="7CF820C9"/>
    <w:rsid w:val="7D61731D"/>
    <w:rsid w:val="7DA168CE"/>
    <w:rsid w:val="7DBD05CE"/>
    <w:rsid w:val="7E1B02FF"/>
    <w:rsid w:val="7E462FD2"/>
    <w:rsid w:val="7E9F14AB"/>
    <w:rsid w:val="7F0F7867"/>
    <w:rsid w:val="7F8C710A"/>
    <w:rsid w:val="7FCE14D1"/>
    <w:rsid w:val="7FD9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heme="minorBidi"/>
      <w:sz w:val="24"/>
      <w:szCs w:val="24"/>
      <w:lang w:val="en-US" w:eastAsia="en-US" w:bidi="ar-SA"/>
    </w:rPr>
  </w:style>
  <w:style w:type="paragraph" w:styleId="2">
    <w:name w:val="heading 1"/>
    <w:basedOn w:val="1"/>
    <w:next w:val="3"/>
    <w:autoRedefine/>
    <w:qFormat/>
    <w:uiPriority w:val="9"/>
    <w:pPr>
      <w:keepNext/>
      <w:keepLines/>
      <w:pageBreakBefore/>
      <w:spacing w:before="480"/>
      <w:jc w:val="center"/>
      <w:outlineLvl w:val="0"/>
    </w:pPr>
    <w:rPr>
      <w:rFonts w:eastAsia="黑体" w:cstheme="majorBidi"/>
      <w:b/>
      <w:bCs/>
      <w:sz w:val="36"/>
      <w:szCs w:val="32"/>
    </w:rPr>
  </w:style>
  <w:style w:type="paragraph" w:styleId="4">
    <w:name w:val="heading 2"/>
    <w:basedOn w:val="1"/>
    <w:next w:val="3"/>
    <w:unhideWhenUsed/>
    <w:qFormat/>
    <w:uiPriority w:val="9"/>
    <w:pPr>
      <w:keepNext/>
      <w:keepLines/>
      <w:spacing w:before="300"/>
      <w:outlineLvl w:val="1"/>
    </w:pPr>
    <w:rPr>
      <w:rFonts w:eastAsia="黑体" w:cstheme="majorBidi"/>
      <w:b/>
      <w:bCs/>
      <w:sz w:val="32"/>
      <w:szCs w:val="32"/>
    </w:rPr>
  </w:style>
  <w:style w:type="paragraph" w:styleId="5">
    <w:name w:val="heading 3"/>
    <w:basedOn w:val="1"/>
    <w:next w:val="3"/>
    <w:unhideWhenUsed/>
    <w:qFormat/>
    <w:uiPriority w:val="9"/>
    <w:pPr>
      <w:keepNext/>
      <w:keepLines/>
      <w:spacing w:before="200"/>
      <w:outlineLvl w:val="2"/>
    </w:pPr>
    <w:rPr>
      <w:rFonts w:eastAsia="黑体" w:cstheme="majorBidi"/>
      <w:b/>
      <w:bCs/>
      <w:sz w:val="26"/>
      <w:szCs w:val="28"/>
    </w:rPr>
  </w:style>
  <w:style w:type="paragraph" w:styleId="6">
    <w:name w:val="heading 4"/>
    <w:basedOn w:val="1"/>
    <w:next w:val="3"/>
    <w:unhideWhenUsed/>
    <w:qFormat/>
    <w:uiPriority w:val="9"/>
    <w:pPr>
      <w:keepNext/>
      <w:keepLines/>
      <w:spacing w:before="200"/>
      <w:outlineLvl w:val="3"/>
    </w:pPr>
    <w:rPr>
      <w:rFonts w:eastAsia="黑体" w:cstheme="majorBidi"/>
      <w:bCs/>
    </w:rPr>
  </w:style>
  <w:style w:type="paragraph" w:styleId="7">
    <w:name w:val="heading 5"/>
    <w:basedOn w:val="1"/>
    <w:next w:val="3"/>
    <w:unhideWhenUsed/>
    <w:qFormat/>
    <w:uiPriority w:val="9"/>
    <w:pPr>
      <w:keepNext/>
      <w:keepLines/>
      <w:spacing w:before="200"/>
      <w:outlineLvl w:val="4"/>
    </w:pPr>
    <w:rPr>
      <w:rFonts w:eastAsia="黑体" w:cstheme="majorBidi"/>
      <w:iCs/>
    </w:rPr>
  </w:style>
  <w:style w:type="paragraph" w:styleId="8">
    <w:name w:val="heading 6"/>
    <w:basedOn w:val="1"/>
    <w:next w:val="3"/>
    <w:unhideWhenUsed/>
    <w:qFormat/>
    <w:uiPriority w:val="9"/>
    <w:pPr>
      <w:keepNext/>
      <w:keepLines/>
      <w:spacing w:before="200"/>
      <w:outlineLvl w:val="5"/>
    </w:pPr>
    <w:rPr>
      <w:rFonts w:eastAsia="黑体" w:cstheme="majorBidi"/>
    </w:rPr>
  </w:style>
  <w:style w:type="paragraph" w:styleId="9">
    <w:name w:val="heading 7"/>
    <w:basedOn w:val="1"/>
    <w:next w:val="3"/>
    <w:unhideWhenUsed/>
    <w:qFormat/>
    <w:uiPriority w:val="9"/>
    <w:pPr>
      <w:keepNext/>
      <w:keepLines/>
      <w:spacing w:before="200"/>
      <w:outlineLvl w:val="6"/>
    </w:pPr>
    <w:rPr>
      <w:rFonts w:asciiTheme="majorHAnsi" w:hAnsiTheme="majorHAnsi" w:eastAsiaTheme="majorEastAsia" w:cstheme="majorBidi"/>
      <w:color w:val="4F81BD" w:themeColor="accent1"/>
      <w14:textFill>
        <w14:solidFill>
          <w14:schemeClr w14:val="accent1"/>
        </w14:solidFill>
      </w14:textFill>
    </w:rPr>
  </w:style>
  <w:style w:type="paragraph" w:styleId="10">
    <w:name w:val="heading 8"/>
    <w:basedOn w:val="1"/>
    <w:next w:val="3"/>
    <w:unhideWhenUsed/>
    <w:qFormat/>
    <w:uiPriority w:val="9"/>
    <w:pPr>
      <w:keepNext/>
      <w:keepLines/>
      <w:spacing w:before="200"/>
      <w:outlineLvl w:val="7"/>
    </w:pPr>
    <w:rPr>
      <w:rFonts w:asciiTheme="majorHAnsi" w:hAnsiTheme="majorHAnsi" w:eastAsiaTheme="majorEastAsia" w:cstheme="majorBidi"/>
      <w:color w:val="4F81BD" w:themeColor="accent1"/>
      <w14:textFill>
        <w14:solidFill>
          <w14:schemeClr w14:val="accent1"/>
        </w14:solidFill>
      </w14:textFill>
    </w:rPr>
  </w:style>
  <w:style w:type="paragraph" w:styleId="11">
    <w:name w:val="heading 9"/>
    <w:basedOn w:val="1"/>
    <w:next w:val="3"/>
    <w:unhideWhenUsed/>
    <w:qFormat/>
    <w:uiPriority w:val="9"/>
    <w:pPr>
      <w:keepNext/>
      <w:keepLines/>
      <w:spacing w:before="200"/>
      <w:outlineLvl w:val="8"/>
    </w:pPr>
    <w:rPr>
      <w:rFonts w:asciiTheme="majorHAnsi" w:hAnsiTheme="majorHAnsi" w:eastAsiaTheme="majorEastAsia" w:cstheme="majorBidi"/>
      <w:color w:val="4F81BD" w:themeColor="accent1"/>
      <w14:textFill>
        <w14:solidFill>
          <w14:schemeClr w14:val="accent1"/>
        </w14:solidFill>
      </w14:textFill>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0"/>
    <w:qFormat/>
    <w:uiPriority w:val="0"/>
  </w:style>
  <w:style w:type="paragraph" w:styleId="12">
    <w:name w:val="caption"/>
    <w:basedOn w:val="1"/>
    <w:link w:val="34"/>
    <w:qFormat/>
    <w:uiPriority w:val="0"/>
    <w:pPr>
      <w:spacing w:after="120"/>
      <w:jc w:val="center"/>
    </w:pPr>
  </w:style>
  <w:style w:type="paragraph" w:styleId="13">
    <w:name w:val="annotation text"/>
    <w:basedOn w:val="1"/>
    <w:qFormat/>
    <w:uiPriority w:val="0"/>
  </w:style>
  <w:style w:type="paragraph" w:styleId="14">
    <w:name w:val="Block Text"/>
    <w:basedOn w:val="1"/>
    <w:unhideWhenUsed/>
    <w:qFormat/>
    <w:uiPriority w:val="9"/>
    <w:pPr>
      <w:pBdr>
        <w:left w:val="single" w:color="BEBEBE" w:themeColor="background1" w:themeShade="BF" w:sz="48" w:space="4"/>
      </w:pBdr>
      <w:spacing w:before="100"/>
      <w:ind w:left="200" w:leftChars="200" w:right="100" w:rightChars="100"/>
    </w:pPr>
    <w:rPr>
      <w:rFonts w:eastAsiaTheme="minorEastAsia"/>
      <w:lang w:eastAsia="zh-CN"/>
    </w:rPr>
  </w:style>
  <w:style w:type="paragraph" w:styleId="15">
    <w:name w:val="toc 3"/>
    <w:basedOn w:val="1"/>
    <w:next w:val="1"/>
    <w:qFormat/>
    <w:uiPriority w:val="0"/>
    <w:pPr>
      <w:ind w:left="840" w:leftChars="400"/>
    </w:pPr>
  </w:style>
  <w:style w:type="paragraph" w:styleId="16">
    <w:name w:val="Date"/>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styleId="17">
    <w:name w:val="footer"/>
    <w:basedOn w:val="1"/>
    <w:link w:val="52"/>
    <w:qFormat/>
    <w:uiPriority w:val="99"/>
    <w:pPr>
      <w:tabs>
        <w:tab w:val="center" w:pos="4153"/>
        <w:tab w:val="right" w:pos="8306"/>
      </w:tabs>
      <w:snapToGrid w:val="0"/>
    </w:pPr>
    <w:rPr>
      <w:sz w:val="18"/>
      <w:szCs w:val="18"/>
    </w:rPr>
  </w:style>
  <w:style w:type="paragraph" w:styleId="18">
    <w:name w:val="header"/>
    <w:basedOn w:val="1"/>
    <w:link w:val="51"/>
    <w:qFormat/>
    <w:uiPriority w:val="0"/>
    <w:pP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Subtitle"/>
    <w:basedOn w:val="21"/>
    <w:next w:val="3"/>
    <w:qFormat/>
    <w:uiPriority w:val="0"/>
    <w:pPr>
      <w:spacing w:before="240"/>
    </w:pPr>
    <w:rPr>
      <w:sz w:val="30"/>
      <w:szCs w:val="30"/>
    </w:rPr>
  </w:style>
  <w:style w:type="paragraph" w:styleId="21">
    <w:name w:val="Title"/>
    <w:basedOn w:val="1"/>
    <w:next w:val="3"/>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22">
    <w:name w:val="footnote text"/>
    <w:basedOn w:val="1"/>
    <w:unhideWhenUsed/>
    <w:qFormat/>
    <w:uiPriority w:val="9"/>
  </w:style>
  <w:style w:type="paragraph" w:styleId="23">
    <w:name w:val="toc 2"/>
    <w:basedOn w:val="1"/>
    <w:next w:val="1"/>
    <w:qFormat/>
    <w:uiPriority w:val="0"/>
    <w:pPr>
      <w:ind w:left="420" w:leftChars="200"/>
    </w:p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cs="Times New Roman"/>
      <w:lang w:eastAsia="zh-CN"/>
    </w:rPr>
  </w:style>
  <w:style w:type="paragraph" w:styleId="25">
    <w:name w:val="Normal (Web)"/>
    <w:basedOn w:val="1"/>
    <w:qFormat/>
    <w:uiPriority w:val="0"/>
    <w:pPr>
      <w:spacing w:beforeAutospacing="1" w:afterAutospacing="1"/>
    </w:pPr>
    <w:rPr>
      <w:rFonts w:cs="Times New Roman"/>
      <w:lang w:eastAsia="zh-CN"/>
    </w:rPr>
  </w:style>
  <w:style w:type="character" w:styleId="28">
    <w:name w:val="Strong"/>
    <w:basedOn w:val="27"/>
    <w:qFormat/>
    <w:uiPriority w:val="0"/>
    <w:rPr>
      <w:b/>
    </w:rPr>
  </w:style>
  <w:style w:type="character" w:styleId="29">
    <w:name w:val="Hyperlink"/>
    <w:basedOn w:val="30"/>
    <w:qFormat/>
    <w:uiPriority w:val="0"/>
    <w:rPr>
      <w:rFonts w:ascii="Times New Roman" w:hAnsi="Times New Roman" w:eastAsia="宋体"/>
      <w:color w:val="0070C0"/>
    </w:rPr>
  </w:style>
  <w:style w:type="character" w:customStyle="1" w:styleId="30">
    <w:name w:val="正文文本 字符1"/>
    <w:basedOn w:val="27"/>
    <w:link w:val="3"/>
    <w:qFormat/>
    <w:uiPriority w:val="0"/>
  </w:style>
  <w:style w:type="character" w:styleId="31">
    <w:name w:val="HTML Code"/>
    <w:basedOn w:val="27"/>
    <w:qFormat/>
    <w:uiPriority w:val="0"/>
    <w:rPr>
      <w:rFonts w:ascii="Courier New" w:hAnsi="Courier New"/>
      <w:sz w:val="20"/>
    </w:rPr>
  </w:style>
  <w:style w:type="character" w:styleId="32">
    <w:name w:val="annotation reference"/>
    <w:basedOn w:val="27"/>
    <w:qFormat/>
    <w:uiPriority w:val="0"/>
    <w:rPr>
      <w:sz w:val="21"/>
      <w:szCs w:val="21"/>
    </w:rPr>
  </w:style>
  <w:style w:type="character" w:styleId="33">
    <w:name w:val="footnote reference"/>
    <w:basedOn w:val="34"/>
    <w:qFormat/>
    <w:uiPriority w:val="0"/>
    <w:rPr>
      <w:rFonts w:ascii="Times New Roman" w:hAnsi="Times New Roman" w:eastAsia="宋体"/>
      <w:vertAlign w:val="superscript"/>
    </w:rPr>
  </w:style>
  <w:style w:type="character" w:customStyle="1" w:styleId="34">
    <w:name w:val="题注 字符"/>
    <w:basedOn w:val="27"/>
    <w:link w:val="12"/>
    <w:qFormat/>
    <w:uiPriority w:val="0"/>
    <w:rPr>
      <w:rFonts w:ascii="Times New Roman" w:hAnsi="Times New Roman" w:eastAsia="宋体"/>
    </w:rPr>
  </w:style>
  <w:style w:type="paragraph" w:customStyle="1" w:styleId="35">
    <w:name w:val="First Paragraph"/>
    <w:basedOn w:val="3"/>
    <w:next w:val="3"/>
    <w:qFormat/>
    <w:uiPriority w:val="0"/>
    <w:pPr>
      <w:spacing w:before="180"/>
      <w:ind w:firstLine="480" w:firstLineChars="200"/>
    </w:pPr>
    <w:rPr>
      <w:lang w:eastAsia="zh-CN"/>
    </w:rPr>
  </w:style>
  <w:style w:type="paragraph" w:customStyle="1" w:styleId="36">
    <w:name w:val="Compact"/>
    <w:basedOn w:val="3"/>
    <w:qFormat/>
    <w:uiPriority w:val="0"/>
    <w:pPr>
      <w:spacing w:before="60" w:after="60"/>
    </w:pPr>
  </w:style>
  <w:style w:type="paragraph" w:customStyle="1" w:styleId="37">
    <w:name w:val="Author"/>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customStyle="1" w:styleId="38">
    <w:name w:val="Abstract"/>
    <w:basedOn w:val="1"/>
    <w:next w:val="3"/>
    <w:qFormat/>
    <w:uiPriority w:val="0"/>
    <w:pPr>
      <w:keepNext/>
      <w:keepLines/>
      <w:spacing w:before="300" w:after="300"/>
    </w:pPr>
    <w:rPr>
      <w:sz w:val="20"/>
      <w:szCs w:val="20"/>
    </w:rPr>
  </w:style>
  <w:style w:type="paragraph" w:customStyle="1" w:styleId="39">
    <w:name w:val="书目1"/>
    <w:basedOn w:val="1"/>
    <w:qFormat/>
    <w:uiPriority w:val="0"/>
    <w:pPr>
      <w:tabs>
        <w:tab w:val="left" w:pos="384"/>
      </w:tabs>
      <w:spacing w:line="240" w:lineRule="auto"/>
      <w:ind w:left="200" w:hanging="200" w:hangingChars="200"/>
    </w:pPr>
  </w:style>
  <w:style w:type="table" w:customStyle="1" w:styleId="40">
    <w:name w:val="Table"/>
    <w:semiHidden/>
    <w:unhideWhenUsed/>
    <w:qFormat/>
    <w:uiPriority w:val="0"/>
    <w:pPr>
      <w:jc w:val="center"/>
    </w:pPr>
    <w:tblPr>
      <w:jc w:val="center"/>
      <w:tblBorders>
        <w:top w:val="single" w:color="auto" w:sz="12" w:space="0"/>
        <w:bottom w:val="single" w:color="auto" w:sz="12" w:space="0"/>
      </w:tblBorders>
      <w:tblCellMar>
        <w:top w:w="0" w:type="dxa"/>
        <w:left w:w="108" w:type="dxa"/>
        <w:bottom w:w="0" w:type="dxa"/>
        <w:right w:w="108" w:type="dxa"/>
      </w:tblCellMar>
    </w:tblPr>
    <w:trPr>
      <w:jc w:val="center"/>
    </w:trPr>
    <w:tcPr>
      <w:vAlign w:val="center"/>
    </w:tcPr>
    <w:tblStylePr w:type="firstRow">
      <w:rPr>
        <w:rFonts w:eastAsia="宋体"/>
        <w:b/>
        <w:i w:val="0"/>
      </w:rPr>
      <w:tcPr>
        <w:tcBorders>
          <w:bottom w:val="single" w:color="auto" w:sz="4" w:space="0"/>
        </w:tcBorders>
      </w:tcPr>
    </w:tblStylePr>
  </w:style>
  <w:style w:type="paragraph" w:customStyle="1" w:styleId="41">
    <w:name w:val="Definition Term"/>
    <w:basedOn w:val="1"/>
    <w:next w:val="42"/>
    <w:qFormat/>
    <w:uiPriority w:val="0"/>
    <w:pPr>
      <w:keepNext/>
      <w:keepLines/>
    </w:pPr>
    <w:rPr>
      <w:b/>
    </w:rPr>
  </w:style>
  <w:style w:type="paragraph" w:customStyle="1" w:styleId="42">
    <w:name w:val="Definition"/>
    <w:basedOn w:val="1"/>
    <w:qFormat/>
    <w:uiPriority w:val="0"/>
  </w:style>
  <w:style w:type="paragraph" w:customStyle="1" w:styleId="43">
    <w:name w:val="Table Caption"/>
    <w:basedOn w:val="12"/>
    <w:qFormat/>
    <w:uiPriority w:val="0"/>
    <w:pPr>
      <w:keepNext/>
    </w:pPr>
  </w:style>
  <w:style w:type="paragraph" w:customStyle="1" w:styleId="44">
    <w:name w:val="Image Caption"/>
    <w:basedOn w:val="12"/>
    <w:qFormat/>
    <w:uiPriority w:val="0"/>
  </w:style>
  <w:style w:type="paragraph" w:customStyle="1" w:styleId="45">
    <w:name w:val="Figure"/>
    <w:basedOn w:val="1"/>
    <w:qFormat/>
    <w:uiPriority w:val="0"/>
  </w:style>
  <w:style w:type="paragraph" w:customStyle="1" w:styleId="46">
    <w:name w:val="Captioned Figure"/>
    <w:basedOn w:val="45"/>
    <w:qFormat/>
    <w:uiPriority w:val="0"/>
    <w:pPr>
      <w:keepNext/>
    </w:pPr>
  </w:style>
  <w:style w:type="character" w:customStyle="1" w:styleId="47">
    <w:name w:val="Verbatim Char"/>
    <w:basedOn w:val="30"/>
    <w:link w:val="48"/>
    <w:qFormat/>
    <w:uiPriority w:val="0"/>
    <w:rPr>
      <w:rFonts w:ascii="Segoe Print" w:hAnsi="Segoe Print" w:eastAsia="宋体" w:cs="Times New Roman"/>
      <w:color w:val="404040" w:themeColor="text1" w:themeTint="BF"/>
      <w:sz w:val="21"/>
      <w:shd w:val="solid" w:color="F3F4F4" w:fill="F1F1F1" w:themeFill="background1" w:themeFillShade="F2"/>
      <w:lang w:eastAsia="zh-CN"/>
      <w14:textFill>
        <w14:solidFill>
          <w14:schemeClr w14:val="tx1">
            <w14:lumMod w14:val="75000"/>
            <w14:lumOff w14:val="25000"/>
          </w14:schemeClr>
        </w14:solidFill>
      </w14:textFill>
    </w:rPr>
  </w:style>
  <w:style w:type="paragraph" w:customStyle="1" w:styleId="48">
    <w:name w:val="Source Code"/>
    <w:basedOn w:val="1"/>
    <w:link w:val="47"/>
    <w:qFormat/>
    <w:uiPriority w:val="0"/>
    <w:pPr>
      <w:pBdr>
        <w:top w:val="single" w:color="BEBEBE" w:themeColor="background1" w:themeShade="BF" w:sz="8" w:space="10"/>
        <w:left w:val="single" w:color="BEBEBE" w:themeColor="background1" w:themeShade="BF" w:sz="8" w:space="10"/>
        <w:bottom w:val="single" w:color="BEBEBE" w:themeColor="background1" w:themeShade="BF" w:sz="8" w:space="10"/>
        <w:right w:val="single" w:color="BEBEBE" w:themeColor="background1" w:themeShade="BF" w:sz="8" w:space="10"/>
      </w:pBdr>
      <w:shd w:val="solid" w:color="F3F4F4" w:fill="F1F1F1" w:themeFill="background1" w:themeFillShade="F2"/>
      <w:wordWrap w:val="0"/>
      <w:ind w:left="300" w:leftChars="300"/>
    </w:pPr>
    <w:rPr>
      <w:rFonts w:ascii="Segoe Print" w:hAnsi="Segoe Print" w:cs="Times New Roman"/>
      <w:color w:val="404040" w:themeColor="text1" w:themeTint="BF"/>
      <w:sz w:val="21"/>
      <w:shd w:val="pct5" w:color="auto" w:fill="auto"/>
      <w:lang w:eastAsia="zh-CN"/>
      <w14:textFill>
        <w14:solidFill>
          <w14:schemeClr w14:val="tx1">
            <w14:lumMod w14:val="75000"/>
            <w14:lumOff w14:val="25000"/>
          </w14:schemeClr>
        </w14:solidFill>
      </w14:textFill>
    </w:rPr>
  </w:style>
  <w:style w:type="paragraph" w:customStyle="1" w:styleId="49">
    <w:name w:val="TOC 标题1"/>
    <w:basedOn w:val="2"/>
    <w:next w:val="3"/>
    <w:unhideWhenUsed/>
    <w:qFormat/>
    <w:uiPriority w:val="39"/>
    <w:pPr>
      <w:spacing w:before="240" w:line="259" w:lineRule="auto"/>
      <w:outlineLvl w:val="9"/>
    </w:pPr>
    <w:rPr>
      <w:b w:val="0"/>
      <w:bCs w:val="0"/>
      <w:color w:val="376092" w:themeColor="accent1" w:themeShade="BF"/>
    </w:rPr>
  </w:style>
  <w:style w:type="character" w:customStyle="1" w:styleId="50">
    <w:name w:val="正文文本 字符"/>
    <w:basedOn w:val="27"/>
    <w:qFormat/>
    <w:uiPriority w:val="0"/>
    <w:rPr>
      <w:rFonts w:ascii="Times New Roman" w:hAnsi="Times New Roman" w:eastAsia="宋体"/>
      <w:lang w:eastAsia="zh-CN"/>
    </w:rPr>
  </w:style>
  <w:style w:type="character" w:customStyle="1" w:styleId="51">
    <w:name w:val="页眉 字符"/>
    <w:basedOn w:val="27"/>
    <w:link w:val="18"/>
    <w:qFormat/>
    <w:uiPriority w:val="0"/>
    <w:rPr>
      <w:sz w:val="18"/>
      <w:szCs w:val="18"/>
    </w:rPr>
  </w:style>
  <w:style w:type="character" w:customStyle="1" w:styleId="52">
    <w:name w:val="页脚 字符"/>
    <w:basedOn w:val="27"/>
    <w:link w:val="17"/>
    <w:qFormat/>
    <w:uiPriority w:val="99"/>
    <w:rPr>
      <w:sz w:val="18"/>
      <w:szCs w:val="18"/>
    </w:rPr>
  </w:style>
  <w:style w:type="paragraph" w:customStyle="1" w:styleId="53">
    <w:name w:val="图片"/>
    <w:basedOn w:val="35"/>
    <w:qFormat/>
    <w:uiPriority w:val="0"/>
    <w:pPr>
      <w:keepNext/>
      <w:jc w:val="center"/>
    </w:pPr>
  </w:style>
  <w:style w:type="paragraph" w:customStyle="1" w:styleId="54">
    <w:name w:val="样式 Compact + 10 磅 首行缩进:  0.71 厘米"/>
    <w:basedOn w:val="36"/>
    <w:qFormat/>
    <w:uiPriority w:val="0"/>
    <w:rPr>
      <w:rFonts w:cs="宋体"/>
      <w:sz w:val="20"/>
      <w:szCs w:val="20"/>
    </w:rPr>
  </w:style>
  <w:style w:type="paragraph" w:customStyle="1" w:styleId="55">
    <w:name w:val="样式 Compact + 10 磅 加粗 首行缩进:  0.71 厘米"/>
    <w:basedOn w:val="36"/>
    <w:qFormat/>
    <w:uiPriority w:val="0"/>
    <w:rPr>
      <w:rFonts w:cs="宋体"/>
      <w:bCs/>
      <w:sz w:val="20"/>
      <w:szCs w:val="20"/>
    </w:rPr>
  </w:style>
  <w:style w:type="paragraph" w:customStyle="1" w:styleId="56">
    <w:name w:val="img"/>
    <w:basedOn w:val="1"/>
    <w:qFormat/>
    <w:uiPriority w:val="0"/>
    <w:pPr>
      <w:jc w:val="center"/>
    </w:pPr>
    <w:rPr>
      <w:lang w:eastAsia="zh-CN"/>
    </w:rPr>
  </w:style>
  <w:style w:type="character" w:customStyle="1" w:styleId="57">
    <w:name w:val="KeywordTok"/>
    <w:basedOn w:val="47"/>
    <w:qFormat/>
    <w:uiPriority w:val="0"/>
    <w:rPr>
      <w:rFonts w:ascii="Segoe Print" w:hAnsi="Segoe Print" w:eastAsia="宋体" w:cs="Times New Roman"/>
      <w:b/>
      <w:color w:val="007020"/>
      <w:sz w:val="21"/>
      <w:shd w:val="solid" w:color="F3F4F4" w:fill="F1F1F1" w:themeFill="background1" w:themeFillShade="F2"/>
      <w:lang w:eastAsia="zh-CN"/>
    </w:rPr>
  </w:style>
  <w:style w:type="character" w:customStyle="1" w:styleId="58">
    <w:name w:val="DataTypeTok"/>
    <w:basedOn w:val="47"/>
    <w:qFormat/>
    <w:uiPriority w:val="0"/>
    <w:rPr>
      <w:rFonts w:ascii="Segoe Print" w:hAnsi="Segoe Print" w:eastAsia="宋体" w:cs="Times New Roman"/>
      <w:color w:val="902000"/>
      <w:sz w:val="21"/>
      <w:shd w:val="solid" w:color="F3F4F4" w:fill="F1F1F1" w:themeFill="background1" w:themeFillShade="F2"/>
      <w:lang w:eastAsia="zh-CN"/>
    </w:rPr>
  </w:style>
  <w:style w:type="character" w:customStyle="1" w:styleId="59">
    <w:name w:val="DecValTok"/>
    <w:basedOn w:val="47"/>
    <w:qFormat/>
    <w:uiPriority w:val="0"/>
    <w:rPr>
      <w:rFonts w:ascii="Segoe Print" w:hAnsi="Segoe Print" w:eastAsia="宋体" w:cs="Times New Roman"/>
      <w:color w:val="40A070"/>
      <w:sz w:val="21"/>
      <w:shd w:val="solid" w:color="F3F4F4" w:fill="F1F1F1" w:themeFill="background1" w:themeFillShade="F2"/>
      <w:lang w:eastAsia="zh-CN"/>
    </w:rPr>
  </w:style>
  <w:style w:type="character" w:customStyle="1" w:styleId="60">
    <w:name w:val="BaseNTok"/>
    <w:basedOn w:val="47"/>
    <w:qFormat/>
    <w:uiPriority w:val="0"/>
    <w:rPr>
      <w:rFonts w:ascii="Segoe Print" w:hAnsi="Segoe Print" w:eastAsia="宋体" w:cs="Times New Roman"/>
      <w:color w:val="40A070"/>
      <w:sz w:val="21"/>
      <w:shd w:val="solid" w:color="F3F4F4" w:fill="F1F1F1" w:themeFill="background1" w:themeFillShade="F2"/>
      <w:lang w:eastAsia="zh-CN"/>
    </w:rPr>
  </w:style>
  <w:style w:type="character" w:customStyle="1" w:styleId="61">
    <w:name w:val="FloatTok"/>
    <w:basedOn w:val="47"/>
    <w:qFormat/>
    <w:uiPriority w:val="0"/>
    <w:rPr>
      <w:rFonts w:ascii="Segoe Print" w:hAnsi="Segoe Print" w:eastAsia="宋体" w:cs="Times New Roman"/>
      <w:color w:val="40A070"/>
      <w:sz w:val="21"/>
      <w:shd w:val="solid" w:color="F3F4F4" w:fill="F1F1F1" w:themeFill="background1" w:themeFillShade="F2"/>
      <w:lang w:eastAsia="zh-CN"/>
    </w:rPr>
  </w:style>
  <w:style w:type="character" w:customStyle="1" w:styleId="62">
    <w:name w:val="ConstantTok"/>
    <w:basedOn w:val="47"/>
    <w:qFormat/>
    <w:uiPriority w:val="0"/>
    <w:rPr>
      <w:rFonts w:ascii="Segoe Print" w:hAnsi="Segoe Print" w:eastAsia="宋体" w:cs="Times New Roman"/>
      <w:color w:val="880000"/>
      <w:sz w:val="21"/>
      <w:shd w:val="solid" w:color="F3F4F4" w:fill="F1F1F1" w:themeFill="background1" w:themeFillShade="F2"/>
      <w:lang w:eastAsia="zh-CN"/>
    </w:rPr>
  </w:style>
  <w:style w:type="character" w:customStyle="1" w:styleId="63">
    <w:name w:val="CharTok"/>
    <w:basedOn w:val="47"/>
    <w:qFormat/>
    <w:uiPriority w:val="0"/>
    <w:rPr>
      <w:rFonts w:ascii="Segoe Print" w:hAnsi="Segoe Print" w:eastAsia="宋体" w:cs="Times New Roman"/>
      <w:color w:val="4070A0"/>
      <w:sz w:val="21"/>
      <w:shd w:val="solid" w:color="F3F4F4" w:fill="F1F1F1" w:themeFill="background1" w:themeFillShade="F2"/>
      <w:lang w:eastAsia="zh-CN"/>
    </w:rPr>
  </w:style>
  <w:style w:type="character" w:customStyle="1" w:styleId="64">
    <w:name w:val="SpecialCharTok"/>
    <w:basedOn w:val="47"/>
    <w:qFormat/>
    <w:uiPriority w:val="0"/>
    <w:rPr>
      <w:rFonts w:ascii="Segoe Print" w:hAnsi="Segoe Print" w:eastAsia="宋体" w:cs="Times New Roman"/>
      <w:color w:val="4070A0"/>
      <w:sz w:val="21"/>
      <w:shd w:val="solid" w:color="F3F4F4" w:fill="F1F1F1" w:themeFill="background1" w:themeFillShade="F2"/>
      <w:lang w:eastAsia="zh-CN"/>
    </w:rPr>
  </w:style>
  <w:style w:type="character" w:customStyle="1" w:styleId="65">
    <w:name w:val="StringTok"/>
    <w:basedOn w:val="47"/>
    <w:qFormat/>
    <w:uiPriority w:val="0"/>
    <w:rPr>
      <w:rFonts w:ascii="Segoe Print" w:hAnsi="Segoe Print" w:eastAsia="宋体" w:cs="Times New Roman"/>
      <w:color w:val="4070A0"/>
      <w:sz w:val="21"/>
      <w:shd w:val="solid" w:color="F3F4F4" w:fill="F1F1F1" w:themeFill="background1" w:themeFillShade="F2"/>
      <w:lang w:eastAsia="zh-CN"/>
    </w:rPr>
  </w:style>
  <w:style w:type="character" w:customStyle="1" w:styleId="66">
    <w:name w:val="VerbatimStringTok"/>
    <w:basedOn w:val="47"/>
    <w:qFormat/>
    <w:uiPriority w:val="0"/>
    <w:rPr>
      <w:rFonts w:ascii="Segoe Print" w:hAnsi="Segoe Print" w:eastAsia="宋体" w:cs="Times New Roman"/>
      <w:color w:val="4070A0"/>
      <w:sz w:val="21"/>
      <w:shd w:val="solid" w:color="F3F4F4" w:fill="F1F1F1" w:themeFill="background1" w:themeFillShade="F2"/>
      <w:lang w:eastAsia="zh-CN"/>
    </w:rPr>
  </w:style>
  <w:style w:type="character" w:customStyle="1" w:styleId="67">
    <w:name w:val="SpecialStringTok"/>
    <w:basedOn w:val="47"/>
    <w:qFormat/>
    <w:uiPriority w:val="0"/>
    <w:rPr>
      <w:rFonts w:ascii="Segoe Print" w:hAnsi="Segoe Print" w:eastAsia="宋体" w:cs="Times New Roman"/>
      <w:color w:val="BB6688"/>
      <w:sz w:val="21"/>
      <w:shd w:val="solid" w:color="F3F4F4" w:fill="F1F1F1" w:themeFill="background1" w:themeFillShade="F2"/>
      <w:lang w:eastAsia="zh-CN"/>
    </w:rPr>
  </w:style>
  <w:style w:type="character" w:customStyle="1" w:styleId="68">
    <w:name w:val="ImportTok"/>
    <w:basedOn w:val="47"/>
    <w:qFormat/>
    <w:uiPriority w:val="0"/>
    <w:rPr>
      <w:rFonts w:ascii="Segoe Print" w:hAnsi="Segoe Print" w:eastAsia="宋体" w:cs="Times New Roman"/>
      <w:b/>
      <w:color w:val="008000"/>
      <w:sz w:val="21"/>
      <w:shd w:val="solid" w:color="F3F4F4" w:fill="F1F1F1" w:themeFill="background1" w:themeFillShade="F2"/>
      <w:lang w:eastAsia="zh-CN"/>
    </w:rPr>
  </w:style>
  <w:style w:type="character" w:customStyle="1" w:styleId="69">
    <w:name w:val="CommentTok"/>
    <w:basedOn w:val="47"/>
    <w:qFormat/>
    <w:uiPriority w:val="0"/>
    <w:rPr>
      <w:rFonts w:ascii="Segoe Print" w:hAnsi="Segoe Print" w:eastAsia="宋体" w:cs="Times New Roman"/>
      <w:i/>
      <w:color w:val="60A0B0"/>
      <w:sz w:val="21"/>
      <w:shd w:val="solid" w:color="F3F4F4" w:fill="F1F1F1" w:themeFill="background1" w:themeFillShade="F2"/>
      <w:lang w:eastAsia="zh-CN"/>
    </w:rPr>
  </w:style>
  <w:style w:type="character" w:customStyle="1" w:styleId="70">
    <w:name w:val="DocumentationTok"/>
    <w:basedOn w:val="47"/>
    <w:qFormat/>
    <w:uiPriority w:val="0"/>
    <w:rPr>
      <w:rFonts w:ascii="Segoe Print" w:hAnsi="Segoe Print" w:eastAsia="宋体" w:cs="Times New Roman"/>
      <w:i/>
      <w:color w:val="BA2121"/>
      <w:sz w:val="21"/>
      <w:shd w:val="solid" w:color="F3F4F4" w:fill="F1F1F1" w:themeFill="background1" w:themeFillShade="F2"/>
      <w:lang w:eastAsia="zh-CN"/>
    </w:rPr>
  </w:style>
  <w:style w:type="character" w:customStyle="1" w:styleId="71">
    <w:name w:val="AnnotationTok"/>
    <w:basedOn w:val="47"/>
    <w:qFormat/>
    <w:uiPriority w:val="0"/>
    <w:rPr>
      <w:rFonts w:ascii="Segoe Print" w:hAnsi="Segoe Print" w:eastAsia="宋体" w:cs="Times New Roman"/>
      <w:b/>
      <w:i/>
      <w:color w:val="60A0B0"/>
      <w:sz w:val="21"/>
      <w:shd w:val="solid" w:color="F3F4F4" w:fill="F1F1F1" w:themeFill="background1" w:themeFillShade="F2"/>
      <w:lang w:eastAsia="zh-CN"/>
    </w:rPr>
  </w:style>
  <w:style w:type="character" w:customStyle="1" w:styleId="72">
    <w:name w:val="CommentVarTok"/>
    <w:basedOn w:val="47"/>
    <w:qFormat/>
    <w:uiPriority w:val="0"/>
    <w:rPr>
      <w:rFonts w:ascii="Segoe Print" w:hAnsi="Segoe Print" w:eastAsia="宋体" w:cs="Times New Roman"/>
      <w:b/>
      <w:i/>
      <w:color w:val="60A0B0"/>
      <w:sz w:val="21"/>
      <w:shd w:val="solid" w:color="F3F4F4" w:fill="F1F1F1" w:themeFill="background1" w:themeFillShade="F2"/>
      <w:lang w:eastAsia="zh-CN"/>
    </w:rPr>
  </w:style>
  <w:style w:type="character" w:customStyle="1" w:styleId="73">
    <w:name w:val="OtherTok"/>
    <w:basedOn w:val="47"/>
    <w:qFormat/>
    <w:uiPriority w:val="0"/>
    <w:rPr>
      <w:rFonts w:ascii="Segoe Print" w:hAnsi="Segoe Print" w:eastAsia="宋体" w:cs="Times New Roman"/>
      <w:color w:val="007020"/>
      <w:sz w:val="21"/>
      <w:shd w:val="solid" w:color="F3F4F4" w:fill="F1F1F1" w:themeFill="background1" w:themeFillShade="F2"/>
      <w:lang w:eastAsia="zh-CN"/>
    </w:rPr>
  </w:style>
  <w:style w:type="character" w:customStyle="1" w:styleId="74">
    <w:name w:val="FunctionTok"/>
    <w:basedOn w:val="47"/>
    <w:qFormat/>
    <w:uiPriority w:val="0"/>
    <w:rPr>
      <w:rFonts w:ascii="Segoe Print" w:hAnsi="Segoe Print" w:eastAsia="宋体" w:cs="Times New Roman"/>
      <w:color w:val="06287E"/>
      <w:sz w:val="21"/>
      <w:shd w:val="solid" w:color="F3F4F4" w:fill="F1F1F1" w:themeFill="background1" w:themeFillShade="F2"/>
      <w:lang w:eastAsia="zh-CN"/>
    </w:rPr>
  </w:style>
  <w:style w:type="character" w:customStyle="1" w:styleId="75">
    <w:name w:val="VariableTok"/>
    <w:basedOn w:val="47"/>
    <w:qFormat/>
    <w:uiPriority w:val="0"/>
    <w:rPr>
      <w:rFonts w:ascii="Segoe Print" w:hAnsi="Segoe Print" w:eastAsia="宋体" w:cs="Times New Roman"/>
      <w:color w:val="19177C"/>
      <w:sz w:val="21"/>
      <w:shd w:val="solid" w:color="F3F4F4" w:fill="F1F1F1" w:themeFill="background1" w:themeFillShade="F2"/>
      <w:lang w:eastAsia="zh-CN"/>
    </w:rPr>
  </w:style>
  <w:style w:type="character" w:customStyle="1" w:styleId="76">
    <w:name w:val="ControlFlowTok"/>
    <w:basedOn w:val="47"/>
    <w:qFormat/>
    <w:uiPriority w:val="0"/>
    <w:rPr>
      <w:rFonts w:ascii="Segoe Print" w:hAnsi="Segoe Print" w:eastAsia="宋体" w:cs="Times New Roman"/>
      <w:b/>
      <w:color w:val="007020"/>
      <w:sz w:val="21"/>
      <w:shd w:val="solid" w:color="F3F4F4" w:fill="F1F1F1" w:themeFill="background1" w:themeFillShade="F2"/>
      <w:lang w:eastAsia="zh-CN"/>
    </w:rPr>
  </w:style>
  <w:style w:type="character" w:customStyle="1" w:styleId="77">
    <w:name w:val="OperatorTok"/>
    <w:basedOn w:val="47"/>
    <w:qFormat/>
    <w:uiPriority w:val="0"/>
    <w:rPr>
      <w:rFonts w:ascii="Segoe Print" w:hAnsi="Segoe Print" w:eastAsia="宋体" w:cs="Times New Roman"/>
      <w:color w:val="666666"/>
      <w:sz w:val="21"/>
      <w:shd w:val="solid" w:color="F3F4F4" w:fill="F1F1F1" w:themeFill="background1" w:themeFillShade="F2"/>
      <w:lang w:eastAsia="zh-CN"/>
    </w:rPr>
  </w:style>
  <w:style w:type="character" w:customStyle="1" w:styleId="78">
    <w:name w:val="BuiltInTok"/>
    <w:basedOn w:val="47"/>
    <w:qFormat/>
    <w:uiPriority w:val="0"/>
    <w:rPr>
      <w:rFonts w:ascii="Segoe Print" w:hAnsi="Segoe Print" w:eastAsia="宋体" w:cs="Times New Roman"/>
      <w:color w:val="008000"/>
      <w:sz w:val="21"/>
      <w:shd w:val="solid" w:color="F3F4F4" w:fill="F1F1F1" w:themeFill="background1" w:themeFillShade="F2"/>
      <w:lang w:eastAsia="zh-CN"/>
    </w:rPr>
  </w:style>
  <w:style w:type="character" w:customStyle="1" w:styleId="79">
    <w:name w:val="ExtensionTok"/>
    <w:basedOn w:val="47"/>
    <w:qFormat/>
    <w:uiPriority w:val="0"/>
    <w:rPr>
      <w:rFonts w:ascii="Segoe Print" w:hAnsi="Segoe Print" w:eastAsia="宋体" w:cs="Times New Roman"/>
      <w:color w:val="404040" w:themeColor="text1" w:themeTint="BF"/>
      <w:sz w:val="21"/>
      <w:shd w:val="solid" w:color="F3F4F4" w:fill="F1F1F1" w:themeFill="background1" w:themeFillShade="F2"/>
      <w:lang w:eastAsia="zh-CN"/>
      <w14:textFill>
        <w14:solidFill>
          <w14:schemeClr w14:val="tx1">
            <w14:lumMod w14:val="75000"/>
            <w14:lumOff w14:val="25000"/>
          </w14:schemeClr>
        </w14:solidFill>
      </w14:textFill>
    </w:rPr>
  </w:style>
  <w:style w:type="character" w:customStyle="1" w:styleId="80">
    <w:name w:val="PreprocessorTok"/>
    <w:basedOn w:val="47"/>
    <w:qFormat/>
    <w:uiPriority w:val="0"/>
    <w:rPr>
      <w:rFonts w:ascii="Segoe Print" w:hAnsi="Segoe Print" w:eastAsia="宋体" w:cs="Times New Roman"/>
      <w:color w:val="BC7A00"/>
      <w:sz w:val="21"/>
      <w:shd w:val="solid" w:color="F3F4F4" w:fill="F1F1F1" w:themeFill="background1" w:themeFillShade="F2"/>
      <w:lang w:eastAsia="zh-CN"/>
    </w:rPr>
  </w:style>
  <w:style w:type="character" w:customStyle="1" w:styleId="81">
    <w:name w:val="AttributeTok"/>
    <w:basedOn w:val="47"/>
    <w:qFormat/>
    <w:uiPriority w:val="0"/>
    <w:rPr>
      <w:rFonts w:ascii="Segoe Print" w:hAnsi="Segoe Print" w:eastAsia="宋体" w:cs="Times New Roman"/>
      <w:color w:val="7D9029"/>
      <w:sz w:val="21"/>
      <w:shd w:val="solid" w:color="F3F4F4" w:fill="F1F1F1" w:themeFill="background1" w:themeFillShade="F2"/>
      <w:lang w:eastAsia="zh-CN"/>
    </w:rPr>
  </w:style>
  <w:style w:type="character" w:customStyle="1" w:styleId="82">
    <w:name w:val="RegionMarkerTok"/>
    <w:basedOn w:val="47"/>
    <w:qFormat/>
    <w:uiPriority w:val="0"/>
    <w:rPr>
      <w:rFonts w:ascii="Segoe Print" w:hAnsi="Segoe Print" w:eastAsia="宋体" w:cs="Times New Roman"/>
      <w:color w:val="404040" w:themeColor="text1" w:themeTint="BF"/>
      <w:sz w:val="21"/>
      <w:shd w:val="solid" w:color="F3F4F4" w:fill="F1F1F1" w:themeFill="background1" w:themeFillShade="F2"/>
      <w:lang w:eastAsia="zh-CN"/>
      <w14:textFill>
        <w14:solidFill>
          <w14:schemeClr w14:val="tx1">
            <w14:lumMod w14:val="75000"/>
            <w14:lumOff w14:val="25000"/>
          </w14:schemeClr>
        </w14:solidFill>
      </w14:textFill>
    </w:rPr>
  </w:style>
  <w:style w:type="character" w:customStyle="1" w:styleId="83">
    <w:name w:val="InformationTok"/>
    <w:basedOn w:val="47"/>
    <w:qFormat/>
    <w:uiPriority w:val="0"/>
    <w:rPr>
      <w:rFonts w:ascii="Segoe Print" w:hAnsi="Segoe Print" w:eastAsia="宋体" w:cs="Times New Roman"/>
      <w:b/>
      <w:i/>
      <w:color w:val="60A0B0"/>
      <w:sz w:val="21"/>
      <w:shd w:val="solid" w:color="F3F4F4" w:fill="F1F1F1" w:themeFill="background1" w:themeFillShade="F2"/>
      <w:lang w:eastAsia="zh-CN"/>
    </w:rPr>
  </w:style>
  <w:style w:type="character" w:customStyle="1" w:styleId="84">
    <w:name w:val="WarningTok"/>
    <w:basedOn w:val="47"/>
    <w:qFormat/>
    <w:uiPriority w:val="0"/>
    <w:rPr>
      <w:rFonts w:ascii="Segoe Print" w:hAnsi="Segoe Print" w:eastAsia="宋体" w:cs="Times New Roman"/>
      <w:b/>
      <w:i/>
      <w:color w:val="60A0B0"/>
      <w:sz w:val="21"/>
      <w:shd w:val="solid" w:color="F3F4F4" w:fill="F1F1F1" w:themeFill="background1" w:themeFillShade="F2"/>
      <w:lang w:eastAsia="zh-CN"/>
    </w:rPr>
  </w:style>
  <w:style w:type="character" w:customStyle="1" w:styleId="85">
    <w:name w:val="AlertTok"/>
    <w:basedOn w:val="47"/>
    <w:qFormat/>
    <w:uiPriority w:val="0"/>
    <w:rPr>
      <w:rFonts w:ascii="Segoe Print" w:hAnsi="Segoe Print" w:eastAsia="宋体" w:cs="Times New Roman"/>
      <w:b/>
      <w:color w:val="FF0000"/>
      <w:sz w:val="21"/>
      <w:shd w:val="solid" w:color="F3F4F4" w:fill="F1F1F1" w:themeFill="background1" w:themeFillShade="F2"/>
      <w:lang w:eastAsia="zh-CN"/>
    </w:rPr>
  </w:style>
  <w:style w:type="character" w:customStyle="1" w:styleId="86">
    <w:name w:val="ErrorTok"/>
    <w:basedOn w:val="47"/>
    <w:qFormat/>
    <w:uiPriority w:val="0"/>
    <w:rPr>
      <w:rFonts w:ascii="Segoe Print" w:hAnsi="Segoe Print" w:eastAsia="宋体" w:cs="Times New Roman"/>
      <w:b/>
      <w:color w:val="FF0000"/>
      <w:sz w:val="21"/>
      <w:shd w:val="solid" w:color="F3F4F4" w:fill="F1F1F1" w:themeFill="background1" w:themeFillShade="F2"/>
      <w:lang w:eastAsia="zh-CN"/>
    </w:rPr>
  </w:style>
  <w:style w:type="character" w:customStyle="1" w:styleId="87">
    <w:name w:val="NormalTok"/>
    <w:basedOn w:val="47"/>
    <w:qFormat/>
    <w:uiPriority w:val="0"/>
    <w:rPr>
      <w:rFonts w:ascii="Segoe Print" w:hAnsi="Segoe Print" w:eastAsia="宋体" w:cs="Times New Roman"/>
      <w:color w:val="404040" w:themeColor="text1" w:themeTint="BF"/>
      <w:sz w:val="21"/>
      <w:shd w:val="solid" w:color="F3F4F4" w:fill="F1F1F1" w:themeFill="background1" w:themeFillShade="F2"/>
      <w:lang w:eastAsia="zh-CN"/>
      <w14:textFill>
        <w14:solidFill>
          <w14:schemeClr w14:val="tx1">
            <w14:lumMod w14:val="75000"/>
            <w14:lumOff w14:val="25000"/>
          </w14:schemeClr>
        </w14:solidFill>
      </w14:textFill>
    </w:rPr>
  </w:style>
  <w:style w:type="character" w:customStyle="1" w:styleId="88">
    <w:name w:val="Unresolved Mention"/>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13</Pages>
  <Words>4666</Words>
  <Characters>6783</Characters>
  <Lines>62</Lines>
  <Paragraphs>17</Paragraphs>
  <TotalTime>1</TotalTime>
  <ScaleCrop>false</ScaleCrop>
  <LinksUpToDate>false</LinksUpToDate>
  <CharactersWithSpaces>7353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2026-04-28T09:02:00Z</dcterms:created>
  <dc:creator>『子~衡』</dc:creator>
  <cp:lastModifiedBy>synC</cp:lastModifiedBy>
  <dcterms:modified xsi:type="dcterms:W3CDTF">2026-04-30T15:33:50Z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eyJoZGlkIjoiMGJiNDhkZmQwNWJjZmMwMGFhZjJhMjk0MzY4MTU5NWQiLCJ1c2VySWQiOiI3NTA0MjUwNjAifQ==</vt:lpwstr>
  </property>
  <property fmtid="{D5CDD505-2E9C-101B-9397-08002B2CF9AE}" pid="3" name="KSOProductBuildVer">
    <vt:lpwstr>2052-12.1.0.25865</vt:lpwstr>
  </property>
  <property fmtid="{D5CDD505-2E9C-101B-9397-08002B2CF9AE}" pid="4" name="ICV">
    <vt:lpwstr>9C757227266540219CFDDCD8CC8A8E2C_13</vt:lpwstr>
  </property>
</Properties>
</file>